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527" w:rsidRPr="00AC56E0" w:rsidRDefault="004C3527" w:rsidP="004C3527">
      <w:pPr>
        <w:jc w:val="center"/>
        <w:rPr>
          <w:rFonts w:ascii="Arial" w:hAnsi="Arial"/>
          <w:b/>
          <w:shadow/>
          <w:sz w:val="40"/>
        </w:rPr>
      </w:pPr>
      <w:r w:rsidRPr="00AC56E0">
        <w:rPr>
          <w:rFonts w:ascii="Calibri" w:hAnsi="Calibri" w:cs="Aharoni"/>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0.5pt;height:64.5pt">
            <v:imagedata r:id="rId11" o:title="logo_CDO_ver2"/>
          </v:shape>
        </w:pict>
      </w:r>
    </w:p>
    <w:p w:rsidR="004C3527" w:rsidRPr="00404F65" w:rsidRDefault="004C3527" w:rsidP="004C3527">
      <w:pPr>
        <w:jc w:val="center"/>
        <w:rPr>
          <w:rFonts w:ascii="Arial" w:hAnsi="Arial"/>
          <w:b/>
          <w:shadow/>
          <w:sz w:val="40"/>
        </w:rPr>
      </w:pPr>
    </w:p>
    <w:p w:rsidR="004C3527" w:rsidRPr="00404F65" w:rsidRDefault="004C3527" w:rsidP="004C3527">
      <w:pPr>
        <w:jc w:val="center"/>
        <w:rPr>
          <w:rFonts w:ascii="Arial" w:hAnsi="Arial"/>
          <w:b/>
          <w:shadow/>
          <w:sz w:val="40"/>
        </w:rPr>
      </w:pPr>
      <w:bookmarkStart w:id="0" w:name="_GoBack"/>
      <w:bookmarkEnd w:id="0"/>
      <w:r w:rsidRPr="00404F65">
        <w:rPr>
          <w:rFonts w:ascii="Arial" w:hAnsi="Arial"/>
          <w:b/>
          <w:shadow/>
          <w:sz w:val="40"/>
        </w:rPr>
        <w:t>PŘESTUPNÍ ŘÁD</w:t>
      </w:r>
    </w:p>
    <w:p w:rsidR="000C5D79" w:rsidRPr="00404F65" w:rsidRDefault="000C5D79">
      <w:pPr>
        <w:jc w:val="center"/>
        <w:rPr>
          <w:rFonts w:ascii="Arial" w:hAnsi="Arial"/>
          <w:b/>
          <w:shadow/>
        </w:rPr>
      </w:pPr>
    </w:p>
    <w:p w:rsidR="000C5D79" w:rsidRPr="00404F65" w:rsidRDefault="000C5D79">
      <w:pPr>
        <w:rPr>
          <w:rFonts w:ascii="Arial" w:hAnsi="Arial"/>
          <w:shadow/>
        </w:rPr>
      </w:pPr>
    </w:p>
    <w:p w:rsidR="000C5D79" w:rsidRPr="00404F65" w:rsidRDefault="000C5D79">
      <w:pPr>
        <w:rPr>
          <w:rFonts w:ascii="Arial" w:hAnsi="Arial"/>
          <w:sz w:val="22"/>
        </w:rPr>
      </w:pPr>
      <w:r w:rsidRPr="00404F65">
        <w:rPr>
          <w:rFonts w:ascii="Arial" w:hAnsi="Arial"/>
          <w:sz w:val="22"/>
        </w:rPr>
        <w:t xml:space="preserve">Přestupní řád vymezuje postup při přestupování </w:t>
      </w:r>
      <w:r w:rsidR="00693F8B" w:rsidRPr="00404F65">
        <w:rPr>
          <w:rFonts w:ascii="Arial" w:hAnsi="Arial"/>
          <w:sz w:val="22"/>
        </w:rPr>
        <w:t>individuálních</w:t>
      </w:r>
      <w:r w:rsidR="00AC56E0" w:rsidRPr="00404F65">
        <w:rPr>
          <w:rFonts w:ascii="Arial" w:hAnsi="Arial"/>
          <w:sz w:val="22"/>
        </w:rPr>
        <w:t xml:space="preserve"> řádných a evidovaných</w:t>
      </w:r>
      <w:r w:rsidR="00693F8B" w:rsidRPr="00404F65">
        <w:rPr>
          <w:rFonts w:ascii="Arial" w:hAnsi="Arial"/>
          <w:sz w:val="22"/>
        </w:rPr>
        <w:t xml:space="preserve"> </w:t>
      </w:r>
      <w:r w:rsidR="00AC56E0" w:rsidRPr="00404F65">
        <w:rPr>
          <w:rFonts w:ascii="Arial" w:hAnsi="Arial"/>
          <w:sz w:val="22"/>
        </w:rPr>
        <w:t>členů CDO, z.s</w:t>
      </w:r>
      <w:r w:rsidRPr="00404F65">
        <w:rPr>
          <w:rFonts w:ascii="Arial" w:hAnsi="Arial"/>
          <w:sz w:val="22"/>
        </w:rPr>
        <w:t>.</w:t>
      </w:r>
      <w:r w:rsidR="00AA729E" w:rsidRPr="00404F65">
        <w:rPr>
          <w:rFonts w:ascii="Arial" w:hAnsi="Arial"/>
          <w:sz w:val="22"/>
        </w:rPr>
        <w:t xml:space="preserve"> (dále jen CDO)</w:t>
      </w:r>
      <w:r w:rsidRPr="00404F65">
        <w:rPr>
          <w:rFonts w:ascii="Arial" w:hAnsi="Arial"/>
          <w:sz w:val="22"/>
        </w:rPr>
        <w:t xml:space="preserve"> z evidence jednoho tanečního kolektivu do druhého.</w:t>
      </w:r>
      <w:r w:rsidR="00AA729E" w:rsidRPr="00404F65">
        <w:rPr>
          <w:rFonts w:ascii="Arial" w:hAnsi="Arial"/>
          <w:sz w:val="22"/>
        </w:rPr>
        <w:t xml:space="preserve"> Součástí přestupního řádu jsou</w:t>
      </w:r>
      <w:r w:rsidRPr="00404F65">
        <w:rPr>
          <w:rFonts w:ascii="Arial" w:hAnsi="Arial"/>
          <w:sz w:val="22"/>
        </w:rPr>
        <w:t xml:space="preserve"> podmínky hostování </w:t>
      </w:r>
      <w:r w:rsidR="00693F8B" w:rsidRPr="00404F65">
        <w:rPr>
          <w:rFonts w:ascii="Arial" w:hAnsi="Arial"/>
          <w:sz w:val="22"/>
        </w:rPr>
        <w:t>individuálních</w:t>
      </w:r>
      <w:r w:rsidR="00AC56E0" w:rsidRPr="00404F65">
        <w:rPr>
          <w:rFonts w:ascii="Arial" w:hAnsi="Arial"/>
          <w:sz w:val="22"/>
        </w:rPr>
        <w:t xml:space="preserve"> řádných a evidovaných</w:t>
      </w:r>
      <w:r w:rsidR="00693F8B" w:rsidRPr="00404F65">
        <w:rPr>
          <w:rFonts w:ascii="Arial" w:hAnsi="Arial"/>
          <w:sz w:val="22"/>
        </w:rPr>
        <w:t xml:space="preserve"> </w:t>
      </w:r>
      <w:r w:rsidR="00AA729E" w:rsidRPr="00404F65">
        <w:rPr>
          <w:rFonts w:ascii="Arial" w:hAnsi="Arial"/>
          <w:sz w:val="22"/>
        </w:rPr>
        <w:t xml:space="preserve">členů CDO </w:t>
      </w:r>
      <w:r w:rsidRPr="00404F65">
        <w:rPr>
          <w:rFonts w:ascii="Arial" w:hAnsi="Arial"/>
          <w:sz w:val="22"/>
        </w:rPr>
        <w:t xml:space="preserve">v jiném tanečním </w:t>
      </w:r>
      <w:r w:rsidR="00693F8B" w:rsidRPr="00404F65">
        <w:rPr>
          <w:rFonts w:ascii="Arial" w:hAnsi="Arial"/>
          <w:sz w:val="22"/>
        </w:rPr>
        <w:t>kolektivu</w:t>
      </w:r>
      <w:r w:rsidRPr="00404F65">
        <w:rPr>
          <w:rFonts w:ascii="Arial" w:hAnsi="Arial"/>
          <w:sz w:val="22"/>
        </w:rPr>
        <w:t>.</w:t>
      </w:r>
    </w:p>
    <w:p w:rsidR="000C5D79" w:rsidRPr="00404F65" w:rsidRDefault="000C5D79">
      <w:pPr>
        <w:rPr>
          <w:rFonts w:ascii="Arial" w:hAnsi="Arial"/>
        </w:rPr>
      </w:pPr>
    </w:p>
    <w:p w:rsidR="000C5D79" w:rsidRPr="00404F65" w:rsidRDefault="000C5D79">
      <w:pPr>
        <w:jc w:val="center"/>
        <w:rPr>
          <w:rFonts w:ascii="Arial" w:hAnsi="Arial"/>
          <w:b/>
          <w:sz w:val="28"/>
        </w:rPr>
      </w:pPr>
      <w:r w:rsidRPr="00404F65">
        <w:rPr>
          <w:rFonts w:ascii="Arial" w:hAnsi="Arial"/>
          <w:b/>
          <w:sz w:val="28"/>
        </w:rPr>
        <w:t>I.</w:t>
      </w:r>
    </w:p>
    <w:p w:rsidR="000C5D79" w:rsidRPr="00404F65" w:rsidRDefault="000C5D79">
      <w:pPr>
        <w:jc w:val="center"/>
        <w:rPr>
          <w:rFonts w:ascii="Arial" w:hAnsi="Arial"/>
          <w:b/>
          <w:sz w:val="28"/>
        </w:rPr>
      </w:pPr>
      <w:r w:rsidRPr="00404F65">
        <w:rPr>
          <w:rFonts w:ascii="Arial" w:hAnsi="Arial"/>
          <w:b/>
          <w:sz w:val="28"/>
        </w:rPr>
        <w:t>Vymezení pojm</w:t>
      </w:r>
      <w:r w:rsidR="00693F8B" w:rsidRPr="00404F65">
        <w:rPr>
          <w:rFonts w:ascii="Arial" w:hAnsi="Arial"/>
          <w:b/>
          <w:sz w:val="28"/>
        </w:rPr>
        <w:t>ů</w:t>
      </w:r>
    </w:p>
    <w:p w:rsidR="000C5D79" w:rsidRPr="00404F65" w:rsidRDefault="000C5D79">
      <w:pPr>
        <w:rPr>
          <w:rFonts w:ascii="Arial" w:hAnsi="Arial"/>
        </w:rPr>
      </w:pPr>
    </w:p>
    <w:p w:rsidR="00196466" w:rsidRPr="00404F65" w:rsidRDefault="00196466">
      <w:pPr>
        <w:rPr>
          <w:rFonts w:ascii="Arial" w:hAnsi="Arial"/>
          <w:sz w:val="22"/>
        </w:rPr>
      </w:pPr>
      <w:r w:rsidRPr="00404F65">
        <w:rPr>
          <w:rFonts w:ascii="Arial" w:hAnsi="Arial"/>
          <w:b/>
          <w:sz w:val="22"/>
        </w:rPr>
        <w:t xml:space="preserve">Taneční sezóna </w:t>
      </w:r>
      <w:r w:rsidRPr="00404F65">
        <w:rPr>
          <w:rFonts w:ascii="Arial" w:hAnsi="Arial"/>
          <w:sz w:val="22"/>
        </w:rPr>
        <w:t xml:space="preserve">– doba, za kterou se platí jeden </w:t>
      </w:r>
      <w:r w:rsidR="00D35F81" w:rsidRPr="00404F65">
        <w:rPr>
          <w:rFonts w:ascii="Arial" w:hAnsi="Arial"/>
          <w:sz w:val="22"/>
        </w:rPr>
        <w:t xml:space="preserve">roční </w:t>
      </w:r>
      <w:r w:rsidRPr="00404F65">
        <w:rPr>
          <w:rFonts w:ascii="Arial" w:hAnsi="Arial"/>
          <w:sz w:val="22"/>
        </w:rPr>
        <w:t>členský příspěvek</w:t>
      </w:r>
      <w:r w:rsidR="00811ADD" w:rsidRPr="00404F65">
        <w:rPr>
          <w:rFonts w:ascii="Arial" w:hAnsi="Arial"/>
          <w:sz w:val="22"/>
        </w:rPr>
        <w:t xml:space="preserve"> </w:t>
      </w:r>
      <w:r w:rsidR="00D35F81" w:rsidRPr="00404F65">
        <w:rPr>
          <w:rFonts w:ascii="Arial" w:hAnsi="Arial"/>
          <w:sz w:val="22"/>
        </w:rPr>
        <w:t xml:space="preserve">individuálního </w:t>
      </w:r>
      <w:r w:rsidR="00811ADD" w:rsidRPr="00404F65">
        <w:rPr>
          <w:rFonts w:ascii="Arial" w:hAnsi="Arial"/>
          <w:sz w:val="22"/>
        </w:rPr>
        <w:t>řádného člena</w:t>
      </w:r>
      <w:r w:rsidR="00D15D85" w:rsidRPr="00404F65">
        <w:rPr>
          <w:rFonts w:ascii="Arial" w:hAnsi="Arial"/>
          <w:sz w:val="22"/>
        </w:rPr>
        <w:t xml:space="preserve"> CDO</w:t>
      </w:r>
    </w:p>
    <w:p w:rsidR="00196466" w:rsidRPr="00404F65" w:rsidRDefault="00196466">
      <w:pPr>
        <w:rPr>
          <w:rFonts w:ascii="Arial" w:hAnsi="Arial"/>
          <w:b/>
          <w:sz w:val="22"/>
        </w:rPr>
      </w:pPr>
    </w:p>
    <w:p w:rsidR="00C503C7" w:rsidRPr="00404F65" w:rsidRDefault="00D15D85">
      <w:pPr>
        <w:rPr>
          <w:rFonts w:ascii="Arial" w:hAnsi="Arial" w:cs="Arial"/>
          <w:sz w:val="22"/>
        </w:rPr>
      </w:pPr>
      <w:r w:rsidRPr="00404F65">
        <w:rPr>
          <w:rFonts w:ascii="Arial" w:hAnsi="Arial" w:cs="Arial"/>
          <w:b/>
          <w:sz w:val="22"/>
        </w:rPr>
        <w:t>Člen CDO</w:t>
      </w:r>
      <w:r w:rsidR="000C5D79" w:rsidRPr="00404F65">
        <w:rPr>
          <w:rFonts w:ascii="Arial" w:hAnsi="Arial" w:cs="Arial"/>
          <w:sz w:val="22"/>
        </w:rPr>
        <w:t xml:space="preserve"> </w:t>
      </w:r>
      <w:r w:rsidR="00C547CD" w:rsidRPr="00404F65">
        <w:rPr>
          <w:rFonts w:ascii="Arial" w:hAnsi="Arial" w:cs="Arial"/>
          <w:sz w:val="22"/>
        </w:rPr>
        <w:t xml:space="preserve">(dále jen člen) </w:t>
      </w:r>
      <w:r w:rsidR="000C5D79" w:rsidRPr="00404F65">
        <w:rPr>
          <w:rFonts w:ascii="Arial" w:hAnsi="Arial" w:cs="Arial"/>
          <w:sz w:val="22"/>
        </w:rPr>
        <w:t xml:space="preserve">– </w:t>
      </w:r>
      <w:r w:rsidR="00C503C7" w:rsidRPr="00404F65">
        <w:rPr>
          <w:rFonts w:ascii="Arial" w:hAnsi="Arial" w:cs="Arial"/>
          <w:sz w:val="22"/>
        </w:rPr>
        <w:t xml:space="preserve">řádný nebo evidovaný </w:t>
      </w:r>
      <w:r w:rsidR="000D103C" w:rsidRPr="00404F65">
        <w:rPr>
          <w:rFonts w:ascii="Arial" w:hAnsi="Arial" w:cs="Arial"/>
          <w:sz w:val="22"/>
        </w:rPr>
        <w:t xml:space="preserve">člen </w:t>
      </w:r>
      <w:r w:rsidRPr="00404F65">
        <w:rPr>
          <w:rFonts w:ascii="Arial" w:hAnsi="Arial" w:cs="Arial"/>
          <w:sz w:val="22"/>
        </w:rPr>
        <w:t>CDO dle Stanov CDO</w:t>
      </w:r>
      <w:r w:rsidR="000C5D79" w:rsidRPr="00404F65">
        <w:rPr>
          <w:rFonts w:ascii="Arial" w:hAnsi="Arial" w:cs="Arial"/>
          <w:sz w:val="22"/>
        </w:rPr>
        <w:t xml:space="preserve"> </w:t>
      </w:r>
    </w:p>
    <w:p w:rsidR="006D7785" w:rsidRPr="00404F65" w:rsidRDefault="006D7785">
      <w:pPr>
        <w:rPr>
          <w:rFonts w:ascii="Arial" w:hAnsi="Arial" w:cs="Arial"/>
          <w:b/>
          <w:strike/>
          <w:sz w:val="22"/>
        </w:rPr>
      </w:pPr>
    </w:p>
    <w:p w:rsidR="00083323" w:rsidRPr="00404F65" w:rsidRDefault="00DB4B15" w:rsidP="00C503C7">
      <w:pPr>
        <w:rPr>
          <w:rFonts w:ascii="Arial" w:hAnsi="Arial" w:cs="Arial"/>
          <w:sz w:val="22"/>
          <w:szCs w:val="22"/>
        </w:rPr>
      </w:pPr>
      <w:r w:rsidRPr="00404F65">
        <w:rPr>
          <w:rFonts w:ascii="Arial" w:hAnsi="Arial" w:cs="Arial"/>
          <w:b/>
          <w:sz w:val="22"/>
        </w:rPr>
        <w:t>Řádný člen CDO</w:t>
      </w:r>
      <w:r w:rsidR="00C503C7" w:rsidRPr="00404F65">
        <w:rPr>
          <w:rFonts w:ascii="Arial" w:hAnsi="Arial" w:cs="Arial"/>
          <w:b/>
          <w:sz w:val="22"/>
        </w:rPr>
        <w:t xml:space="preserve"> </w:t>
      </w:r>
      <w:r w:rsidR="00C547CD" w:rsidRPr="00404F65">
        <w:rPr>
          <w:rFonts w:ascii="Arial" w:hAnsi="Arial" w:cs="Arial"/>
          <w:sz w:val="22"/>
        </w:rPr>
        <w:t xml:space="preserve">(dále jen řádný člen) </w:t>
      </w:r>
      <w:r w:rsidR="00C503C7" w:rsidRPr="00404F65">
        <w:rPr>
          <w:rFonts w:ascii="Arial" w:hAnsi="Arial" w:cs="Arial"/>
          <w:sz w:val="22"/>
        </w:rPr>
        <w:t xml:space="preserve">– </w:t>
      </w:r>
      <w:r w:rsidR="00C547CD" w:rsidRPr="00404F65">
        <w:rPr>
          <w:rFonts w:ascii="Arial" w:hAnsi="Arial" w:cs="Arial"/>
          <w:bCs/>
          <w:sz w:val="22"/>
          <w:szCs w:val="22"/>
        </w:rPr>
        <w:t xml:space="preserve">Řádné </w:t>
      </w:r>
      <w:r w:rsidR="00C547CD" w:rsidRPr="00404F65">
        <w:rPr>
          <w:rFonts w:ascii="Arial" w:hAnsi="Arial" w:cs="Arial"/>
          <w:sz w:val="22"/>
          <w:szCs w:val="22"/>
        </w:rPr>
        <w:t xml:space="preserve">členství v CDO vzniká </w:t>
      </w:r>
      <w:r w:rsidR="001A58CA" w:rsidRPr="00404F65">
        <w:rPr>
          <w:rFonts w:ascii="Arial" w:hAnsi="Arial" w:cs="Arial"/>
          <w:sz w:val="22"/>
          <w:szCs w:val="22"/>
        </w:rPr>
        <w:t>podáním řádně vyplněné přihlášky člena do CDO a zaplacením členského příspěvku</w:t>
      </w:r>
      <w:r w:rsidR="00B62B2C" w:rsidRPr="00404F65">
        <w:rPr>
          <w:rFonts w:ascii="Arial" w:hAnsi="Arial" w:cs="Arial"/>
          <w:sz w:val="22"/>
          <w:szCs w:val="22"/>
        </w:rPr>
        <w:t xml:space="preserve">. </w:t>
      </w:r>
      <w:r w:rsidR="00B62B2C" w:rsidRPr="00404F65">
        <w:rPr>
          <w:rFonts w:ascii="Arial" w:hAnsi="Arial" w:cs="Arial"/>
          <w:bCs/>
          <w:sz w:val="22"/>
          <w:szCs w:val="22"/>
        </w:rPr>
        <w:t xml:space="preserve">Podmínkou vzniku řádného </w:t>
      </w:r>
      <w:r w:rsidR="00B62B2C" w:rsidRPr="00404F65">
        <w:rPr>
          <w:rFonts w:ascii="Arial" w:hAnsi="Arial" w:cs="Arial"/>
          <w:sz w:val="22"/>
          <w:szCs w:val="22"/>
        </w:rPr>
        <w:t>členství v CDO je podání řádně vyplněné přihlášky člena do CDO a zaplacení členského příspěvku. Žadatel zodpovídá za správnost, úplnost a pravdivost údajů uvedených v přihlášce.</w:t>
      </w:r>
    </w:p>
    <w:p w:rsidR="001A58CA" w:rsidRPr="00404F65" w:rsidRDefault="001A58CA" w:rsidP="00C503C7">
      <w:pPr>
        <w:rPr>
          <w:rFonts w:ascii="Arial" w:hAnsi="Arial" w:cs="Arial"/>
          <w:sz w:val="22"/>
          <w:szCs w:val="22"/>
        </w:rPr>
      </w:pPr>
    </w:p>
    <w:p w:rsidR="00083323" w:rsidRPr="00404F65" w:rsidRDefault="00DB4B15" w:rsidP="00C503C7">
      <w:pPr>
        <w:rPr>
          <w:rFonts w:ascii="Arial" w:hAnsi="Arial" w:cs="Arial"/>
          <w:sz w:val="22"/>
        </w:rPr>
      </w:pPr>
      <w:r w:rsidRPr="00404F65">
        <w:rPr>
          <w:rFonts w:ascii="Arial" w:hAnsi="Arial" w:cs="Arial"/>
          <w:b/>
          <w:sz w:val="22"/>
        </w:rPr>
        <w:t>Evidovaný člen CDO</w:t>
      </w:r>
      <w:r w:rsidR="00C547CD" w:rsidRPr="00404F65">
        <w:rPr>
          <w:rFonts w:ascii="Arial" w:hAnsi="Arial" w:cs="Arial"/>
          <w:sz w:val="22"/>
        </w:rPr>
        <w:t xml:space="preserve"> (dále jen evidovaný člen) – </w:t>
      </w:r>
      <w:r w:rsidR="00083323" w:rsidRPr="00404F65">
        <w:rPr>
          <w:rFonts w:ascii="Arial" w:hAnsi="Arial" w:cs="Arial"/>
          <w:sz w:val="22"/>
          <w:szCs w:val="22"/>
        </w:rPr>
        <w:t>Evidované členství v CDO vzniká automaticky vypršením doby, po kterou má řádný člen zaplacený členský příspěvek řádného člena. Vznikem evidovaného členství zaniká automaticky řádné členství individuálního nebo kolektivního člena. Evidované členství zaniká automaticky vypršením doby 12 měsíců od jeho vzniku. Evidovaný člen v průběhu této doby může zaplacením členského příspěvku řádného člena obnovit své řádné členství, čímž jeho evidované členství automaticky zaniká.</w:t>
      </w:r>
    </w:p>
    <w:p w:rsidR="00083323" w:rsidRPr="00404F65" w:rsidRDefault="00083323" w:rsidP="00C503C7">
      <w:pPr>
        <w:rPr>
          <w:rFonts w:ascii="Arial" w:hAnsi="Arial" w:cs="Arial"/>
          <w:sz w:val="22"/>
        </w:rPr>
      </w:pPr>
    </w:p>
    <w:p w:rsidR="007F4E85" w:rsidRPr="00404F65" w:rsidRDefault="00DB4B15" w:rsidP="007F4E85">
      <w:pPr>
        <w:rPr>
          <w:rFonts w:ascii="Arial" w:hAnsi="Arial"/>
          <w:strike/>
          <w:sz w:val="22"/>
        </w:rPr>
      </w:pPr>
      <w:r w:rsidRPr="00404F65">
        <w:rPr>
          <w:rFonts w:ascii="Arial" w:hAnsi="Arial"/>
          <w:b/>
          <w:sz w:val="22"/>
        </w:rPr>
        <w:t>Krátkodobý člen CDO</w:t>
      </w:r>
      <w:r w:rsidR="007F4E85" w:rsidRPr="00404F65">
        <w:rPr>
          <w:rFonts w:ascii="Arial" w:hAnsi="Arial"/>
          <w:sz w:val="22"/>
        </w:rPr>
        <w:t xml:space="preserve"> </w:t>
      </w:r>
      <w:r w:rsidR="00C547CD" w:rsidRPr="00404F65">
        <w:rPr>
          <w:rFonts w:ascii="Arial" w:hAnsi="Arial"/>
          <w:sz w:val="22"/>
        </w:rPr>
        <w:t xml:space="preserve">(dále jen </w:t>
      </w:r>
      <w:r w:rsidRPr="00404F65">
        <w:rPr>
          <w:rFonts w:ascii="Arial" w:hAnsi="Arial"/>
          <w:sz w:val="22"/>
        </w:rPr>
        <w:t>krátkodobý člen</w:t>
      </w:r>
      <w:r w:rsidR="00C547CD" w:rsidRPr="00404F65">
        <w:rPr>
          <w:rFonts w:ascii="Arial" w:hAnsi="Arial"/>
          <w:sz w:val="22"/>
        </w:rPr>
        <w:t xml:space="preserve">) </w:t>
      </w:r>
      <w:r w:rsidRPr="00404F65">
        <w:rPr>
          <w:rFonts w:ascii="Arial" w:hAnsi="Arial"/>
          <w:sz w:val="22"/>
        </w:rPr>
        <w:t>– je členem CDO</w:t>
      </w:r>
      <w:r w:rsidR="007F4E85" w:rsidRPr="00404F65">
        <w:rPr>
          <w:rFonts w:ascii="Arial" w:hAnsi="Arial"/>
          <w:sz w:val="22"/>
        </w:rPr>
        <w:t xml:space="preserve"> </w:t>
      </w:r>
      <w:r w:rsidRPr="00404F65">
        <w:rPr>
          <w:rFonts w:ascii="Arial" w:hAnsi="Arial"/>
          <w:sz w:val="22"/>
        </w:rPr>
        <w:t>pouze ve dny konání soutěže CDO (dle Stanov CDO a Finančního řádu CDO)</w:t>
      </w:r>
      <w:r w:rsidR="00962B59" w:rsidRPr="00404F65">
        <w:rPr>
          <w:rFonts w:ascii="Arial" w:hAnsi="Arial"/>
          <w:sz w:val="22"/>
        </w:rPr>
        <w:t xml:space="preserve">. Na krátkodobého člena se nevztahují body </w:t>
      </w:r>
      <w:r w:rsidR="00BC01AD" w:rsidRPr="00404F65">
        <w:rPr>
          <w:rFonts w:ascii="Arial" w:hAnsi="Arial"/>
          <w:sz w:val="22"/>
        </w:rPr>
        <w:t xml:space="preserve">II., </w:t>
      </w:r>
      <w:r w:rsidR="00962B59" w:rsidRPr="00404F65">
        <w:rPr>
          <w:rFonts w:ascii="Arial" w:hAnsi="Arial"/>
          <w:sz w:val="22"/>
        </w:rPr>
        <w:t xml:space="preserve">III. a IV. </w:t>
      </w:r>
      <w:r w:rsidR="00063D34" w:rsidRPr="00404F65">
        <w:rPr>
          <w:rFonts w:ascii="Arial" w:hAnsi="Arial"/>
          <w:sz w:val="22"/>
        </w:rPr>
        <w:t>Tohoto Přestupního řádu.</w:t>
      </w:r>
    </w:p>
    <w:p w:rsidR="000C5D79" w:rsidRPr="00404F65" w:rsidRDefault="000C5D79">
      <w:pPr>
        <w:rPr>
          <w:rFonts w:ascii="Arial" w:hAnsi="Arial"/>
          <w:sz w:val="22"/>
        </w:rPr>
      </w:pPr>
    </w:p>
    <w:p w:rsidR="000C5D79" w:rsidRPr="00404F65" w:rsidRDefault="000C5D79">
      <w:pPr>
        <w:jc w:val="center"/>
        <w:rPr>
          <w:rFonts w:ascii="Arial" w:hAnsi="Arial"/>
          <w:b/>
          <w:sz w:val="28"/>
        </w:rPr>
      </w:pPr>
      <w:r w:rsidRPr="00404F65">
        <w:rPr>
          <w:rFonts w:ascii="Arial" w:hAnsi="Arial"/>
          <w:b/>
          <w:sz w:val="28"/>
        </w:rPr>
        <w:t>II.</w:t>
      </w:r>
    </w:p>
    <w:p w:rsidR="000C5D79" w:rsidRPr="00404F65" w:rsidRDefault="00D01A26">
      <w:pPr>
        <w:jc w:val="center"/>
        <w:rPr>
          <w:rFonts w:ascii="Arial" w:hAnsi="Arial"/>
          <w:b/>
          <w:sz w:val="28"/>
        </w:rPr>
      </w:pPr>
      <w:r w:rsidRPr="00404F65">
        <w:rPr>
          <w:rFonts w:ascii="Arial" w:hAnsi="Arial"/>
          <w:b/>
          <w:sz w:val="28"/>
        </w:rPr>
        <w:t>Evidence CDO</w:t>
      </w:r>
    </w:p>
    <w:p w:rsidR="000C5D79" w:rsidRPr="00404F65" w:rsidRDefault="000C5D79">
      <w:pPr>
        <w:rPr>
          <w:rFonts w:ascii="Arial" w:hAnsi="Arial"/>
          <w:sz w:val="22"/>
        </w:rPr>
      </w:pPr>
    </w:p>
    <w:p w:rsidR="000C5D79" w:rsidRPr="00404F65" w:rsidRDefault="00D01A26">
      <w:pPr>
        <w:rPr>
          <w:rFonts w:ascii="Arial" w:hAnsi="Arial"/>
          <w:sz w:val="22"/>
        </w:rPr>
      </w:pPr>
      <w:r w:rsidRPr="00404F65">
        <w:rPr>
          <w:rFonts w:ascii="Arial" w:hAnsi="Arial"/>
          <w:sz w:val="22"/>
        </w:rPr>
        <w:t xml:space="preserve">Řádný a Evidovaný </w:t>
      </w:r>
      <w:r w:rsidR="00A24C90" w:rsidRPr="00404F65">
        <w:rPr>
          <w:rFonts w:ascii="Arial" w:hAnsi="Arial"/>
          <w:sz w:val="22"/>
        </w:rPr>
        <w:t>č</w:t>
      </w:r>
      <w:r w:rsidRPr="00404F65">
        <w:rPr>
          <w:rFonts w:ascii="Arial" w:hAnsi="Arial"/>
          <w:sz w:val="22"/>
        </w:rPr>
        <w:t>len CDO</w:t>
      </w:r>
      <w:r w:rsidR="000C5D79" w:rsidRPr="00404F65">
        <w:rPr>
          <w:rFonts w:ascii="Arial" w:hAnsi="Arial"/>
          <w:sz w:val="22"/>
        </w:rPr>
        <w:t xml:space="preserve"> se v</w:t>
      </w:r>
      <w:r w:rsidRPr="00404F65">
        <w:rPr>
          <w:rFonts w:ascii="Arial" w:hAnsi="Arial"/>
          <w:sz w:val="22"/>
        </w:rPr>
        <w:t>stupem do CDO</w:t>
      </w:r>
      <w:r w:rsidR="000C5D79" w:rsidRPr="00404F65">
        <w:rPr>
          <w:rFonts w:ascii="Arial" w:hAnsi="Arial"/>
          <w:sz w:val="22"/>
        </w:rPr>
        <w:t xml:space="preserve"> dává souhlas se zařazením do evidence v příslušném tanečním kolektivu (nebo bez klubové příslušnosti). </w:t>
      </w:r>
      <w:r w:rsidR="00ED71EE" w:rsidRPr="00404F65">
        <w:rPr>
          <w:rFonts w:ascii="Arial" w:hAnsi="Arial"/>
          <w:sz w:val="22"/>
        </w:rPr>
        <w:t>Odpovědný z</w:t>
      </w:r>
      <w:r w:rsidR="00811ADD" w:rsidRPr="00404F65">
        <w:rPr>
          <w:rFonts w:ascii="Arial" w:hAnsi="Arial"/>
          <w:sz w:val="22"/>
        </w:rPr>
        <w:t xml:space="preserve">ástupce </w:t>
      </w:r>
      <w:r w:rsidR="00083323" w:rsidRPr="00404F65">
        <w:rPr>
          <w:rFonts w:ascii="Arial" w:hAnsi="Arial"/>
          <w:sz w:val="22"/>
        </w:rPr>
        <w:t xml:space="preserve">(dále jen vedoucí) </w:t>
      </w:r>
      <w:r w:rsidR="000C5D79" w:rsidRPr="00404F65">
        <w:rPr>
          <w:rFonts w:ascii="Arial" w:hAnsi="Arial"/>
          <w:sz w:val="22"/>
        </w:rPr>
        <w:t xml:space="preserve">tanečního kolektivu získává možnost </w:t>
      </w:r>
      <w:r w:rsidR="000F6D41" w:rsidRPr="00404F65">
        <w:rPr>
          <w:rFonts w:ascii="Arial" w:hAnsi="Arial"/>
          <w:sz w:val="22"/>
        </w:rPr>
        <w:t>tohoto</w:t>
      </w:r>
      <w:r w:rsidR="00FF18B3" w:rsidRPr="00404F65">
        <w:rPr>
          <w:rFonts w:ascii="Arial" w:hAnsi="Arial"/>
          <w:sz w:val="22"/>
        </w:rPr>
        <w:t xml:space="preserve"> řádného nebo evidovaného</w:t>
      </w:r>
      <w:r w:rsidR="000F6D41" w:rsidRPr="00404F65">
        <w:rPr>
          <w:rFonts w:ascii="Arial" w:hAnsi="Arial"/>
          <w:sz w:val="22"/>
        </w:rPr>
        <w:t xml:space="preserve"> </w:t>
      </w:r>
      <w:r w:rsidR="000C5D79" w:rsidRPr="00404F65">
        <w:rPr>
          <w:rFonts w:ascii="Arial" w:hAnsi="Arial"/>
          <w:sz w:val="22"/>
        </w:rPr>
        <w:t>člena zastupovat ve věcech spojených s činností v</w:t>
      </w:r>
      <w:r w:rsidRPr="00404F65">
        <w:rPr>
          <w:rFonts w:ascii="Arial" w:hAnsi="Arial"/>
          <w:sz w:val="22"/>
        </w:rPr>
        <w:t> CDO,</w:t>
      </w:r>
      <w:r w:rsidR="000C5D79" w:rsidRPr="00404F65">
        <w:rPr>
          <w:rFonts w:ascii="Arial" w:hAnsi="Arial"/>
          <w:sz w:val="22"/>
        </w:rPr>
        <w:t xml:space="preserve"> tím je především myšleno prodlužování</w:t>
      </w:r>
      <w:r w:rsidR="007A5A42" w:rsidRPr="00404F65">
        <w:rPr>
          <w:rFonts w:ascii="Arial" w:hAnsi="Arial"/>
          <w:sz w:val="22"/>
        </w:rPr>
        <w:t xml:space="preserve"> řádného</w:t>
      </w:r>
      <w:r w:rsidR="000C5D79" w:rsidRPr="00404F65">
        <w:rPr>
          <w:rFonts w:ascii="Arial" w:hAnsi="Arial"/>
          <w:sz w:val="22"/>
        </w:rPr>
        <w:t xml:space="preserve"> členství </w:t>
      </w:r>
      <w:r w:rsidR="000F6D41" w:rsidRPr="00404F65">
        <w:rPr>
          <w:rFonts w:ascii="Arial" w:hAnsi="Arial"/>
          <w:sz w:val="22"/>
        </w:rPr>
        <w:t xml:space="preserve">tohoto </w:t>
      </w:r>
      <w:r w:rsidR="000C5D79" w:rsidRPr="00404F65">
        <w:rPr>
          <w:rFonts w:ascii="Arial" w:hAnsi="Arial"/>
          <w:sz w:val="22"/>
        </w:rPr>
        <w:t>člena</w:t>
      </w:r>
      <w:r w:rsidRPr="00404F65">
        <w:rPr>
          <w:rFonts w:ascii="Arial" w:hAnsi="Arial"/>
          <w:sz w:val="22"/>
        </w:rPr>
        <w:t xml:space="preserve"> CDO.</w:t>
      </w:r>
      <w:r w:rsidR="000C5D79" w:rsidRPr="00404F65">
        <w:rPr>
          <w:rFonts w:ascii="Arial" w:hAnsi="Arial"/>
          <w:sz w:val="22"/>
        </w:rPr>
        <w:t xml:space="preserve"> Evidenci členské zák</w:t>
      </w:r>
      <w:r w:rsidRPr="00404F65">
        <w:rPr>
          <w:rFonts w:ascii="Arial" w:hAnsi="Arial"/>
          <w:sz w:val="22"/>
        </w:rPr>
        <w:t>ladny provádí správní úsek CDO</w:t>
      </w:r>
      <w:r w:rsidR="000C5D79" w:rsidRPr="00404F65">
        <w:rPr>
          <w:rFonts w:ascii="Arial" w:hAnsi="Arial"/>
          <w:sz w:val="22"/>
        </w:rPr>
        <w:t>. Změna klubové příslušnosti se řídí ustanovení</w:t>
      </w:r>
      <w:r w:rsidR="009F6C84" w:rsidRPr="00404F65">
        <w:rPr>
          <w:rFonts w:ascii="Arial" w:hAnsi="Arial"/>
          <w:sz w:val="22"/>
        </w:rPr>
        <w:t>m</w:t>
      </w:r>
      <w:r w:rsidR="00ED71EE" w:rsidRPr="00404F65">
        <w:rPr>
          <w:rFonts w:ascii="Arial" w:hAnsi="Arial"/>
          <w:sz w:val="22"/>
        </w:rPr>
        <w:t>i</w:t>
      </w:r>
      <w:r w:rsidR="000C5D79" w:rsidRPr="00404F65">
        <w:rPr>
          <w:rFonts w:ascii="Arial" w:hAnsi="Arial"/>
          <w:sz w:val="22"/>
        </w:rPr>
        <w:t xml:space="preserve"> toho</w:t>
      </w:r>
      <w:r w:rsidR="009F6C84" w:rsidRPr="00404F65">
        <w:rPr>
          <w:rFonts w:ascii="Arial" w:hAnsi="Arial"/>
          <w:sz w:val="22"/>
        </w:rPr>
        <w:t>to</w:t>
      </w:r>
      <w:r w:rsidR="000C5D79" w:rsidRPr="00404F65">
        <w:rPr>
          <w:rFonts w:ascii="Arial" w:hAnsi="Arial"/>
          <w:sz w:val="22"/>
        </w:rPr>
        <w:t xml:space="preserve"> přestupního řádu.</w:t>
      </w:r>
    </w:p>
    <w:p w:rsidR="00962B59" w:rsidRPr="00404F65" w:rsidRDefault="00962B59">
      <w:pPr>
        <w:rPr>
          <w:rFonts w:ascii="Arial" w:hAnsi="Arial"/>
          <w:sz w:val="22"/>
        </w:rPr>
      </w:pPr>
    </w:p>
    <w:p w:rsidR="000C5D79" w:rsidRPr="00404F65" w:rsidRDefault="000C5D79">
      <w:pPr>
        <w:jc w:val="center"/>
        <w:rPr>
          <w:rFonts w:ascii="Arial" w:hAnsi="Arial"/>
          <w:b/>
          <w:sz w:val="28"/>
        </w:rPr>
      </w:pPr>
      <w:r w:rsidRPr="00404F65">
        <w:rPr>
          <w:rFonts w:ascii="Arial" w:hAnsi="Arial"/>
          <w:b/>
          <w:sz w:val="28"/>
        </w:rPr>
        <w:t>III.</w:t>
      </w:r>
    </w:p>
    <w:p w:rsidR="000C5D79" w:rsidRPr="00404F65" w:rsidRDefault="00D01A26">
      <w:pPr>
        <w:jc w:val="center"/>
        <w:rPr>
          <w:rFonts w:ascii="Arial" w:hAnsi="Arial"/>
          <w:b/>
          <w:sz w:val="28"/>
        </w:rPr>
      </w:pPr>
      <w:r w:rsidRPr="00404F65">
        <w:rPr>
          <w:rFonts w:ascii="Arial" w:hAnsi="Arial"/>
          <w:b/>
          <w:sz w:val="28"/>
        </w:rPr>
        <w:t>Přestup člena CDO</w:t>
      </w:r>
    </w:p>
    <w:p w:rsidR="000C5D79" w:rsidRPr="00404F65" w:rsidRDefault="000C5D79">
      <w:pPr>
        <w:rPr>
          <w:rFonts w:ascii="Arial" w:hAnsi="Arial"/>
          <w:sz w:val="22"/>
        </w:rPr>
      </w:pPr>
    </w:p>
    <w:p w:rsidR="000C5D79" w:rsidRPr="00404F65" w:rsidRDefault="000C5D79">
      <w:pPr>
        <w:rPr>
          <w:rFonts w:ascii="Arial" w:hAnsi="Arial"/>
          <w:sz w:val="22"/>
        </w:rPr>
      </w:pPr>
      <w:r w:rsidRPr="00404F65">
        <w:rPr>
          <w:rFonts w:ascii="Arial" w:hAnsi="Arial"/>
          <w:sz w:val="22"/>
        </w:rPr>
        <w:t xml:space="preserve">Každý </w:t>
      </w:r>
      <w:r w:rsidR="005F39C0" w:rsidRPr="00404F65">
        <w:rPr>
          <w:rFonts w:ascii="Arial" w:hAnsi="Arial"/>
          <w:sz w:val="22"/>
        </w:rPr>
        <w:t xml:space="preserve">řádný nebo evidovaný </w:t>
      </w:r>
      <w:r w:rsidRPr="00404F65">
        <w:rPr>
          <w:rFonts w:ascii="Arial" w:hAnsi="Arial"/>
          <w:sz w:val="22"/>
        </w:rPr>
        <w:t>čle</w:t>
      </w:r>
      <w:r w:rsidR="00BB4400" w:rsidRPr="00404F65">
        <w:rPr>
          <w:rFonts w:ascii="Arial" w:hAnsi="Arial"/>
          <w:sz w:val="22"/>
        </w:rPr>
        <w:t xml:space="preserve">n CDO </w:t>
      </w:r>
      <w:r w:rsidRPr="00404F65">
        <w:rPr>
          <w:rFonts w:ascii="Arial" w:hAnsi="Arial"/>
          <w:sz w:val="22"/>
        </w:rPr>
        <w:t>má možnost změnit klubovou příslušnost za těchto podmínek:</w:t>
      </w:r>
    </w:p>
    <w:p w:rsidR="000C5D79" w:rsidRPr="00404F65" w:rsidRDefault="000C5D79">
      <w:pPr>
        <w:rPr>
          <w:rFonts w:ascii="Arial" w:hAnsi="Arial"/>
          <w:sz w:val="22"/>
        </w:rPr>
      </w:pPr>
    </w:p>
    <w:p w:rsidR="000C5D79" w:rsidRPr="00404F65" w:rsidRDefault="000C5D79">
      <w:pPr>
        <w:rPr>
          <w:rFonts w:ascii="Arial" w:hAnsi="Arial"/>
          <w:sz w:val="22"/>
        </w:rPr>
      </w:pPr>
      <w:r w:rsidRPr="00404F65">
        <w:rPr>
          <w:rFonts w:ascii="Arial" w:hAnsi="Arial"/>
          <w:sz w:val="22"/>
        </w:rPr>
        <w:t xml:space="preserve">Vedoucí NOVÉHO tanečního kolektivu </w:t>
      </w:r>
      <w:r w:rsidR="00AA1208" w:rsidRPr="00404F65">
        <w:rPr>
          <w:rFonts w:ascii="Arial" w:hAnsi="Arial"/>
          <w:sz w:val="22"/>
        </w:rPr>
        <w:t xml:space="preserve">nebo individuální </w:t>
      </w:r>
      <w:r w:rsidR="005F39C0" w:rsidRPr="00404F65">
        <w:rPr>
          <w:rFonts w:ascii="Arial" w:hAnsi="Arial"/>
          <w:sz w:val="22"/>
        </w:rPr>
        <w:t xml:space="preserve">řádný nebo evidovaný </w:t>
      </w:r>
      <w:r w:rsidR="00AA1208" w:rsidRPr="00404F65">
        <w:rPr>
          <w:rFonts w:ascii="Arial" w:hAnsi="Arial"/>
          <w:sz w:val="22"/>
        </w:rPr>
        <w:t xml:space="preserve">člen </w:t>
      </w:r>
      <w:r w:rsidRPr="00404F65">
        <w:rPr>
          <w:rFonts w:ascii="Arial" w:hAnsi="Arial"/>
          <w:sz w:val="22"/>
        </w:rPr>
        <w:t xml:space="preserve">zasílá správnímu </w:t>
      </w:r>
      <w:r w:rsidR="00F00287" w:rsidRPr="00404F65">
        <w:rPr>
          <w:rFonts w:ascii="Arial" w:hAnsi="Arial"/>
          <w:sz w:val="22"/>
        </w:rPr>
        <w:t>úseku</w:t>
      </w:r>
      <w:r w:rsidRPr="00404F65">
        <w:rPr>
          <w:rFonts w:ascii="Arial" w:hAnsi="Arial"/>
          <w:sz w:val="22"/>
        </w:rPr>
        <w:t xml:space="preserve"> </w:t>
      </w:r>
      <w:r w:rsidR="00E3595A" w:rsidRPr="00404F65">
        <w:rPr>
          <w:rFonts w:ascii="Arial" w:hAnsi="Arial"/>
          <w:sz w:val="22"/>
        </w:rPr>
        <w:t>P</w:t>
      </w:r>
      <w:r w:rsidRPr="00404F65">
        <w:rPr>
          <w:rFonts w:ascii="Arial" w:hAnsi="Arial"/>
          <w:sz w:val="22"/>
        </w:rPr>
        <w:t xml:space="preserve">řihlášku nového </w:t>
      </w:r>
      <w:r w:rsidR="00110264" w:rsidRPr="00404F65">
        <w:rPr>
          <w:rFonts w:ascii="Arial" w:hAnsi="Arial"/>
          <w:sz w:val="22"/>
        </w:rPr>
        <w:t xml:space="preserve">řádného </w:t>
      </w:r>
      <w:r w:rsidRPr="00404F65">
        <w:rPr>
          <w:rFonts w:ascii="Arial" w:hAnsi="Arial"/>
          <w:sz w:val="22"/>
        </w:rPr>
        <w:t xml:space="preserve">člena </w:t>
      </w:r>
      <w:r w:rsidR="001918BC" w:rsidRPr="00404F65">
        <w:rPr>
          <w:rFonts w:ascii="Arial" w:hAnsi="Arial"/>
          <w:sz w:val="22"/>
        </w:rPr>
        <w:t xml:space="preserve">a formulář (příloha č. 1) </w:t>
      </w:r>
      <w:r w:rsidRPr="00404F65">
        <w:rPr>
          <w:rFonts w:ascii="Arial" w:hAnsi="Arial"/>
          <w:sz w:val="22"/>
        </w:rPr>
        <w:t>s podpisem vedoucího MATEŘSKÉHO tanečního k</w:t>
      </w:r>
      <w:r w:rsidR="00EE736F" w:rsidRPr="00404F65">
        <w:rPr>
          <w:rFonts w:ascii="Arial" w:hAnsi="Arial"/>
          <w:sz w:val="22"/>
        </w:rPr>
        <w:t>olektivu</w:t>
      </w:r>
      <w:r w:rsidRPr="00404F65">
        <w:rPr>
          <w:rFonts w:ascii="Arial" w:hAnsi="Arial"/>
          <w:sz w:val="22"/>
        </w:rPr>
        <w:t>, kde je u</w:t>
      </w:r>
      <w:r w:rsidR="00906801" w:rsidRPr="00404F65">
        <w:rPr>
          <w:rFonts w:ascii="Arial" w:hAnsi="Arial"/>
          <w:sz w:val="22"/>
        </w:rPr>
        <w:t xml:space="preserve">vedeno, že vedoucí mateřského </w:t>
      </w:r>
      <w:r w:rsidRPr="00404F65">
        <w:rPr>
          <w:rFonts w:ascii="Arial" w:hAnsi="Arial"/>
          <w:sz w:val="22"/>
        </w:rPr>
        <w:t xml:space="preserve">tanečního kolektivu s uvolněním </w:t>
      </w:r>
      <w:r w:rsidR="004B0CE9" w:rsidRPr="00404F65">
        <w:rPr>
          <w:rFonts w:ascii="Arial" w:hAnsi="Arial"/>
          <w:sz w:val="22"/>
        </w:rPr>
        <w:t xml:space="preserve">řádného nebo evidovaného </w:t>
      </w:r>
      <w:r w:rsidRPr="00404F65">
        <w:rPr>
          <w:rFonts w:ascii="Arial" w:hAnsi="Arial"/>
          <w:sz w:val="22"/>
        </w:rPr>
        <w:t xml:space="preserve">člena a převedením na nový taneční kolektiv </w:t>
      </w:r>
      <w:r w:rsidR="00AB5ADD" w:rsidRPr="00404F65">
        <w:rPr>
          <w:rFonts w:ascii="Arial" w:hAnsi="Arial"/>
          <w:sz w:val="22"/>
        </w:rPr>
        <w:t>souhlasí</w:t>
      </w:r>
      <w:r w:rsidR="001918BC" w:rsidRPr="00404F65">
        <w:rPr>
          <w:rFonts w:ascii="Arial" w:hAnsi="Arial"/>
          <w:sz w:val="22"/>
        </w:rPr>
        <w:t>.</w:t>
      </w:r>
      <w:r w:rsidRPr="00404F65">
        <w:rPr>
          <w:rFonts w:ascii="Arial" w:hAnsi="Arial"/>
          <w:sz w:val="22"/>
        </w:rPr>
        <w:t xml:space="preserve"> </w:t>
      </w:r>
      <w:r w:rsidR="00C503C7" w:rsidRPr="00404F65">
        <w:rPr>
          <w:rFonts w:ascii="Arial" w:hAnsi="Arial"/>
          <w:sz w:val="22"/>
        </w:rPr>
        <w:t>Individuální ř</w:t>
      </w:r>
      <w:r w:rsidR="00F96D2A" w:rsidRPr="00404F65">
        <w:rPr>
          <w:rFonts w:ascii="Arial" w:hAnsi="Arial"/>
          <w:sz w:val="22"/>
        </w:rPr>
        <w:t xml:space="preserve">ádný člen </w:t>
      </w:r>
      <w:r w:rsidR="00BB4400" w:rsidRPr="00404F65">
        <w:rPr>
          <w:rFonts w:ascii="Arial" w:hAnsi="Arial"/>
          <w:sz w:val="22"/>
        </w:rPr>
        <w:t>CDO</w:t>
      </w:r>
      <w:r w:rsidR="00471E7E" w:rsidRPr="00404F65">
        <w:rPr>
          <w:rFonts w:ascii="Arial" w:hAnsi="Arial"/>
          <w:sz w:val="22"/>
        </w:rPr>
        <w:t xml:space="preserve"> </w:t>
      </w:r>
      <w:r w:rsidR="00083323" w:rsidRPr="00404F65">
        <w:rPr>
          <w:rFonts w:ascii="Arial" w:hAnsi="Arial"/>
          <w:sz w:val="22"/>
        </w:rPr>
        <w:t>ne</w:t>
      </w:r>
      <w:r w:rsidR="00F96D2A" w:rsidRPr="00404F65">
        <w:rPr>
          <w:rFonts w:ascii="Arial" w:hAnsi="Arial"/>
          <w:sz w:val="22"/>
        </w:rPr>
        <w:t xml:space="preserve">smí přestoupit do kolektivu, který je </w:t>
      </w:r>
      <w:r w:rsidR="00083323" w:rsidRPr="00404F65">
        <w:rPr>
          <w:rFonts w:ascii="Arial" w:hAnsi="Arial"/>
          <w:sz w:val="22"/>
        </w:rPr>
        <w:t>evidovaným</w:t>
      </w:r>
      <w:r w:rsidR="00F96D2A" w:rsidRPr="00404F65">
        <w:rPr>
          <w:rFonts w:ascii="Arial" w:hAnsi="Arial"/>
          <w:sz w:val="22"/>
        </w:rPr>
        <w:t xml:space="preserve"> členem</w:t>
      </w:r>
      <w:r w:rsidR="00BB4400" w:rsidRPr="00404F65">
        <w:rPr>
          <w:rFonts w:ascii="Arial" w:hAnsi="Arial"/>
          <w:sz w:val="22"/>
        </w:rPr>
        <w:t xml:space="preserve"> CDO.</w:t>
      </w:r>
    </w:p>
    <w:p w:rsidR="000C5D79" w:rsidRPr="00404F65" w:rsidRDefault="000C5D79">
      <w:pPr>
        <w:rPr>
          <w:rFonts w:ascii="Arial" w:hAnsi="Arial"/>
          <w:sz w:val="22"/>
        </w:rPr>
      </w:pPr>
    </w:p>
    <w:p w:rsidR="000C5D79" w:rsidRPr="00404F65" w:rsidRDefault="000C5D79">
      <w:pPr>
        <w:rPr>
          <w:rFonts w:ascii="Arial" w:hAnsi="Arial"/>
          <w:sz w:val="22"/>
        </w:rPr>
      </w:pPr>
      <w:r w:rsidRPr="00404F65">
        <w:rPr>
          <w:rFonts w:ascii="Arial" w:hAnsi="Arial"/>
          <w:sz w:val="22"/>
        </w:rPr>
        <w:t>Řešení problémů přestupu čle</w:t>
      </w:r>
      <w:r w:rsidR="00906376" w:rsidRPr="00404F65">
        <w:rPr>
          <w:rFonts w:ascii="Arial" w:hAnsi="Arial"/>
          <w:sz w:val="22"/>
        </w:rPr>
        <w:t>nů CDO</w:t>
      </w:r>
    </w:p>
    <w:p w:rsidR="006D7785" w:rsidRPr="00404F65" w:rsidRDefault="006D7785">
      <w:pPr>
        <w:rPr>
          <w:rFonts w:ascii="Arial" w:hAnsi="Arial"/>
          <w:sz w:val="22"/>
        </w:rPr>
      </w:pPr>
    </w:p>
    <w:p w:rsidR="000C5D79" w:rsidRPr="00404F65" w:rsidRDefault="000C5D79">
      <w:pPr>
        <w:numPr>
          <w:ilvl w:val="0"/>
          <w:numId w:val="1"/>
        </w:numPr>
        <w:rPr>
          <w:rFonts w:ascii="Arial" w:hAnsi="Arial"/>
          <w:sz w:val="22"/>
        </w:rPr>
      </w:pPr>
      <w:r w:rsidRPr="00404F65">
        <w:rPr>
          <w:rFonts w:ascii="Arial" w:hAnsi="Arial"/>
          <w:sz w:val="22"/>
        </w:rPr>
        <w:t xml:space="preserve">V případě, kdy nebude </w:t>
      </w:r>
      <w:r w:rsidR="00AA1208" w:rsidRPr="00404F65">
        <w:rPr>
          <w:rFonts w:ascii="Arial" w:hAnsi="Arial"/>
          <w:sz w:val="22"/>
        </w:rPr>
        <w:t>s</w:t>
      </w:r>
      <w:r w:rsidRPr="00404F65">
        <w:rPr>
          <w:rFonts w:ascii="Arial" w:hAnsi="Arial"/>
          <w:sz w:val="22"/>
        </w:rPr>
        <w:t> přihláš</w:t>
      </w:r>
      <w:r w:rsidR="00AA1208" w:rsidRPr="00404F65">
        <w:rPr>
          <w:rFonts w:ascii="Arial" w:hAnsi="Arial"/>
          <w:sz w:val="22"/>
        </w:rPr>
        <w:t>kou</w:t>
      </w:r>
      <w:r w:rsidRPr="00404F65">
        <w:rPr>
          <w:rFonts w:ascii="Arial" w:hAnsi="Arial"/>
          <w:sz w:val="22"/>
        </w:rPr>
        <w:t xml:space="preserve"> do nového kolektivu přiložena příloha č. 1 (souhlas s přestupem)</w:t>
      </w:r>
      <w:r w:rsidR="00AA1208" w:rsidRPr="00404F65">
        <w:rPr>
          <w:rFonts w:ascii="Arial" w:hAnsi="Arial"/>
          <w:sz w:val="22"/>
        </w:rPr>
        <w:t xml:space="preserve"> nebo bude bez podpisu vedoucího mateřského nebo nového kolektivu</w:t>
      </w:r>
      <w:r w:rsidR="00DE3A5F" w:rsidRPr="00404F65">
        <w:rPr>
          <w:rFonts w:ascii="Arial" w:hAnsi="Arial"/>
          <w:sz w:val="22"/>
        </w:rPr>
        <w:t>,</w:t>
      </w:r>
      <w:r w:rsidRPr="00404F65">
        <w:rPr>
          <w:rFonts w:ascii="Arial" w:hAnsi="Arial"/>
          <w:sz w:val="22"/>
        </w:rPr>
        <w:t xml:space="preserve"> bude správní</w:t>
      </w:r>
      <w:r w:rsidR="0019281A" w:rsidRPr="00404F65">
        <w:rPr>
          <w:rFonts w:ascii="Arial" w:hAnsi="Arial"/>
          <w:sz w:val="22"/>
        </w:rPr>
        <w:t xml:space="preserve"> úsek</w:t>
      </w:r>
      <w:r w:rsidRPr="00404F65">
        <w:rPr>
          <w:rFonts w:ascii="Arial" w:hAnsi="Arial"/>
          <w:sz w:val="22"/>
        </w:rPr>
        <w:t xml:space="preserve"> žádat </w:t>
      </w:r>
      <w:r w:rsidR="006828E6" w:rsidRPr="00404F65">
        <w:rPr>
          <w:rFonts w:ascii="Arial" w:hAnsi="Arial"/>
          <w:sz w:val="22"/>
        </w:rPr>
        <w:t>doplnění, zejména</w:t>
      </w:r>
      <w:r w:rsidRPr="00404F65">
        <w:rPr>
          <w:rFonts w:ascii="Arial" w:hAnsi="Arial"/>
          <w:sz w:val="22"/>
        </w:rPr>
        <w:t xml:space="preserve"> souhlas</w:t>
      </w:r>
      <w:r w:rsidR="006828E6" w:rsidRPr="00404F65">
        <w:rPr>
          <w:rFonts w:ascii="Arial" w:hAnsi="Arial"/>
          <w:sz w:val="22"/>
        </w:rPr>
        <w:t>y</w:t>
      </w:r>
      <w:r w:rsidRPr="00404F65">
        <w:rPr>
          <w:rFonts w:ascii="Arial" w:hAnsi="Arial"/>
          <w:sz w:val="22"/>
        </w:rPr>
        <w:t xml:space="preserve"> se zařazením </w:t>
      </w:r>
      <w:r w:rsidR="004400B0" w:rsidRPr="00404F65">
        <w:rPr>
          <w:rFonts w:ascii="Arial" w:hAnsi="Arial"/>
          <w:sz w:val="22"/>
        </w:rPr>
        <w:t xml:space="preserve">řádného nebo evidovaného </w:t>
      </w:r>
      <w:r w:rsidRPr="00404F65">
        <w:rPr>
          <w:rFonts w:ascii="Arial" w:hAnsi="Arial"/>
          <w:sz w:val="22"/>
        </w:rPr>
        <w:t>člena do nového tanečního kolektivu. T</w:t>
      </w:r>
      <w:r w:rsidR="006828E6" w:rsidRPr="00404F65">
        <w:rPr>
          <w:rFonts w:ascii="Arial" w:hAnsi="Arial"/>
          <w:sz w:val="22"/>
        </w:rPr>
        <w:t>yto</w:t>
      </w:r>
      <w:r w:rsidRPr="00404F65">
        <w:rPr>
          <w:rFonts w:ascii="Arial" w:hAnsi="Arial"/>
          <w:sz w:val="22"/>
        </w:rPr>
        <w:t xml:space="preserve"> souhlas</w:t>
      </w:r>
      <w:r w:rsidR="006828E6" w:rsidRPr="00404F65">
        <w:rPr>
          <w:rFonts w:ascii="Arial" w:hAnsi="Arial"/>
          <w:sz w:val="22"/>
        </w:rPr>
        <w:t>y</w:t>
      </w:r>
      <w:r w:rsidRPr="00404F65">
        <w:rPr>
          <w:rFonts w:ascii="Arial" w:hAnsi="Arial"/>
          <w:sz w:val="22"/>
        </w:rPr>
        <w:t xml:space="preserve"> musí být písemn</w:t>
      </w:r>
      <w:r w:rsidR="006828E6" w:rsidRPr="00404F65">
        <w:rPr>
          <w:rFonts w:ascii="Arial" w:hAnsi="Arial"/>
          <w:sz w:val="22"/>
        </w:rPr>
        <w:t>é</w:t>
      </w:r>
      <w:r w:rsidRPr="00404F65">
        <w:rPr>
          <w:rFonts w:ascii="Arial" w:hAnsi="Arial"/>
          <w:sz w:val="22"/>
        </w:rPr>
        <w:t xml:space="preserve"> (mailem, dopisem). V případě souhlasu bude </w:t>
      </w:r>
      <w:r w:rsidR="004400B0" w:rsidRPr="00404F65">
        <w:rPr>
          <w:rFonts w:ascii="Arial" w:hAnsi="Arial"/>
          <w:sz w:val="22"/>
        </w:rPr>
        <w:t xml:space="preserve">řádný nebo evidovaný </w:t>
      </w:r>
      <w:r w:rsidRPr="00404F65">
        <w:rPr>
          <w:rFonts w:ascii="Arial" w:hAnsi="Arial"/>
          <w:sz w:val="22"/>
        </w:rPr>
        <w:t xml:space="preserve">člen </w:t>
      </w:r>
      <w:r w:rsidR="00DE3A5F" w:rsidRPr="00404F65">
        <w:rPr>
          <w:rFonts w:ascii="Arial" w:hAnsi="Arial"/>
          <w:sz w:val="22"/>
        </w:rPr>
        <w:t>pře</w:t>
      </w:r>
      <w:r w:rsidRPr="00404F65">
        <w:rPr>
          <w:rFonts w:ascii="Arial" w:hAnsi="Arial"/>
          <w:sz w:val="22"/>
        </w:rPr>
        <w:t>veden pod nový taneční kolektiv.</w:t>
      </w:r>
    </w:p>
    <w:p w:rsidR="000C5D79" w:rsidRPr="00404F65" w:rsidRDefault="000C5D79">
      <w:pPr>
        <w:numPr>
          <w:ilvl w:val="0"/>
          <w:numId w:val="1"/>
        </w:numPr>
        <w:rPr>
          <w:rFonts w:ascii="Arial" w:hAnsi="Arial"/>
          <w:sz w:val="22"/>
        </w:rPr>
      </w:pPr>
      <w:r w:rsidRPr="00404F65">
        <w:rPr>
          <w:rFonts w:ascii="Arial" w:hAnsi="Arial"/>
          <w:sz w:val="22"/>
        </w:rPr>
        <w:t xml:space="preserve">V případě, kdy nedá vedoucí </w:t>
      </w:r>
      <w:r w:rsidR="00DE3A5F" w:rsidRPr="00404F65">
        <w:rPr>
          <w:rFonts w:ascii="Arial" w:hAnsi="Arial"/>
          <w:sz w:val="22"/>
        </w:rPr>
        <w:t>mateřského</w:t>
      </w:r>
      <w:r w:rsidRPr="00404F65">
        <w:rPr>
          <w:rFonts w:ascii="Arial" w:hAnsi="Arial"/>
          <w:sz w:val="22"/>
        </w:rPr>
        <w:t xml:space="preserve"> kolektivu souhlas s přestupem, </w:t>
      </w:r>
      <w:r w:rsidR="00DE3A5F" w:rsidRPr="00404F65">
        <w:rPr>
          <w:rFonts w:ascii="Arial" w:hAnsi="Arial"/>
          <w:sz w:val="22"/>
        </w:rPr>
        <w:t>zašle</w:t>
      </w:r>
      <w:r w:rsidRPr="00404F65">
        <w:rPr>
          <w:rFonts w:ascii="Arial" w:hAnsi="Arial"/>
          <w:sz w:val="22"/>
        </w:rPr>
        <w:t xml:space="preserve"> </w:t>
      </w:r>
      <w:r w:rsidR="00DE3A5F" w:rsidRPr="00404F65">
        <w:rPr>
          <w:rFonts w:ascii="Arial" w:hAnsi="Arial"/>
          <w:sz w:val="22"/>
        </w:rPr>
        <w:t>s</w:t>
      </w:r>
      <w:r w:rsidRPr="00404F65">
        <w:rPr>
          <w:rFonts w:ascii="Arial" w:hAnsi="Arial"/>
          <w:sz w:val="22"/>
        </w:rPr>
        <w:t>právní úsek</w:t>
      </w:r>
      <w:r w:rsidR="00B54CB7" w:rsidRPr="00404F65">
        <w:rPr>
          <w:rFonts w:ascii="Arial" w:hAnsi="Arial"/>
          <w:sz w:val="22"/>
        </w:rPr>
        <w:t xml:space="preserve"> tomuto řádnému nebo evidovanému</w:t>
      </w:r>
      <w:r w:rsidRPr="00404F65">
        <w:rPr>
          <w:rFonts w:ascii="Arial" w:hAnsi="Arial"/>
          <w:sz w:val="22"/>
        </w:rPr>
        <w:t xml:space="preserve"> </w:t>
      </w:r>
      <w:r w:rsidR="00B54CB7" w:rsidRPr="00404F65">
        <w:rPr>
          <w:rFonts w:ascii="Arial" w:hAnsi="Arial"/>
          <w:sz w:val="22"/>
        </w:rPr>
        <w:t>členu CDO</w:t>
      </w:r>
      <w:r w:rsidR="00AB40B3" w:rsidRPr="00404F65">
        <w:rPr>
          <w:rFonts w:ascii="Arial" w:hAnsi="Arial"/>
          <w:sz w:val="22"/>
        </w:rPr>
        <w:t xml:space="preserve"> a</w:t>
      </w:r>
      <w:r w:rsidR="00DE3A5F" w:rsidRPr="00404F65">
        <w:rPr>
          <w:rFonts w:ascii="Arial" w:hAnsi="Arial"/>
          <w:sz w:val="22"/>
        </w:rPr>
        <w:t xml:space="preserve"> </w:t>
      </w:r>
      <w:r w:rsidRPr="00404F65">
        <w:rPr>
          <w:rFonts w:ascii="Arial" w:hAnsi="Arial"/>
          <w:sz w:val="22"/>
        </w:rPr>
        <w:t xml:space="preserve">vedoucímu </w:t>
      </w:r>
      <w:r w:rsidR="00DE3A5F" w:rsidRPr="00404F65">
        <w:rPr>
          <w:rFonts w:ascii="Arial" w:hAnsi="Arial"/>
          <w:sz w:val="22"/>
        </w:rPr>
        <w:t>mateřského</w:t>
      </w:r>
      <w:r w:rsidRPr="00404F65">
        <w:rPr>
          <w:rFonts w:ascii="Arial" w:hAnsi="Arial"/>
          <w:sz w:val="22"/>
        </w:rPr>
        <w:t xml:space="preserve"> kolektivu žádost o doplnění informací, které jsou předmětem sporu. Žádost je složena z přílohy číslo 2a, 2b. Termín pro doručení této žádosti zpět ke správnímu úseku je </w:t>
      </w:r>
      <w:r w:rsidR="001A58CA" w:rsidRPr="00404F65">
        <w:rPr>
          <w:rFonts w:ascii="Arial" w:hAnsi="Arial"/>
          <w:sz w:val="22"/>
        </w:rPr>
        <w:t>20</w:t>
      </w:r>
      <w:r w:rsidR="009E6CE2" w:rsidRPr="00404F65">
        <w:rPr>
          <w:rFonts w:ascii="Arial" w:hAnsi="Arial"/>
          <w:sz w:val="22"/>
        </w:rPr>
        <w:t xml:space="preserve"> dní od data odeslání správním úsekem</w:t>
      </w:r>
      <w:r w:rsidRPr="00404F65">
        <w:rPr>
          <w:rFonts w:ascii="Arial" w:hAnsi="Arial"/>
          <w:sz w:val="22"/>
        </w:rPr>
        <w:t xml:space="preserve"> (rozhodující je v tomto případě razítko České Pošty). </w:t>
      </w:r>
      <w:r w:rsidR="000810BA" w:rsidRPr="00404F65">
        <w:rPr>
          <w:rFonts w:ascii="Arial" w:hAnsi="Arial"/>
          <w:sz w:val="22"/>
        </w:rPr>
        <w:t xml:space="preserve">Pokud v tomto termínu zpět od vedoucího mateřského kolektivu nedojde, má se za to, že s přestupem souhlasí. </w:t>
      </w:r>
      <w:r w:rsidR="001F4499" w:rsidRPr="00404F65">
        <w:rPr>
          <w:rFonts w:ascii="Arial" w:hAnsi="Arial"/>
          <w:sz w:val="22"/>
        </w:rPr>
        <w:t xml:space="preserve">Je-li sporem nějaké nesplnění vnitřního </w:t>
      </w:r>
      <w:r w:rsidR="00312222" w:rsidRPr="00404F65">
        <w:rPr>
          <w:rFonts w:ascii="Arial" w:hAnsi="Arial"/>
          <w:sz w:val="22"/>
        </w:rPr>
        <w:t xml:space="preserve">řádu, </w:t>
      </w:r>
      <w:r w:rsidR="00FC3549" w:rsidRPr="00404F65">
        <w:rPr>
          <w:rFonts w:ascii="Arial" w:hAnsi="Arial"/>
          <w:sz w:val="22"/>
        </w:rPr>
        <w:t xml:space="preserve">předpisu, stanov či jiného dokumentu </w:t>
      </w:r>
      <w:r w:rsidR="001F4499" w:rsidRPr="00404F65">
        <w:rPr>
          <w:rFonts w:ascii="Arial" w:hAnsi="Arial"/>
          <w:sz w:val="22"/>
        </w:rPr>
        <w:t xml:space="preserve">kolektivu jiné než dluh za členský příspěvek či za provedené služby (ne dodatečné výchovné, přestupné apod.), převede správní úsek </w:t>
      </w:r>
      <w:r w:rsidR="00B54CB7" w:rsidRPr="00404F65">
        <w:rPr>
          <w:rFonts w:ascii="Arial" w:hAnsi="Arial"/>
          <w:sz w:val="22"/>
        </w:rPr>
        <w:t xml:space="preserve">řádného nebo evidovaného </w:t>
      </w:r>
      <w:r w:rsidR="001F4499" w:rsidRPr="00404F65">
        <w:rPr>
          <w:rFonts w:ascii="Arial" w:hAnsi="Arial"/>
          <w:sz w:val="22"/>
        </w:rPr>
        <w:t xml:space="preserve">člena do nového kolektivu a doporučí </w:t>
      </w:r>
      <w:r w:rsidR="00312222" w:rsidRPr="00404F65">
        <w:rPr>
          <w:rFonts w:ascii="Arial" w:hAnsi="Arial"/>
          <w:sz w:val="22"/>
        </w:rPr>
        <w:t xml:space="preserve">mateřskému </w:t>
      </w:r>
      <w:r w:rsidR="001F4499" w:rsidRPr="00404F65">
        <w:rPr>
          <w:rFonts w:ascii="Arial" w:hAnsi="Arial"/>
          <w:sz w:val="22"/>
        </w:rPr>
        <w:t>kol</w:t>
      </w:r>
      <w:r w:rsidR="00B54CB7" w:rsidRPr="00404F65">
        <w:rPr>
          <w:rFonts w:ascii="Arial" w:hAnsi="Arial"/>
          <w:sz w:val="22"/>
        </w:rPr>
        <w:t>ektivu řešit spor mimo CDO</w:t>
      </w:r>
      <w:r w:rsidR="00312222" w:rsidRPr="00404F65">
        <w:rPr>
          <w:rFonts w:ascii="Arial" w:hAnsi="Arial"/>
          <w:sz w:val="22"/>
        </w:rPr>
        <w:t xml:space="preserve"> </w:t>
      </w:r>
      <w:r w:rsidR="001F4499" w:rsidRPr="00404F65">
        <w:rPr>
          <w:rFonts w:ascii="Arial" w:hAnsi="Arial"/>
          <w:sz w:val="22"/>
        </w:rPr>
        <w:t xml:space="preserve">např. v soudním řízení. </w:t>
      </w:r>
      <w:r w:rsidR="00312222" w:rsidRPr="00404F65">
        <w:rPr>
          <w:rFonts w:ascii="Arial" w:hAnsi="Arial"/>
          <w:sz w:val="22"/>
        </w:rPr>
        <w:t xml:space="preserve">V ostatních případech budou tyto formuláře </w:t>
      </w:r>
      <w:r w:rsidRPr="00404F65">
        <w:rPr>
          <w:rFonts w:ascii="Arial" w:hAnsi="Arial"/>
          <w:sz w:val="22"/>
        </w:rPr>
        <w:t xml:space="preserve">podstoupeny </w:t>
      </w:r>
      <w:r w:rsidR="00404F65">
        <w:rPr>
          <w:rFonts w:ascii="Arial" w:hAnsi="Arial"/>
          <w:color w:val="FF0000"/>
          <w:sz w:val="22"/>
        </w:rPr>
        <w:t>Prezidiu</w:t>
      </w:r>
      <w:r w:rsidR="00B85A26" w:rsidRPr="00404F65">
        <w:rPr>
          <w:rFonts w:ascii="Arial" w:hAnsi="Arial"/>
          <w:sz w:val="22"/>
        </w:rPr>
        <w:t xml:space="preserve"> CDO,</w:t>
      </w:r>
      <w:r w:rsidRPr="00404F65">
        <w:rPr>
          <w:rFonts w:ascii="Arial" w:hAnsi="Arial"/>
          <w:sz w:val="22"/>
        </w:rPr>
        <w:t xml:space="preserve"> které rozhodn</w:t>
      </w:r>
      <w:r w:rsidR="00DE3A5F" w:rsidRPr="00404F65">
        <w:rPr>
          <w:rFonts w:ascii="Arial" w:hAnsi="Arial"/>
          <w:sz w:val="22"/>
        </w:rPr>
        <w:t>e</w:t>
      </w:r>
      <w:r w:rsidRPr="00404F65">
        <w:rPr>
          <w:rFonts w:ascii="Arial" w:hAnsi="Arial"/>
          <w:sz w:val="22"/>
        </w:rPr>
        <w:t xml:space="preserve"> o přestupu </w:t>
      </w:r>
      <w:r w:rsidR="00701FE2" w:rsidRPr="00404F65">
        <w:rPr>
          <w:rFonts w:ascii="Arial" w:hAnsi="Arial"/>
          <w:sz w:val="22"/>
        </w:rPr>
        <w:t xml:space="preserve">řádného nebo evidovaného </w:t>
      </w:r>
      <w:r w:rsidRPr="00404F65">
        <w:rPr>
          <w:rFonts w:ascii="Arial" w:hAnsi="Arial"/>
          <w:sz w:val="22"/>
        </w:rPr>
        <w:t>člena do nového tanečního kolektivu.</w:t>
      </w:r>
      <w:r w:rsidR="00312222" w:rsidRPr="00404F65">
        <w:rPr>
          <w:rFonts w:ascii="Arial" w:hAnsi="Arial"/>
          <w:sz w:val="22"/>
        </w:rPr>
        <w:t xml:space="preserve"> </w:t>
      </w:r>
      <w:r w:rsidR="00FA4FB7" w:rsidRPr="00404F65">
        <w:rPr>
          <w:rFonts w:ascii="Arial" w:hAnsi="Arial"/>
          <w:sz w:val="22"/>
        </w:rPr>
        <w:t xml:space="preserve">Pokud o to </w:t>
      </w:r>
      <w:r w:rsidR="00701FE2" w:rsidRPr="00404F65">
        <w:rPr>
          <w:rFonts w:ascii="Arial" w:hAnsi="Arial"/>
          <w:sz w:val="22"/>
        </w:rPr>
        <w:t xml:space="preserve">řádný nebo evidovaný </w:t>
      </w:r>
      <w:r w:rsidR="00FA4FB7" w:rsidRPr="00404F65">
        <w:rPr>
          <w:rFonts w:ascii="Arial" w:hAnsi="Arial"/>
          <w:sz w:val="22"/>
        </w:rPr>
        <w:t>člen správní úsek zažádá, bude o</w:t>
      </w:r>
      <w:r w:rsidR="00312222" w:rsidRPr="00404F65">
        <w:rPr>
          <w:rFonts w:ascii="Arial" w:hAnsi="Arial"/>
          <w:sz w:val="22"/>
        </w:rPr>
        <w:t xml:space="preserve">d </w:t>
      </w:r>
      <w:r w:rsidR="00FC3549" w:rsidRPr="00404F65">
        <w:rPr>
          <w:rFonts w:ascii="Arial" w:hAnsi="Arial"/>
          <w:sz w:val="22"/>
        </w:rPr>
        <w:t xml:space="preserve">doby podání žádosti o přestup až do rozhodnutí o přestupu </w:t>
      </w:r>
      <w:r w:rsidR="000D6B6A" w:rsidRPr="00404F65">
        <w:rPr>
          <w:rFonts w:ascii="Arial" w:hAnsi="Arial"/>
          <w:sz w:val="22"/>
        </w:rPr>
        <w:t xml:space="preserve">podmínečně </w:t>
      </w:r>
      <w:r w:rsidR="00FC3549" w:rsidRPr="00404F65">
        <w:rPr>
          <w:rFonts w:ascii="Arial" w:hAnsi="Arial"/>
          <w:sz w:val="22"/>
        </w:rPr>
        <w:t>veden (a může tedy i soutěžit) jako bez klubové příslušnosti s tím, že po rozhodnutí o přestupu bude dle tohoto rozhodnutí převeden buď zpět do mateřského kolektivu</w:t>
      </w:r>
      <w:r w:rsidR="004C4CEC" w:rsidRPr="00404F65">
        <w:rPr>
          <w:rFonts w:ascii="Arial" w:hAnsi="Arial"/>
          <w:sz w:val="22"/>
        </w:rPr>
        <w:t>,</w:t>
      </w:r>
      <w:r w:rsidR="00FC3549" w:rsidRPr="00404F65">
        <w:rPr>
          <w:rFonts w:ascii="Arial" w:hAnsi="Arial"/>
          <w:sz w:val="22"/>
        </w:rPr>
        <w:t xml:space="preserve"> nebo do kolektivu nového</w:t>
      </w:r>
      <w:r w:rsidR="00FA4FB7" w:rsidRPr="00404F65">
        <w:rPr>
          <w:rFonts w:ascii="Arial" w:hAnsi="Arial"/>
          <w:sz w:val="22"/>
        </w:rPr>
        <w:t>.</w:t>
      </w:r>
    </w:p>
    <w:p w:rsidR="000C5D79" w:rsidRPr="00404F65" w:rsidRDefault="0020661A">
      <w:pPr>
        <w:numPr>
          <w:ilvl w:val="0"/>
          <w:numId w:val="1"/>
        </w:numPr>
        <w:rPr>
          <w:rFonts w:ascii="Arial" w:hAnsi="Arial"/>
          <w:sz w:val="22"/>
        </w:rPr>
      </w:pPr>
      <w:r w:rsidRPr="00404F65">
        <w:rPr>
          <w:rFonts w:ascii="Arial" w:hAnsi="Arial"/>
          <w:sz w:val="22"/>
        </w:rPr>
        <w:t>Člen CDO</w:t>
      </w:r>
      <w:r w:rsidR="000C5D79" w:rsidRPr="00404F65">
        <w:rPr>
          <w:rFonts w:ascii="Arial" w:hAnsi="Arial"/>
          <w:sz w:val="22"/>
        </w:rPr>
        <w:t xml:space="preserve"> má právo podle </w:t>
      </w:r>
      <w:r w:rsidR="00FC1E0B" w:rsidRPr="00404F65">
        <w:rPr>
          <w:rFonts w:ascii="Arial" w:hAnsi="Arial"/>
          <w:sz w:val="22"/>
        </w:rPr>
        <w:t>S</w:t>
      </w:r>
      <w:r w:rsidRPr="00404F65">
        <w:rPr>
          <w:rFonts w:ascii="Arial" w:hAnsi="Arial"/>
          <w:sz w:val="22"/>
        </w:rPr>
        <w:t>tanov CDO</w:t>
      </w:r>
      <w:r w:rsidR="000C5D79" w:rsidRPr="00404F65">
        <w:rPr>
          <w:rFonts w:ascii="Arial" w:hAnsi="Arial"/>
          <w:sz w:val="22"/>
        </w:rPr>
        <w:t xml:space="preserve"> </w:t>
      </w:r>
      <w:r w:rsidRPr="00404F65">
        <w:rPr>
          <w:rFonts w:ascii="Arial" w:hAnsi="Arial"/>
          <w:sz w:val="22"/>
        </w:rPr>
        <w:t>ukončit své členství v CDO.</w:t>
      </w:r>
      <w:r w:rsidR="000C5D79" w:rsidRPr="00404F65">
        <w:rPr>
          <w:rFonts w:ascii="Arial" w:hAnsi="Arial"/>
          <w:sz w:val="22"/>
        </w:rPr>
        <w:t xml:space="preserve"> Tato skutečnost musí být oznámena písemně </w:t>
      </w:r>
      <w:r w:rsidR="005C698D" w:rsidRPr="00404F65">
        <w:rPr>
          <w:rFonts w:ascii="Arial" w:hAnsi="Arial"/>
          <w:sz w:val="22"/>
        </w:rPr>
        <w:t>na</w:t>
      </w:r>
      <w:r w:rsidR="000C5D79" w:rsidRPr="00404F65">
        <w:rPr>
          <w:rFonts w:ascii="Arial" w:hAnsi="Arial"/>
          <w:sz w:val="22"/>
        </w:rPr>
        <w:t> adres</w:t>
      </w:r>
      <w:r w:rsidR="005C698D" w:rsidRPr="00404F65">
        <w:rPr>
          <w:rFonts w:ascii="Arial" w:hAnsi="Arial"/>
          <w:sz w:val="22"/>
        </w:rPr>
        <w:t>u</w:t>
      </w:r>
      <w:r w:rsidR="000C5D79" w:rsidRPr="00404F65">
        <w:rPr>
          <w:rFonts w:ascii="Arial" w:hAnsi="Arial"/>
          <w:sz w:val="22"/>
        </w:rPr>
        <w:t xml:space="preserve"> správního ú</w:t>
      </w:r>
      <w:r w:rsidR="00CE52C6" w:rsidRPr="00404F65">
        <w:rPr>
          <w:rFonts w:ascii="Arial" w:hAnsi="Arial"/>
          <w:sz w:val="22"/>
        </w:rPr>
        <w:t>seku. Ukončením členství v CDO</w:t>
      </w:r>
      <w:r w:rsidR="000C5D79" w:rsidRPr="00404F65">
        <w:rPr>
          <w:rFonts w:ascii="Arial" w:hAnsi="Arial"/>
          <w:sz w:val="22"/>
        </w:rPr>
        <w:t xml:space="preserve"> ztrácí člen výkonnostní třídy včetně bodového stavu. V</w:t>
      </w:r>
      <w:r w:rsidR="005C698D" w:rsidRPr="00404F65">
        <w:rPr>
          <w:rFonts w:ascii="Arial" w:hAnsi="Arial"/>
          <w:sz w:val="22"/>
        </w:rPr>
        <w:t xml:space="preserve"> případě </w:t>
      </w:r>
      <w:r w:rsidR="001210FB" w:rsidRPr="00404F65">
        <w:rPr>
          <w:rFonts w:ascii="Arial" w:hAnsi="Arial"/>
          <w:sz w:val="22"/>
        </w:rPr>
        <w:t xml:space="preserve">opětného přihlášení </w:t>
      </w:r>
      <w:r w:rsidR="000728F9" w:rsidRPr="00404F65">
        <w:rPr>
          <w:rFonts w:ascii="Arial" w:hAnsi="Arial"/>
          <w:sz w:val="22"/>
        </w:rPr>
        <w:t xml:space="preserve">člena do </w:t>
      </w:r>
      <w:r w:rsidR="001210FB" w:rsidRPr="00404F65">
        <w:rPr>
          <w:rFonts w:ascii="Arial" w:hAnsi="Arial"/>
          <w:sz w:val="22"/>
        </w:rPr>
        <w:t>CDO</w:t>
      </w:r>
      <w:r w:rsidR="005C698D" w:rsidRPr="00404F65">
        <w:rPr>
          <w:rFonts w:ascii="Arial" w:hAnsi="Arial"/>
          <w:sz w:val="22"/>
        </w:rPr>
        <w:t xml:space="preserve"> v téže </w:t>
      </w:r>
      <w:r w:rsidR="000C5D79" w:rsidRPr="00404F65">
        <w:rPr>
          <w:rFonts w:ascii="Arial" w:hAnsi="Arial"/>
          <w:sz w:val="22"/>
        </w:rPr>
        <w:t>taneční sezóně</w:t>
      </w:r>
      <w:r w:rsidR="00906801" w:rsidRPr="00404F65">
        <w:rPr>
          <w:rFonts w:ascii="Arial" w:hAnsi="Arial"/>
          <w:sz w:val="22"/>
        </w:rPr>
        <w:t>,</w:t>
      </w:r>
      <w:r w:rsidR="001210FB" w:rsidRPr="00404F65">
        <w:rPr>
          <w:rFonts w:ascii="Arial" w:hAnsi="Arial"/>
          <w:sz w:val="22"/>
        </w:rPr>
        <w:t xml:space="preserve"> kdy ukončil členství v</w:t>
      </w:r>
      <w:r w:rsidR="000728F9" w:rsidRPr="00404F65">
        <w:rPr>
          <w:rFonts w:ascii="Arial" w:hAnsi="Arial"/>
          <w:sz w:val="22"/>
        </w:rPr>
        <w:t> </w:t>
      </w:r>
      <w:r w:rsidR="001210FB" w:rsidRPr="00404F65">
        <w:rPr>
          <w:rFonts w:ascii="Arial" w:hAnsi="Arial"/>
          <w:sz w:val="22"/>
        </w:rPr>
        <w:t>CDO</w:t>
      </w:r>
      <w:r w:rsidR="000728F9" w:rsidRPr="00404F65">
        <w:rPr>
          <w:rFonts w:ascii="Arial" w:hAnsi="Arial"/>
          <w:sz w:val="22"/>
        </w:rPr>
        <w:t>,</w:t>
      </w:r>
      <w:r w:rsidR="00906801" w:rsidRPr="00404F65">
        <w:rPr>
          <w:rFonts w:ascii="Arial" w:hAnsi="Arial"/>
          <w:sz w:val="22"/>
        </w:rPr>
        <w:t xml:space="preserve"> </w:t>
      </w:r>
      <w:r w:rsidR="005C698D" w:rsidRPr="00404F65">
        <w:rPr>
          <w:rFonts w:ascii="Arial" w:hAnsi="Arial"/>
          <w:sz w:val="22"/>
        </w:rPr>
        <w:t>nebo</w:t>
      </w:r>
      <w:r w:rsidR="00906801" w:rsidRPr="00404F65">
        <w:rPr>
          <w:rFonts w:ascii="Arial" w:hAnsi="Arial"/>
          <w:sz w:val="22"/>
        </w:rPr>
        <w:t xml:space="preserve"> sezóně </w:t>
      </w:r>
      <w:r w:rsidR="005C698D" w:rsidRPr="00404F65">
        <w:rPr>
          <w:rFonts w:ascii="Arial" w:hAnsi="Arial"/>
          <w:sz w:val="22"/>
        </w:rPr>
        <w:t xml:space="preserve">bezprostředně </w:t>
      </w:r>
      <w:r w:rsidR="00906801" w:rsidRPr="00404F65">
        <w:rPr>
          <w:rFonts w:ascii="Arial" w:hAnsi="Arial"/>
          <w:sz w:val="22"/>
        </w:rPr>
        <w:t>následující</w:t>
      </w:r>
      <w:r w:rsidR="005C698D" w:rsidRPr="00404F65">
        <w:rPr>
          <w:rFonts w:ascii="Arial" w:hAnsi="Arial"/>
          <w:sz w:val="22"/>
        </w:rPr>
        <w:t>,</w:t>
      </w:r>
      <w:r w:rsidR="000C5D79" w:rsidRPr="00404F65">
        <w:rPr>
          <w:rFonts w:ascii="Arial" w:hAnsi="Arial"/>
          <w:sz w:val="22"/>
        </w:rPr>
        <w:t xml:space="preserve"> </w:t>
      </w:r>
      <w:r w:rsidR="005C698D" w:rsidRPr="00404F65">
        <w:rPr>
          <w:rFonts w:ascii="Arial" w:hAnsi="Arial"/>
          <w:sz w:val="22"/>
        </w:rPr>
        <w:t>bude čle</w:t>
      </w:r>
      <w:r w:rsidR="00E01006" w:rsidRPr="00404F65">
        <w:rPr>
          <w:rFonts w:ascii="Arial" w:hAnsi="Arial"/>
          <w:sz w:val="22"/>
        </w:rPr>
        <w:t xml:space="preserve">n CDO </w:t>
      </w:r>
      <w:r w:rsidR="005C698D" w:rsidRPr="00404F65">
        <w:rPr>
          <w:rFonts w:ascii="Arial" w:hAnsi="Arial"/>
          <w:sz w:val="22"/>
        </w:rPr>
        <w:t>zaregistrován pod původním mateřským kolektivem.</w:t>
      </w:r>
    </w:p>
    <w:p w:rsidR="000C5D79" w:rsidRPr="00404F65" w:rsidRDefault="000C5D79">
      <w:pPr>
        <w:rPr>
          <w:rFonts w:ascii="Arial" w:hAnsi="Arial"/>
          <w:sz w:val="22"/>
        </w:rPr>
      </w:pPr>
    </w:p>
    <w:p w:rsidR="000C5D79" w:rsidRPr="00404F65" w:rsidRDefault="000C5D79">
      <w:pPr>
        <w:rPr>
          <w:rFonts w:ascii="Arial" w:hAnsi="Arial"/>
          <w:sz w:val="22"/>
        </w:rPr>
      </w:pPr>
    </w:p>
    <w:p w:rsidR="000C5D79" w:rsidRPr="00404F65" w:rsidRDefault="000C5D79">
      <w:pPr>
        <w:jc w:val="center"/>
        <w:rPr>
          <w:rFonts w:ascii="Arial" w:hAnsi="Arial"/>
          <w:b/>
          <w:sz w:val="28"/>
        </w:rPr>
      </w:pPr>
      <w:r w:rsidRPr="00404F65">
        <w:rPr>
          <w:rFonts w:ascii="Arial" w:hAnsi="Arial"/>
          <w:b/>
          <w:sz w:val="28"/>
        </w:rPr>
        <w:t>IV.</w:t>
      </w:r>
    </w:p>
    <w:p w:rsidR="000C5D79" w:rsidRPr="00404F65" w:rsidRDefault="004116AD">
      <w:pPr>
        <w:jc w:val="center"/>
        <w:rPr>
          <w:rFonts w:ascii="Arial" w:hAnsi="Arial"/>
          <w:b/>
          <w:sz w:val="28"/>
        </w:rPr>
      </w:pPr>
      <w:r w:rsidRPr="00404F65">
        <w:rPr>
          <w:rFonts w:ascii="Arial" w:hAnsi="Arial"/>
          <w:b/>
          <w:sz w:val="28"/>
        </w:rPr>
        <w:t>Hostování řádného člena CDO</w:t>
      </w:r>
    </w:p>
    <w:p w:rsidR="00E314A0" w:rsidRPr="00404F65" w:rsidRDefault="00E314A0">
      <w:pPr>
        <w:rPr>
          <w:rFonts w:ascii="Arial" w:hAnsi="Arial"/>
          <w:sz w:val="22"/>
        </w:rPr>
      </w:pPr>
    </w:p>
    <w:p w:rsidR="000C5D79" w:rsidRPr="00404F65" w:rsidRDefault="000C5D79">
      <w:pPr>
        <w:rPr>
          <w:rFonts w:ascii="Arial" w:hAnsi="Arial"/>
          <w:sz w:val="22"/>
        </w:rPr>
      </w:pPr>
      <w:r w:rsidRPr="00404F65">
        <w:rPr>
          <w:rFonts w:ascii="Arial" w:hAnsi="Arial"/>
          <w:sz w:val="22"/>
        </w:rPr>
        <w:t xml:space="preserve">Každý </w:t>
      </w:r>
      <w:r w:rsidR="009B3392" w:rsidRPr="00404F65">
        <w:rPr>
          <w:rFonts w:ascii="Arial" w:hAnsi="Arial"/>
          <w:sz w:val="22"/>
        </w:rPr>
        <w:t xml:space="preserve">řádný </w:t>
      </w:r>
      <w:r w:rsidR="004116AD" w:rsidRPr="00404F65">
        <w:rPr>
          <w:rFonts w:ascii="Arial" w:hAnsi="Arial"/>
          <w:sz w:val="22"/>
        </w:rPr>
        <w:t>člen CDO</w:t>
      </w:r>
      <w:r w:rsidRPr="00404F65">
        <w:rPr>
          <w:rFonts w:ascii="Arial" w:hAnsi="Arial"/>
          <w:sz w:val="22"/>
        </w:rPr>
        <w:t xml:space="preserve"> má právo hostovat v jiném tanečním kolektivu</w:t>
      </w:r>
      <w:r w:rsidR="00471E7E" w:rsidRPr="00404F65">
        <w:rPr>
          <w:rFonts w:ascii="Arial" w:hAnsi="Arial"/>
          <w:sz w:val="22"/>
        </w:rPr>
        <w:t xml:space="preserve"> (neplatí</w:t>
      </w:r>
      <w:r w:rsidR="00901D7F" w:rsidRPr="00404F65">
        <w:rPr>
          <w:rFonts w:ascii="Arial" w:hAnsi="Arial"/>
          <w:sz w:val="22"/>
        </w:rPr>
        <w:t>,</w:t>
      </w:r>
      <w:r w:rsidR="00471E7E" w:rsidRPr="00404F65">
        <w:rPr>
          <w:rFonts w:ascii="Arial" w:hAnsi="Arial"/>
          <w:sz w:val="22"/>
        </w:rPr>
        <w:t xml:space="preserve"> pokud chce hostovat v kolektivu, který je evidovaným členem CDO)</w:t>
      </w:r>
      <w:r w:rsidRPr="00404F65">
        <w:rPr>
          <w:rFonts w:ascii="Arial" w:hAnsi="Arial"/>
          <w:sz w:val="22"/>
        </w:rPr>
        <w:t>.</w:t>
      </w:r>
      <w:r w:rsidR="00083323" w:rsidRPr="00404F65">
        <w:rPr>
          <w:rFonts w:ascii="Arial" w:hAnsi="Arial"/>
          <w:sz w:val="22"/>
        </w:rPr>
        <w:t xml:space="preserve"> T</w:t>
      </w:r>
      <w:r w:rsidRPr="00404F65">
        <w:rPr>
          <w:rFonts w:ascii="Arial" w:hAnsi="Arial"/>
          <w:sz w:val="22"/>
        </w:rPr>
        <w:t xml:space="preserve">ato skutečnost </w:t>
      </w:r>
      <w:r w:rsidR="00083323" w:rsidRPr="00404F65">
        <w:rPr>
          <w:rFonts w:ascii="Arial" w:hAnsi="Arial"/>
          <w:sz w:val="22"/>
        </w:rPr>
        <w:t xml:space="preserve">je </w:t>
      </w:r>
      <w:r w:rsidRPr="00404F65">
        <w:rPr>
          <w:rFonts w:ascii="Arial" w:hAnsi="Arial"/>
          <w:sz w:val="22"/>
        </w:rPr>
        <w:t>vždy časově omezena</w:t>
      </w:r>
      <w:r w:rsidR="00196466" w:rsidRPr="00404F65">
        <w:rPr>
          <w:rFonts w:ascii="Arial" w:hAnsi="Arial"/>
          <w:sz w:val="22"/>
        </w:rPr>
        <w:t>,</w:t>
      </w:r>
      <w:r w:rsidRPr="00404F65">
        <w:rPr>
          <w:rFonts w:ascii="Arial" w:hAnsi="Arial"/>
          <w:sz w:val="22"/>
        </w:rPr>
        <w:t xml:space="preserve"> a to </w:t>
      </w:r>
      <w:r w:rsidR="006828E6" w:rsidRPr="00404F65">
        <w:rPr>
          <w:rFonts w:ascii="Arial" w:hAnsi="Arial"/>
          <w:sz w:val="22"/>
        </w:rPr>
        <w:t xml:space="preserve">maximálně </w:t>
      </w:r>
      <w:r w:rsidRPr="00404F65">
        <w:rPr>
          <w:rFonts w:ascii="Arial" w:hAnsi="Arial"/>
          <w:sz w:val="22"/>
        </w:rPr>
        <w:t>na jednu taneční sezónu</w:t>
      </w:r>
      <w:r w:rsidR="00A91E82" w:rsidRPr="00404F65">
        <w:rPr>
          <w:rFonts w:ascii="Arial" w:hAnsi="Arial"/>
          <w:sz w:val="22"/>
        </w:rPr>
        <w:t xml:space="preserve"> a</w:t>
      </w:r>
      <w:r w:rsidRPr="00404F65">
        <w:rPr>
          <w:rFonts w:ascii="Arial" w:hAnsi="Arial"/>
          <w:sz w:val="22"/>
        </w:rPr>
        <w:t xml:space="preserve"> </w:t>
      </w:r>
      <w:r w:rsidR="00A91E82" w:rsidRPr="00404F65">
        <w:rPr>
          <w:rFonts w:ascii="Arial" w:hAnsi="Arial"/>
          <w:sz w:val="22"/>
        </w:rPr>
        <w:t>d</w:t>
      </w:r>
      <w:r w:rsidRPr="00404F65">
        <w:rPr>
          <w:rFonts w:ascii="Arial" w:hAnsi="Arial"/>
          <w:sz w:val="22"/>
        </w:rPr>
        <w:t xml:space="preserve">ěje se tak </w:t>
      </w:r>
      <w:r w:rsidR="00A91E82" w:rsidRPr="00404F65">
        <w:rPr>
          <w:rFonts w:ascii="Arial" w:hAnsi="Arial"/>
          <w:sz w:val="22"/>
        </w:rPr>
        <w:t xml:space="preserve">pouze </w:t>
      </w:r>
      <w:r w:rsidRPr="00404F65">
        <w:rPr>
          <w:rFonts w:ascii="Arial" w:hAnsi="Arial"/>
          <w:sz w:val="22"/>
        </w:rPr>
        <w:t>při splnění všech následujících</w:t>
      </w:r>
      <w:r w:rsidR="009E6CE2" w:rsidRPr="00404F65">
        <w:rPr>
          <w:rFonts w:ascii="Arial" w:hAnsi="Arial"/>
          <w:sz w:val="22"/>
        </w:rPr>
        <w:t xml:space="preserve"> p</w:t>
      </w:r>
      <w:r w:rsidR="00E314A0" w:rsidRPr="00404F65">
        <w:rPr>
          <w:rFonts w:ascii="Arial" w:hAnsi="Arial"/>
          <w:sz w:val="22"/>
        </w:rPr>
        <w:t>ředpokladů</w:t>
      </w:r>
      <w:r w:rsidRPr="00404F65">
        <w:rPr>
          <w:rFonts w:ascii="Arial" w:hAnsi="Arial"/>
          <w:sz w:val="22"/>
        </w:rPr>
        <w:t>:</w:t>
      </w:r>
    </w:p>
    <w:p w:rsidR="000C5D79" w:rsidRPr="00404F65" w:rsidRDefault="000C5D79">
      <w:pPr>
        <w:numPr>
          <w:ilvl w:val="0"/>
          <w:numId w:val="2"/>
        </w:numPr>
        <w:rPr>
          <w:rFonts w:ascii="Arial" w:hAnsi="Arial"/>
          <w:sz w:val="22"/>
        </w:rPr>
      </w:pPr>
      <w:r w:rsidRPr="00404F65">
        <w:rPr>
          <w:rFonts w:ascii="Arial" w:hAnsi="Arial"/>
          <w:sz w:val="22"/>
        </w:rPr>
        <w:t>Souhlasu vedoucího nového tanečního kolektivu.</w:t>
      </w:r>
    </w:p>
    <w:p w:rsidR="000C5D79" w:rsidRPr="00404F65" w:rsidRDefault="000C5D79">
      <w:pPr>
        <w:numPr>
          <w:ilvl w:val="0"/>
          <w:numId w:val="2"/>
        </w:numPr>
        <w:rPr>
          <w:rFonts w:ascii="Arial" w:hAnsi="Arial"/>
          <w:sz w:val="22"/>
        </w:rPr>
      </w:pPr>
      <w:r w:rsidRPr="00404F65">
        <w:rPr>
          <w:rFonts w:ascii="Arial" w:hAnsi="Arial"/>
          <w:sz w:val="22"/>
        </w:rPr>
        <w:t xml:space="preserve">Souhlasu vedoucího </w:t>
      </w:r>
      <w:r w:rsidR="00196466" w:rsidRPr="00404F65">
        <w:rPr>
          <w:rFonts w:ascii="Arial" w:hAnsi="Arial"/>
          <w:sz w:val="22"/>
        </w:rPr>
        <w:t>mateřského</w:t>
      </w:r>
      <w:r w:rsidRPr="00404F65">
        <w:rPr>
          <w:rFonts w:ascii="Arial" w:hAnsi="Arial"/>
          <w:sz w:val="22"/>
        </w:rPr>
        <w:t xml:space="preserve"> </w:t>
      </w:r>
      <w:r w:rsidR="00196466" w:rsidRPr="00404F65">
        <w:rPr>
          <w:rFonts w:ascii="Arial" w:hAnsi="Arial"/>
          <w:sz w:val="22"/>
        </w:rPr>
        <w:t xml:space="preserve">tanečního </w:t>
      </w:r>
      <w:r w:rsidRPr="00404F65">
        <w:rPr>
          <w:rFonts w:ascii="Arial" w:hAnsi="Arial"/>
          <w:sz w:val="22"/>
        </w:rPr>
        <w:t>kolektivu.</w:t>
      </w:r>
    </w:p>
    <w:p w:rsidR="000C5D79" w:rsidRPr="00404F65" w:rsidRDefault="00BF021A">
      <w:pPr>
        <w:numPr>
          <w:ilvl w:val="0"/>
          <w:numId w:val="2"/>
        </w:numPr>
        <w:rPr>
          <w:rFonts w:ascii="Arial" w:hAnsi="Arial"/>
          <w:sz w:val="22"/>
        </w:rPr>
      </w:pPr>
      <w:r w:rsidRPr="00404F65">
        <w:rPr>
          <w:rFonts w:ascii="Arial" w:hAnsi="Arial"/>
          <w:sz w:val="22"/>
        </w:rPr>
        <w:t>Zasláním na správní úsek p</w:t>
      </w:r>
      <w:r w:rsidR="000C5D79" w:rsidRPr="00404F65">
        <w:rPr>
          <w:rFonts w:ascii="Arial" w:hAnsi="Arial"/>
          <w:sz w:val="22"/>
        </w:rPr>
        <w:t>ísemn</w:t>
      </w:r>
      <w:r w:rsidRPr="00404F65">
        <w:rPr>
          <w:rFonts w:ascii="Arial" w:hAnsi="Arial"/>
          <w:sz w:val="22"/>
        </w:rPr>
        <w:t>é</w:t>
      </w:r>
      <w:r w:rsidR="000C5D79" w:rsidRPr="00404F65">
        <w:rPr>
          <w:rFonts w:ascii="Arial" w:hAnsi="Arial"/>
          <w:sz w:val="22"/>
        </w:rPr>
        <w:t xml:space="preserve"> přihlášk</w:t>
      </w:r>
      <w:r w:rsidRPr="00404F65">
        <w:rPr>
          <w:rFonts w:ascii="Arial" w:hAnsi="Arial"/>
          <w:sz w:val="22"/>
        </w:rPr>
        <w:t>y</w:t>
      </w:r>
      <w:r w:rsidR="000C5D79" w:rsidRPr="00404F65">
        <w:rPr>
          <w:rFonts w:ascii="Arial" w:hAnsi="Arial"/>
          <w:sz w:val="22"/>
        </w:rPr>
        <w:t xml:space="preserve"> </w:t>
      </w:r>
      <w:r w:rsidR="00196466" w:rsidRPr="00404F65">
        <w:rPr>
          <w:rFonts w:ascii="Arial" w:hAnsi="Arial"/>
          <w:sz w:val="22"/>
        </w:rPr>
        <w:t>nového člena v novém tanečním kolektivu</w:t>
      </w:r>
      <w:r w:rsidR="00FC1E0B" w:rsidRPr="00404F65">
        <w:rPr>
          <w:rFonts w:ascii="Arial" w:hAnsi="Arial"/>
          <w:sz w:val="22"/>
        </w:rPr>
        <w:t>,</w:t>
      </w:r>
      <w:r w:rsidR="00196466" w:rsidRPr="00404F65">
        <w:rPr>
          <w:rFonts w:ascii="Arial" w:hAnsi="Arial"/>
          <w:sz w:val="22"/>
        </w:rPr>
        <w:t xml:space="preserve"> </w:t>
      </w:r>
      <w:r w:rsidR="00FC1E0B" w:rsidRPr="00404F65">
        <w:rPr>
          <w:rFonts w:ascii="Arial" w:hAnsi="Arial"/>
          <w:sz w:val="22"/>
        </w:rPr>
        <w:t xml:space="preserve">který je </w:t>
      </w:r>
      <w:r w:rsidR="009B3392" w:rsidRPr="00404F65">
        <w:rPr>
          <w:rFonts w:ascii="Arial" w:hAnsi="Arial"/>
          <w:sz w:val="22"/>
        </w:rPr>
        <w:t xml:space="preserve">řádným </w:t>
      </w:r>
      <w:r w:rsidR="00FC1E0B" w:rsidRPr="00404F65">
        <w:rPr>
          <w:rFonts w:ascii="Arial" w:hAnsi="Arial"/>
          <w:sz w:val="22"/>
        </w:rPr>
        <w:t xml:space="preserve">členem CDO </w:t>
      </w:r>
      <w:r w:rsidRPr="00404F65">
        <w:rPr>
          <w:rFonts w:ascii="Arial" w:hAnsi="Arial"/>
          <w:sz w:val="22"/>
        </w:rPr>
        <w:t xml:space="preserve">s poznámkou „HOSTOVÁNÍ“ </w:t>
      </w:r>
      <w:r w:rsidR="00ED6FA0" w:rsidRPr="00404F65">
        <w:rPr>
          <w:rFonts w:ascii="Arial" w:hAnsi="Arial"/>
          <w:sz w:val="22"/>
        </w:rPr>
        <w:t xml:space="preserve">(bude hostovat jako řádný člen) </w:t>
      </w:r>
      <w:r w:rsidR="00FC1E0B" w:rsidRPr="00404F65">
        <w:rPr>
          <w:rFonts w:ascii="Arial" w:hAnsi="Arial"/>
          <w:sz w:val="22"/>
        </w:rPr>
        <w:t xml:space="preserve">nebo </w:t>
      </w:r>
      <w:r w:rsidRPr="00404F65">
        <w:rPr>
          <w:rFonts w:ascii="Arial" w:hAnsi="Arial"/>
          <w:sz w:val="22"/>
        </w:rPr>
        <w:t>e</w:t>
      </w:r>
      <w:r w:rsidR="00FC1E0B" w:rsidRPr="00404F65">
        <w:rPr>
          <w:rFonts w:ascii="Arial" w:hAnsi="Arial"/>
          <w:sz w:val="22"/>
        </w:rPr>
        <w:t>videnční</w:t>
      </w:r>
      <w:r w:rsidRPr="00404F65">
        <w:rPr>
          <w:rFonts w:ascii="Arial" w:hAnsi="Arial"/>
          <w:sz w:val="22"/>
        </w:rPr>
        <w:t>ho</w:t>
      </w:r>
      <w:r w:rsidR="00FC1E0B" w:rsidRPr="00404F65">
        <w:rPr>
          <w:rFonts w:ascii="Arial" w:hAnsi="Arial"/>
          <w:sz w:val="22"/>
        </w:rPr>
        <w:t xml:space="preserve"> list</w:t>
      </w:r>
      <w:r w:rsidRPr="00404F65">
        <w:rPr>
          <w:rFonts w:ascii="Arial" w:hAnsi="Arial"/>
          <w:sz w:val="22"/>
        </w:rPr>
        <w:t>u</w:t>
      </w:r>
      <w:r w:rsidR="00FC1E0B" w:rsidRPr="00404F65">
        <w:rPr>
          <w:rFonts w:ascii="Arial" w:hAnsi="Arial"/>
          <w:sz w:val="22"/>
        </w:rPr>
        <w:t xml:space="preserve"> </w:t>
      </w:r>
      <w:r w:rsidR="00D41CE2" w:rsidRPr="00404F65">
        <w:rPr>
          <w:rFonts w:ascii="Arial" w:hAnsi="Arial"/>
          <w:sz w:val="22"/>
        </w:rPr>
        <w:t xml:space="preserve">pro </w:t>
      </w:r>
      <w:r w:rsidR="008B589E" w:rsidRPr="00404F65">
        <w:rPr>
          <w:rFonts w:ascii="Arial" w:hAnsi="Arial"/>
          <w:sz w:val="22"/>
        </w:rPr>
        <w:t xml:space="preserve">krátkodobé </w:t>
      </w:r>
      <w:r w:rsidR="00D41CE2" w:rsidRPr="00404F65">
        <w:rPr>
          <w:rFonts w:ascii="Arial" w:hAnsi="Arial"/>
          <w:sz w:val="22"/>
        </w:rPr>
        <w:t>členy v</w:t>
      </w:r>
      <w:r w:rsidRPr="00404F65">
        <w:rPr>
          <w:rFonts w:ascii="Arial" w:hAnsi="Arial"/>
          <w:sz w:val="22"/>
        </w:rPr>
        <w:t> novém tanečním kole</w:t>
      </w:r>
      <w:r w:rsidR="004116AD" w:rsidRPr="00404F65">
        <w:rPr>
          <w:rFonts w:ascii="Arial" w:hAnsi="Arial"/>
          <w:sz w:val="22"/>
        </w:rPr>
        <w:t>ktivu, který není členem CDO</w:t>
      </w:r>
      <w:r w:rsidRPr="00404F65">
        <w:rPr>
          <w:rFonts w:ascii="Arial" w:hAnsi="Arial"/>
          <w:sz w:val="22"/>
        </w:rPr>
        <w:t xml:space="preserve"> </w:t>
      </w:r>
      <w:r w:rsidR="00196466" w:rsidRPr="00404F65">
        <w:rPr>
          <w:rFonts w:ascii="Arial" w:hAnsi="Arial"/>
          <w:sz w:val="22"/>
        </w:rPr>
        <w:t xml:space="preserve">s poznámkou </w:t>
      </w:r>
      <w:r w:rsidRPr="00404F65">
        <w:rPr>
          <w:rFonts w:ascii="Arial" w:hAnsi="Arial"/>
          <w:sz w:val="22"/>
        </w:rPr>
        <w:t>„HOSTOVÁNÍ“ u příslušného jména</w:t>
      </w:r>
      <w:r w:rsidR="00ED6FA0" w:rsidRPr="00404F65">
        <w:rPr>
          <w:rFonts w:ascii="Arial" w:hAnsi="Arial"/>
          <w:sz w:val="22"/>
        </w:rPr>
        <w:t xml:space="preserve"> (bude hostovat jako </w:t>
      </w:r>
      <w:r w:rsidR="00A0026B" w:rsidRPr="00404F65">
        <w:rPr>
          <w:rFonts w:ascii="Arial" w:hAnsi="Arial"/>
          <w:sz w:val="22"/>
        </w:rPr>
        <w:t xml:space="preserve">krátkodobý </w:t>
      </w:r>
      <w:r w:rsidR="00ED6FA0" w:rsidRPr="00404F65">
        <w:rPr>
          <w:rFonts w:ascii="Arial" w:hAnsi="Arial"/>
          <w:sz w:val="22"/>
        </w:rPr>
        <w:t>člen)</w:t>
      </w:r>
      <w:r w:rsidR="000C5D79" w:rsidRPr="00404F65">
        <w:rPr>
          <w:rFonts w:ascii="Arial" w:hAnsi="Arial"/>
          <w:sz w:val="22"/>
        </w:rPr>
        <w:t>.</w:t>
      </w:r>
      <w:r w:rsidR="00471E7E" w:rsidRPr="00404F65">
        <w:rPr>
          <w:rFonts w:ascii="Arial" w:hAnsi="Arial"/>
          <w:sz w:val="22"/>
        </w:rPr>
        <w:t xml:space="preserve"> </w:t>
      </w:r>
    </w:p>
    <w:p w:rsidR="000C5D79" w:rsidRPr="00404F65" w:rsidRDefault="000C5D79">
      <w:pPr>
        <w:numPr>
          <w:ilvl w:val="0"/>
          <w:numId w:val="2"/>
        </w:numPr>
        <w:rPr>
          <w:rFonts w:ascii="Arial" w:hAnsi="Arial"/>
          <w:sz w:val="22"/>
        </w:rPr>
      </w:pPr>
      <w:r w:rsidRPr="00404F65">
        <w:rPr>
          <w:rFonts w:ascii="Arial" w:hAnsi="Arial"/>
          <w:sz w:val="22"/>
        </w:rPr>
        <w:t xml:space="preserve">Zaplacením </w:t>
      </w:r>
      <w:r w:rsidR="00473DFC" w:rsidRPr="00404F65">
        <w:rPr>
          <w:rFonts w:ascii="Arial" w:hAnsi="Arial"/>
          <w:sz w:val="22"/>
        </w:rPr>
        <w:t>členského</w:t>
      </w:r>
      <w:r w:rsidRPr="00404F65">
        <w:rPr>
          <w:rFonts w:ascii="Arial" w:hAnsi="Arial"/>
          <w:sz w:val="22"/>
        </w:rPr>
        <w:t xml:space="preserve"> p</w:t>
      </w:r>
      <w:r w:rsidR="00473DFC" w:rsidRPr="00404F65">
        <w:rPr>
          <w:rFonts w:ascii="Arial" w:hAnsi="Arial"/>
          <w:sz w:val="22"/>
        </w:rPr>
        <w:t>říspěv</w:t>
      </w:r>
      <w:r w:rsidRPr="00404F65">
        <w:rPr>
          <w:rFonts w:ascii="Arial" w:hAnsi="Arial"/>
          <w:sz w:val="22"/>
        </w:rPr>
        <w:t>ku</w:t>
      </w:r>
      <w:r w:rsidR="00473DFC" w:rsidRPr="00404F65">
        <w:rPr>
          <w:rFonts w:ascii="Arial" w:hAnsi="Arial"/>
          <w:sz w:val="22"/>
        </w:rPr>
        <w:t xml:space="preserve"> pro hostování</w:t>
      </w:r>
      <w:r w:rsidR="000D246D" w:rsidRPr="00404F65">
        <w:rPr>
          <w:rFonts w:ascii="Arial" w:hAnsi="Arial"/>
          <w:sz w:val="22"/>
        </w:rPr>
        <w:t xml:space="preserve"> v případě, že bude v novém kolektivu hostovat</w:t>
      </w:r>
      <w:r w:rsidR="00BF021A" w:rsidRPr="00404F65">
        <w:rPr>
          <w:rFonts w:ascii="Arial" w:hAnsi="Arial"/>
          <w:sz w:val="22"/>
        </w:rPr>
        <w:t xml:space="preserve"> </w:t>
      </w:r>
      <w:r w:rsidR="000D246D" w:rsidRPr="00404F65">
        <w:rPr>
          <w:rFonts w:ascii="Arial" w:hAnsi="Arial"/>
          <w:sz w:val="22"/>
        </w:rPr>
        <w:t>jako řádný člen</w:t>
      </w:r>
      <w:r w:rsidRPr="00404F65">
        <w:rPr>
          <w:rFonts w:ascii="Arial" w:hAnsi="Arial"/>
          <w:sz w:val="22"/>
        </w:rPr>
        <w:t>.</w:t>
      </w:r>
    </w:p>
    <w:p w:rsidR="000C5D79" w:rsidRPr="00404F65" w:rsidRDefault="000C5D79">
      <w:pPr>
        <w:rPr>
          <w:rFonts w:ascii="Arial" w:hAnsi="Arial"/>
          <w:sz w:val="22"/>
        </w:rPr>
      </w:pPr>
      <w:r w:rsidRPr="00404F65">
        <w:rPr>
          <w:rFonts w:ascii="Arial" w:hAnsi="Arial"/>
          <w:sz w:val="22"/>
        </w:rPr>
        <w:t xml:space="preserve">Hostujícímu </w:t>
      </w:r>
      <w:r w:rsidR="00ED6FA0" w:rsidRPr="00404F65">
        <w:rPr>
          <w:rFonts w:ascii="Arial" w:hAnsi="Arial"/>
          <w:sz w:val="22"/>
        </w:rPr>
        <w:t>tanečníko</w:t>
      </w:r>
      <w:r w:rsidRPr="00404F65">
        <w:rPr>
          <w:rFonts w:ascii="Arial" w:hAnsi="Arial"/>
          <w:sz w:val="22"/>
        </w:rPr>
        <w:t>vi je vystaven</w:t>
      </w:r>
      <w:r w:rsidR="0036050E" w:rsidRPr="00404F65">
        <w:rPr>
          <w:rFonts w:ascii="Arial" w:hAnsi="Arial"/>
          <w:sz w:val="22"/>
        </w:rPr>
        <w:t>o</w:t>
      </w:r>
      <w:r w:rsidRPr="00404F65">
        <w:rPr>
          <w:rFonts w:ascii="Arial" w:hAnsi="Arial"/>
          <w:sz w:val="22"/>
        </w:rPr>
        <w:t xml:space="preserve"> </w:t>
      </w:r>
      <w:r w:rsidR="00446960" w:rsidRPr="00404F65">
        <w:rPr>
          <w:rFonts w:ascii="Arial" w:hAnsi="Arial"/>
          <w:sz w:val="22"/>
        </w:rPr>
        <w:t xml:space="preserve">další </w:t>
      </w:r>
      <w:r w:rsidR="0036050E" w:rsidRPr="00404F65">
        <w:rPr>
          <w:rFonts w:ascii="Arial" w:hAnsi="Arial"/>
          <w:sz w:val="22"/>
        </w:rPr>
        <w:t>evidenční číslo</w:t>
      </w:r>
      <w:r w:rsidRPr="00404F65">
        <w:rPr>
          <w:rFonts w:ascii="Arial" w:hAnsi="Arial"/>
          <w:sz w:val="22"/>
        </w:rPr>
        <w:t xml:space="preserve">. </w:t>
      </w:r>
      <w:r w:rsidR="00E314A0" w:rsidRPr="00404F65">
        <w:rPr>
          <w:rFonts w:ascii="Arial" w:hAnsi="Arial"/>
          <w:sz w:val="22"/>
        </w:rPr>
        <w:br/>
      </w:r>
      <w:r w:rsidRPr="00404F65">
        <w:rPr>
          <w:rFonts w:ascii="Arial" w:hAnsi="Arial"/>
          <w:sz w:val="22"/>
        </w:rPr>
        <w:t xml:space="preserve">Hostující </w:t>
      </w:r>
      <w:r w:rsidR="00ED6FA0" w:rsidRPr="00404F65">
        <w:rPr>
          <w:rFonts w:ascii="Arial" w:hAnsi="Arial"/>
          <w:sz w:val="22"/>
        </w:rPr>
        <w:t>tanečník</w:t>
      </w:r>
      <w:r w:rsidRPr="00404F65">
        <w:rPr>
          <w:rFonts w:ascii="Arial" w:hAnsi="Arial"/>
          <w:sz w:val="22"/>
        </w:rPr>
        <w:t xml:space="preserve"> se na soutěžích řídí soutěžními </w:t>
      </w:r>
      <w:r w:rsidR="00817A1B" w:rsidRPr="00404F65">
        <w:rPr>
          <w:rFonts w:ascii="Arial" w:hAnsi="Arial"/>
          <w:sz w:val="22"/>
        </w:rPr>
        <w:t>řády CDO,</w:t>
      </w:r>
      <w:r w:rsidRPr="00404F65">
        <w:rPr>
          <w:rFonts w:ascii="Arial" w:hAnsi="Arial"/>
          <w:sz w:val="22"/>
        </w:rPr>
        <w:t xml:space="preserve"> především se nesmí </w:t>
      </w:r>
      <w:r w:rsidR="00E314A0" w:rsidRPr="00404F65">
        <w:rPr>
          <w:rFonts w:ascii="Arial" w:hAnsi="Arial"/>
          <w:sz w:val="22"/>
        </w:rPr>
        <w:t xml:space="preserve">současně </w:t>
      </w:r>
      <w:r w:rsidRPr="00404F65">
        <w:rPr>
          <w:rFonts w:ascii="Arial" w:hAnsi="Arial"/>
          <w:sz w:val="22"/>
        </w:rPr>
        <w:t>účastnit jedné soutěžní disciplíny</w:t>
      </w:r>
      <w:r w:rsidR="00E314A0" w:rsidRPr="00404F65">
        <w:rPr>
          <w:rFonts w:ascii="Arial" w:hAnsi="Arial"/>
          <w:sz w:val="22"/>
        </w:rPr>
        <w:t xml:space="preserve"> za oba taneční kolektivy.</w:t>
      </w:r>
    </w:p>
    <w:p w:rsidR="000C5D79" w:rsidRPr="00404F65" w:rsidRDefault="000C5D79">
      <w:pPr>
        <w:rPr>
          <w:rFonts w:ascii="Arial" w:hAnsi="Arial"/>
          <w:sz w:val="22"/>
        </w:rPr>
      </w:pPr>
    </w:p>
    <w:p w:rsidR="000C5D79" w:rsidRPr="00404F65" w:rsidRDefault="000C5D79">
      <w:pPr>
        <w:rPr>
          <w:rFonts w:ascii="Arial" w:hAnsi="Arial"/>
          <w:sz w:val="22"/>
        </w:rPr>
      </w:pPr>
    </w:p>
    <w:p w:rsidR="000C5D79" w:rsidRPr="00404F65" w:rsidRDefault="000C5D79">
      <w:pPr>
        <w:jc w:val="center"/>
        <w:rPr>
          <w:rFonts w:ascii="Arial" w:hAnsi="Arial"/>
          <w:b/>
          <w:sz w:val="28"/>
        </w:rPr>
      </w:pPr>
      <w:r w:rsidRPr="00404F65">
        <w:rPr>
          <w:rFonts w:ascii="Arial" w:hAnsi="Arial"/>
          <w:b/>
          <w:sz w:val="28"/>
        </w:rPr>
        <w:t>V.</w:t>
      </w:r>
    </w:p>
    <w:p w:rsidR="000C5D79" w:rsidRPr="00404F65" w:rsidRDefault="000C5D79">
      <w:pPr>
        <w:jc w:val="center"/>
        <w:rPr>
          <w:rFonts w:ascii="Arial" w:hAnsi="Arial"/>
          <w:b/>
          <w:sz w:val="28"/>
        </w:rPr>
      </w:pPr>
      <w:r w:rsidRPr="00404F65">
        <w:rPr>
          <w:rFonts w:ascii="Arial" w:hAnsi="Arial"/>
          <w:b/>
          <w:sz w:val="28"/>
        </w:rPr>
        <w:t>Závěrečné ustanovení</w:t>
      </w:r>
    </w:p>
    <w:p w:rsidR="000C5D79" w:rsidRPr="00404F65" w:rsidRDefault="000C5D79">
      <w:pPr>
        <w:rPr>
          <w:rFonts w:ascii="Arial" w:hAnsi="Arial"/>
          <w:sz w:val="22"/>
        </w:rPr>
      </w:pPr>
    </w:p>
    <w:p w:rsidR="000C5D79" w:rsidRPr="00404F65" w:rsidRDefault="000C5D79">
      <w:pPr>
        <w:rPr>
          <w:rFonts w:ascii="Arial" w:hAnsi="Arial"/>
          <w:sz w:val="22"/>
        </w:rPr>
      </w:pPr>
      <w:r w:rsidRPr="00404F65">
        <w:rPr>
          <w:rFonts w:ascii="Arial" w:hAnsi="Arial"/>
          <w:sz w:val="22"/>
        </w:rPr>
        <w:t>T</w:t>
      </w:r>
      <w:r w:rsidR="0013496C" w:rsidRPr="00404F65">
        <w:rPr>
          <w:rFonts w:ascii="Arial" w:hAnsi="Arial"/>
          <w:sz w:val="22"/>
        </w:rPr>
        <w:t>en</w:t>
      </w:r>
      <w:r w:rsidRPr="00404F65">
        <w:rPr>
          <w:rFonts w:ascii="Arial" w:hAnsi="Arial"/>
          <w:sz w:val="22"/>
        </w:rPr>
        <w:t xml:space="preserve">to přestupní </w:t>
      </w:r>
      <w:r w:rsidR="00863546" w:rsidRPr="00404F65">
        <w:rPr>
          <w:rFonts w:ascii="Arial" w:hAnsi="Arial"/>
          <w:sz w:val="22"/>
        </w:rPr>
        <w:t>řád byl schválen Prezidiem CDO</w:t>
      </w:r>
      <w:r w:rsidRPr="00404F65">
        <w:rPr>
          <w:rFonts w:ascii="Arial" w:hAnsi="Arial"/>
          <w:sz w:val="22"/>
        </w:rPr>
        <w:t xml:space="preserve"> dne </w:t>
      </w:r>
      <w:r w:rsidR="00404F65" w:rsidRPr="00404F65">
        <w:rPr>
          <w:rFonts w:ascii="Arial" w:hAnsi="Arial"/>
          <w:color w:val="FF0000"/>
          <w:sz w:val="22"/>
        </w:rPr>
        <w:t>12</w:t>
      </w:r>
      <w:r w:rsidR="007272C5" w:rsidRPr="00404F65">
        <w:rPr>
          <w:rFonts w:ascii="Arial" w:hAnsi="Arial"/>
          <w:color w:val="FF0000"/>
          <w:sz w:val="22"/>
        </w:rPr>
        <w:t>.</w:t>
      </w:r>
      <w:r w:rsidR="00115B44" w:rsidRPr="00404F65">
        <w:rPr>
          <w:rFonts w:ascii="Arial" w:hAnsi="Arial"/>
          <w:color w:val="FF0000"/>
          <w:sz w:val="22"/>
        </w:rPr>
        <w:t xml:space="preserve"> </w:t>
      </w:r>
      <w:r w:rsidR="00404F65" w:rsidRPr="00404F65">
        <w:rPr>
          <w:rFonts w:ascii="Arial" w:hAnsi="Arial"/>
          <w:color w:val="FF0000"/>
          <w:sz w:val="22"/>
        </w:rPr>
        <w:t>01</w:t>
      </w:r>
      <w:r w:rsidR="007272C5" w:rsidRPr="00404F65">
        <w:rPr>
          <w:rFonts w:ascii="Arial" w:hAnsi="Arial"/>
          <w:color w:val="FF0000"/>
          <w:sz w:val="22"/>
        </w:rPr>
        <w:t>.</w:t>
      </w:r>
      <w:r w:rsidR="00115B44" w:rsidRPr="00404F65">
        <w:rPr>
          <w:rFonts w:ascii="Arial" w:hAnsi="Arial"/>
          <w:color w:val="FF0000"/>
          <w:sz w:val="22"/>
        </w:rPr>
        <w:t xml:space="preserve"> </w:t>
      </w:r>
      <w:r w:rsidR="007272C5" w:rsidRPr="00404F65">
        <w:rPr>
          <w:rFonts w:ascii="Arial" w:hAnsi="Arial"/>
          <w:color w:val="FF0000"/>
          <w:sz w:val="22"/>
        </w:rPr>
        <w:t>20</w:t>
      </w:r>
      <w:r w:rsidR="00FC1E0B" w:rsidRPr="00404F65">
        <w:rPr>
          <w:rFonts w:ascii="Arial" w:hAnsi="Arial"/>
          <w:color w:val="FF0000"/>
          <w:sz w:val="22"/>
        </w:rPr>
        <w:t>1</w:t>
      </w:r>
      <w:r w:rsidR="00404F65" w:rsidRPr="00404F65">
        <w:rPr>
          <w:rFonts w:ascii="Arial" w:hAnsi="Arial"/>
          <w:color w:val="FF0000"/>
          <w:sz w:val="22"/>
        </w:rPr>
        <w:t>6</w:t>
      </w:r>
      <w:r w:rsidR="007272C5" w:rsidRPr="00404F65">
        <w:rPr>
          <w:rFonts w:ascii="Arial" w:hAnsi="Arial"/>
          <w:sz w:val="22"/>
        </w:rPr>
        <w:t xml:space="preserve">. </w:t>
      </w:r>
      <w:r w:rsidR="0013496C" w:rsidRPr="00404F65">
        <w:rPr>
          <w:rFonts w:ascii="Arial" w:hAnsi="Arial"/>
          <w:sz w:val="22"/>
        </w:rPr>
        <w:t>Tímto dnem nabývá platnosti i účinnosti</w:t>
      </w:r>
      <w:r w:rsidR="00F65B43" w:rsidRPr="00404F65">
        <w:rPr>
          <w:rFonts w:ascii="Arial" w:hAnsi="Arial"/>
          <w:sz w:val="22"/>
        </w:rPr>
        <w:t xml:space="preserve"> a zároveň pozbývá platnosti dříve schválený přestupní řád.</w:t>
      </w:r>
    </w:p>
    <w:p w:rsidR="000C5D79" w:rsidRPr="00404F65" w:rsidRDefault="000C5D79">
      <w:pPr>
        <w:rPr>
          <w:rFonts w:ascii="Arial" w:hAnsi="Arial"/>
          <w:sz w:val="22"/>
        </w:rPr>
      </w:pPr>
    </w:p>
    <w:p w:rsidR="000C5D79" w:rsidRPr="00404F65" w:rsidRDefault="000C5D79">
      <w:pPr>
        <w:rPr>
          <w:rFonts w:ascii="Arial" w:hAnsi="Arial"/>
          <w:sz w:val="22"/>
        </w:rPr>
      </w:pPr>
    </w:p>
    <w:p w:rsidR="006D7785" w:rsidRPr="00404F65" w:rsidRDefault="006D7785">
      <w:pPr>
        <w:rPr>
          <w:rFonts w:ascii="Arial" w:hAnsi="Arial"/>
          <w:sz w:val="22"/>
        </w:rPr>
      </w:pPr>
    </w:p>
    <w:p w:rsidR="006D7785" w:rsidRPr="00404F65" w:rsidRDefault="006D7785">
      <w:pPr>
        <w:rPr>
          <w:rFonts w:ascii="Arial" w:hAnsi="Arial"/>
          <w:sz w:val="22"/>
        </w:rPr>
      </w:pPr>
    </w:p>
    <w:tbl>
      <w:tblPr>
        <w:tblW w:w="10476" w:type="dxa"/>
        <w:tblInd w:w="-38" w:type="dxa"/>
        <w:tblLayout w:type="fixed"/>
        <w:tblCellMar>
          <w:left w:w="70" w:type="dxa"/>
          <w:right w:w="70" w:type="dxa"/>
        </w:tblCellMar>
        <w:tblLook w:val="01E0" w:firstRow="1" w:lastRow="1" w:firstColumn="1" w:lastColumn="1" w:noHBand="0" w:noVBand="0"/>
      </w:tblPr>
      <w:tblGrid>
        <w:gridCol w:w="5259"/>
        <w:gridCol w:w="5217"/>
      </w:tblGrid>
      <w:tr w:rsidR="00100BF6" w:rsidRPr="00404F65">
        <w:tblPrEx>
          <w:tblCellMar>
            <w:top w:w="0" w:type="dxa"/>
            <w:bottom w:w="0" w:type="dxa"/>
          </w:tblCellMar>
        </w:tblPrEx>
        <w:tc>
          <w:tcPr>
            <w:tcW w:w="5259" w:type="dxa"/>
          </w:tcPr>
          <w:p w:rsidR="000C5D79" w:rsidRPr="00404F65" w:rsidRDefault="006D7785">
            <w:pPr>
              <w:jc w:val="center"/>
              <w:rPr>
                <w:rFonts w:ascii="Arial" w:hAnsi="Arial"/>
                <w:b/>
                <w:i/>
              </w:rPr>
            </w:pPr>
            <w:r w:rsidRPr="00404F65">
              <w:rPr>
                <w:rFonts w:ascii="Calibri" w:hAnsi="Calibri" w:cs="Aharoni"/>
                <w:b/>
              </w:rPr>
              <w:lastRenderedPageBreak/>
              <w:pict>
                <v:shape id="_x0000_i1026" type="#_x0000_t75" style="width:254.25pt;height:35.25pt">
                  <v:imagedata r:id="rId11" o:title="logo_CDO_ver2"/>
                </v:shape>
              </w:pict>
            </w:r>
          </w:p>
        </w:tc>
        <w:tc>
          <w:tcPr>
            <w:tcW w:w="5217" w:type="dxa"/>
            <w:vAlign w:val="center"/>
          </w:tcPr>
          <w:p w:rsidR="000C5D79" w:rsidRPr="00404F65" w:rsidRDefault="000C5D79">
            <w:pPr>
              <w:jc w:val="center"/>
              <w:rPr>
                <w:rFonts w:ascii="Arial" w:hAnsi="Arial"/>
                <w:b/>
                <w:i/>
                <w:sz w:val="20"/>
              </w:rPr>
            </w:pPr>
            <w:r w:rsidRPr="00404F65">
              <w:rPr>
                <w:rFonts w:ascii="Arial" w:hAnsi="Arial"/>
                <w:b/>
                <w:i/>
                <w:sz w:val="20"/>
              </w:rPr>
              <w:t>CZECH DANCE ORGANIZATION,</w:t>
            </w:r>
            <w:r w:rsidR="00915963" w:rsidRPr="00404F65">
              <w:rPr>
                <w:rFonts w:ascii="Arial" w:hAnsi="Arial"/>
                <w:b/>
                <w:i/>
                <w:sz w:val="20"/>
              </w:rPr>
              <w:t xml:space="preserve"> z.s</w:t>
            </w:r>
            <w:r w:rsidRPr="00404F65">
              <w:rPr>
                <w:rFonts w:ascii="Arial" w:hAnsi="Arial"/>
                <w:b/>
                <w:i/>
                <w:sz w:val="20"/>
              </w:rPr>
              <w:t xml:space="preserve">. (CDO, </w:t>
            </w:r>
            <w:r w:rsidR="00915963" w:rsidRPr="00404F65">
              <w:rPr>
                <w:rFonts w:ascii="Arial" w:hAnsi="Arial"/>
                <w:b/>
                <w:i/>
                <w:sz w:val="20"/>
              </w:rPr>
              <w:t>z</w:t>
            </w:r>
            <w:r w:rsidRPr="00404F65">
              <w:rPr>
                <w:rFonts w:ascii="Arial" w:hAnsi="Arial"/>
                <w:b/>
                <w:i/>
                <w:sz w:val="20"/>
              </w:rPr>
              <w:t>.s.)</w:t>
            </w:r>
          </w:p>
          <w:p w:rsidR="000C5D79" w:rsidRPr="00404F65" w:rsidRDefault="000C5D79" w:rsidP="00100BF6">
            <w:pPr>
              <w:rPr>
                <w:rFonts w:ascii="Arial" w:hAnsi="Arial"/>
                <w:i/>
                <w:sz w:val="22"/>
              </w:rPr>
            </w:pPr>
            <w:r w:rsidRPr="00404F65">
              <w:rPr>
                <w:rFonts w:ascii="Arial" w:hAnsi="Arial"/>
                <w:i/>
                <w:sz w:val="20"/>
              </w:rPr>
              <w:t xml:space="preserve">Sídlo: </w:t>
            </w:r>
            <w:r w:rsidR="00100BF6" w:rsidRPr="00404F65">
              <w:rPr>
                <w:rFonts w:ascii="Arial" w:hAnsi="Arial"/>
                <w:i/>
                <w:sz w:val="20"/>
              </w:rPr>
              <w:t>Ohradské nám. 7</w:t>
            </w:r>
            <w:r w:rsidRPr="00404F65">
              <w:rPr>
                <w:rFonts w:ascii="Arial" w:hAnsi="Arial"/>
                <w:i/>
                <w:sz w:val="20"/>
              </w:rPr>
              <w:t xml:space="preserve">, </w:t>
            </w:r>
            <w:r w:rsidR="00100BF6" w:rsidRPr="00404F65">
              <w:rPr>
                <w:rFonts w:ascii="Arial" w:hAnsi="Arial"/>
                <w:i/>
                <w:sz w:val="20"/>
              </w:rPr>
              <w:t>155 00</w:t>
            </w:r>
            <w:r w:rsidRPr="00404F65">
              <w:rPr>
                <w:rFonts w:ascii="Arial" w:hAnsi="Arial"/>
                <w:i/>
                <w:sz w:val="20"/>
              </w:rPr>
              <w:t xml:space="preserve"> </w:t>
            </w:r>
            <w:r w:rsidR="00100BF6" w:rsidRPr="00404F65">
              <w:rPr>
                <w:rFonts w:ascii="Arial" w:hAnsi="Arial"/>
                <w:i/>
                <w:sz w:val="20"/>
              </w:rPr>
              <w:t xml:space="preserve">Praha 5, IČO </w:t>
            </w:r>
            <w:r w:rsidRPr="00404F65">
              <w:rPr>
                <w:rFonts w:ascii="Arial" w:hAnsi="Arial"/>
                <w:i/>
                <w:sz w:val="20"/>
              </w:rPr>
              <w:t>22693084</w:t>
            </w:r>
          </w:p>
        </w:tc>
      </w:tr>
    </w:tbl>
    <w:p w:rsidR="000C5D79" w:rsidRPr="00404F65" w:rsidRDefault="000C5D79">
      <w:pPr>
        <w:rPr>
          <w:rFonts w:ascii="Arial" w:hAnsi="Arial"/>
          <w:b/>
          <w:i/>
          <w:shadow/>
        </w:rPr>
      </w:pPr>
    </w:p>
    <w:p w:rsidR="000C5D79" w:rsidRPr="00404F65" w:rsidRDefault="000C5D79">
      <w:pPr>
        <w:rPr>
          <w:rFonts w:ascii="Arial" w:hAnsi="Arial"/>
          <w:b/>
          <w:i/>
          <w:shadow/>
        </w:rPr>
      </w:pPr>
      <w:r w:rsidRPr="00404F65">
        <w:rPr>
          <w:rFonts w:ascii="Arial" w:hAnsi="Arial"/>
          <w:b/>
          <w:i/>
          <w:shadow/>
        </w:rPr>
        <w:t>Příloha číslo 1 – přestup člena</w:t>
      </w:r>
    </w:p>
    <w:p w:rsidR="000C5D79" w:rsidRPr="00404F65" w:rsidRDefault="000C5D79">
      <w:pPr>
        <w:rPr>
          <w:rFonts w:ascii="Arial" w:hAnsi="Arial"/>
          <w:b/>
          <w:i/>
          <w:shadow/>
          <w:sz w:val="28"/>
        </w:rPr>
      </w:pPr>
    </w:p>
    <w:p w:rsidR="000C5D79" w:rsidRPr="00404F65" w:rsidRDefault="000C5D79">
      <w:pPr>
        <w:jc w:val="center"/>
        <w:rPr>
          <w:rFonts w:ascii="Arial" w:hAnsi="Arial"/>
          <w:b/>
          <w:shadow/>
          <w:sz w:val="40"/>
        </w:rPr>
      </w:pPr>
      <w:r w:rsidRPr="00404F65">
        <w:rPr>
          <w:rFonts w:ascii="Arial" w:hAnsi="Arial"/>
          <w:b/>
          <w:shadow/>
          <w:sz w:val="40"/>
        </w:rPr>
        <w:t>PŘESTUP ČLENA DO NOVÉHO KOLEKTIVU</w:t>
      </w:r>
    </w:p>
    <w:p w:rsidR="000C5D79" w:rsidRPr="00404F65" w:rsidRDefault="000C5D79">
      <w:pPr>
        <w:jc w:val="center"/>
        <w:rPr>
          <w:rFonts w:ascii="Arial" w:hAnsi="Arial"/>
          <w:sz w:val="16"/>
        </w:rPr>
      </w:pPr>
    </w:p>
    <w:tbl>
      <w:tblPr>
        <w:tblW w:w="0" w:type="auto"/>
        <w:tblInd w:w="-3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348"/>
        <w:gridCol w:w="6480"/>
      </w:tblGrid>
      <w:tr w:rsidR="000C5D79" w:rsidRPr="00404F65">
        <w:tblPrEx>
          <w:tblCellMar>
            <w:top w:w="0" w:type="dxa"/>
            <w:bottom w:w="0" w:type="dxa"/>
          </w:tblCellMar>
        </w:tblPrEx>
        <w:tc>
          <w:tcPr>
            <w:tcW w:w="3348" w:type="dxa"/>
          </w:tcPr>
          <w:p w:rsidR="000C5D79" w:rsidRPr="00404F65" w:rsidRDefault="000C5D79">
            <w:pPr>
              <w:rPr>
                <w:rFonts w:ascii="Arial" w:hAnsi="Arial"/>
                <w:b/>
                <w:sz w:val="22"/>
              </w:rPr>
            </w:pPr>
          </w:p>
          <w:p w:rsidR="000C5D79" w:rsidRPr="00404F65" w:rsidRDefault="000C5D79">
            <w:pPr>
              <w:rPr>
                <w:rFonts w:ascii="Arial" w:hAnsi="Arial"/>
                <w:sz w:val="22"/>
              </w:rPr>
            </w:pPr>
            <w:r w:rsidRPr="00404F65">
              <w:rPr>
                <w:rFonts w:ascii="Arial" w:hAnsi="Arial"/>
                <w:b/>
                <w:sz w:val="22"/>
              </w:rPr>
              <w:t>NOVÝ</w:t>
            </w:r>
            <w:r w:rsidRPr="00404F65">
              <w:rPr>
                <w:rFonts w:ascii="Arial" w:hAnsi="Arial"/>
                <w:sz w:val="22"/>
              </w:rPr>
              <w:t xml:space="preserve"> </w:t>
            </w:r>
            <w:r w:rsidR="004E4E33" w:rsidRPr="00404F65">
              <w:rPr>
                <w:rFonts w:ascii="Arial" w:hAnsi="Arial"/>
                <w:sz w:val="22"/>
              </w:rPr>
              <w:t>t</w:t>
            </w:r>
            <w:r w:rsidRPr="00404F65">
              <w:rPr>
                <w:rFonts w:ascii="Arial" w:hAnsi="Arial"/>
                <w:sz w:val="22"/>
              </w:rPr>
              <w:t>aneční kolektiv</w:t>
            </w:r>
          </w:p>
        </w:tc>
        <w:tc>
          <w:tcPr>
            <w:tcW w:w="6480" w:type="dxa"/>
            <w:shd w:val="clear" w:color="auto" w:fill="FFFFFF"/>
          </w:tcPr>
          <w:p w:rsidR="000C5D79" w:rsidRPr="00404F65" w:rsidRDefault="000C5D79">
            <w:pPr>
              <w:rPr>
                <w:rFonts w:ascii="Arial" w:hAnsi="Arial"/>
                <w:b/>
                <w:sz w:val="28"/>
              </w:rPr>
            </w:pPr>
          </w:p>
        </w:tc>
      </w:tr>
      <w:tr w:rsidR="000C5D79" w:rsidRPr="00404F65">
        <w:tblPrEx>
          <w:tblCellMar>
            <w:top w:w="0" w:type="dxa"/>
            <w:bottom w:w="0" w:type="dxa"/>
          </w:tblCellMar>
        </w:tblPrEx>
        <w:tc>
          <w:tcPr>
            <w:tcW w:w="3348" w:type="dxa"/>
            <w:tcBorders>
              <w:top w:val="single" w:sz="4" w:space="0" w:color="auto"/>
              <w:left w:val="single" w:sz="12" w:space="0" w:color="auto"/>
              <w:bottom w:val="single" w:sz="12" w:space="0" w:color="auto"/>
              <w:right w:val="single" w:sz="4" w:space="0" w:color="auto"/>
            </w:tcBorders>
          </w:tcPr>
          <w:p w:rsidR="000C5D79" w:rsidRPr="00404F65" w:rsidRDefault="000C5D79">
            <w:pPr>
              <w:rPr>
                <w:rFonts w:ascii="Arial" w:hAnsi="Arial"/>
                <w:b/>
                <w:sz w:val="22"/>
              </w:rPr>
            </w:pPr>
          </w:p>
          <w:p w:rsidR="000C5D79" w:rsidRPr="00404F65" w:rsidRDefault="004E4E33">
            <w:pPr>
              <w:rPr>
                <w:rFonts w:ascii="Arial" w:hAnsi="Arial"/>
                <w:sz w:val="22"/>
              </w:rPr>
            </w:pPr>
            <w:r w:rsidRPr="00404F65">
              <w:rPr>
                <w:rFonts w:ascii="Arial" w:hAnsi="Arial"/>
                <w:b/>
                <w:sz w:val="22"/>
              </w:rPr>
              <w:t>MATEŘSKÝ</w:t>
            </w:r>
            <w:r w:rsidR="000C5D79" w:rsidRPr="00404F65">
              <w:rPr>
                <w:rFonts w:ascii="Arial" w:hAnsi="Arial"/>
                <w:sz w:val="22"/>
              </w:rPr>
              <w:t xml:space="preserve"> </w:t>
            </w:r>
            <w:r w:rsidRPr="00404F65">
              <w:rPr>
                <w:rFonts w:ascii="Arial" w:hAnsi="Arial"/>
                <w:sz w:val="22"/>
              </w:rPr>
              <w:t>t</w:t>
            </w:r>
            <w:r w:rsidR="000C5D79" w:rsidRPr="00404F65">
              <w:rPr>
                <w:rFonts w:ascii="Arial" w:hAnsi="Arial"/>
                <w:sz w:val="22"/>
              </w:rPr>
              <w:t>aneční kolektiv</w:t>
            </w:r>
          </w:p>
        </w:tc>
        <w:tc>
          <w:tcPr>
            <w:tcW w:w="6480" w:type="dxa"/>
            <w:tcBorders>
              <w:top w:val="single" w:sz="4" w:space="0" w:color="auto"/>
              <w:left w:val="single" w:sz="4" w:space="0" w:color="auto"/>
              <w:bottom w:val="single" w:sz="12" w:space="0" w:color="auto"/>
              <w:right w:val="single" w:sz="12" w:space="0" w:color="auto"/>
            </w:tcBorders>
            <w:shd w:val="clear" w:color="auto" w:fill="FFFFFF"/>
          </w:tcPr>
          <w:p w:rsidR="000C5D79" w:rsidRPr="00404F65" w:rsidRDefault="000C5D79">
            <w:pPr>
              <w:rPr>
                <w:rFonts w:ascii="Arial" w:hAnsi="Arial"/>
                <w:b/>
                <w:sz w:val="28"/>
              </w:rPr>
            </w:pPr>
          </w:p>
        </w:tc>
      </w:tr>
    </w:tbl>
    <w:p w:rsidR="000C5D79" w:rsidRPr="00404F65" w:rsidRDefault="000C5D79">
      <w:pPr>
        <w:rPr>
          <w:rFonts w:ascii="Arial" w:hAnsi="Arial"/>
          <w:sz w:val="22"/>
        </w:rPr>
      </w:pPr>
    </w:p>
    <w:p w:rsidR="000C5D79" w:rsidRPr="00404F65" w:rsidRDefault="000C5D79">
      <w:pPr>
        <w:rPr>
          <w:rFonts w:ascii="Arial" w:hAnsi="Arial"/>
          <w:sz w:val="22"/>
        </w:rPr>
      </w:pPr>
    </w:p>
    <w:tbl>
      <w:tblPr>
        <w:tblW w:w="0" w:type="auto"/>
        <w:tblInd w:w="-3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348"/>
        <w:gridCol w:w="6480"/>
      </w:tblGrid>
      <w:tr w:rsidR="000C5D79" w:rsidRPr="00404F65">
        <w:tblPrEx>
          <w:tblCellMar>
            <w:top w:w="0" w:type="dxa"/>
            <w:bottom w:w="0" w:type="dxa"/>
          </w:tblCellMar>
        </w:tblPrEx>
        <w:tc>
          <w:tcPr>
            <w:tcW w:w="3348" w:type="dxa"/>
          </w:tcPr>
          <w:p w:rsidR="000C5D79" w:rsidRPr="00404F65" w:rsidRDefault="000C5D79">
            <w:pPr>
              <w:rPr>
                <w:rFonts w:ascii="Arial" w:hAnsi="Arial"/>
                <w:sz w:val="16"/>
              </w:rPr>
            </w:pPr>
            <w:r w:rsidRPr="00404F65">
              <w:rPr>
                <w:rFonts w:ascii="Arial" w:hAnsi="Arial"/>
                <w:sz w:val="22"/>
              </w:rPr>
              <w:t>Evidenční číslo člena</w:t>
            </w:r>
            <w:r w:rsidRPr="00404F65">
              <w:rPr>
                <w:rFonts w:ascii="Arial" w:hAnsi="Arial"/>
                <w:sz w:val="22"/>
              </w:rPr>
              <w:br/>
            </w:r>
          </w:p>
        </w:tc>
        <w:tc>
          <w:tcPr>
            <w:tcW w:w="6480" w:type="dxa"/>
          </w:tcPr>
          <w:p w:rsidR="000C5D79" w:rsidRPr="00404F65" w:rsidRDefault="000C5D79">
            <w:pPr>
              <w:jc w:val="right"/>
              <w:rPr>
                <w:rFonts w:ascii="Arial" w:hAnsi="Arial"/>
                <w:i/>
                <w:sz w:val="22"/>
              </w:rPr>
            </w:pPr>
          </w:p>
        </w:tc>
      </w:tr>
      <w:tr w:rsidR="000C5D79" w:rsidRPr="00404F65">
        <w:tblPrEx>
          <w:tblCellMar>
            <w:top w:w="0" w:type="dxa"/>
            <w:bottom w:w="0" w:type="dxa"/>
          </w:tblCellMar>
        </w:tblPrEx>
        <w:tc>
          <w:tcPr>
            <w:tcW w:w="3348" w:type="dxa"/>
          </w:tcPr>
          <w:p w:rsidR="000C5D79" w:rsidRPr="00404F65" w:rsidRDefault="000C5D79">
            <w:pPr>
              <w:rPr>
                <w:rFonts w:ascii="Arial" w:hAnsi="Arial"/>
                <w:sz w:val="22"/>
              </w:rPr>
            </w:pPr>
            <w:r w:rsidRPr="00404F65">
              <w:rPr>
                <w:rFonts w:ascii="Arial" w:hAnsi="Arial"/>
                <w:sz w:val="22"/>
              </w:rPr>
              <w:t>Příjmení a jméno</w:t>
            </w:r>
          </w:p>
        </w:tc>
        <w:tc>
          <w:tcPr>
            <w:tcW w:w="6480" w:type="dxa"/>
          </w:tcPr>
          <w:p w:rsidR="000C5D79" w:rsidRPr="00404F65" w:rsidRDefault="000C5D79">
            <w:pPr>
              <w:rPr>
                <w:rFonts w:ascii="Arial" w:hAnsi="Arial"/>
              </w:rPr>
            </w:pPr>
          </w:p>
          <w:p w:rsidR="000C5D79" w:rsidRPr="00404F65" w:rsidRDefault="000C5D79">
            <w:pPr>
              <w:rPr>
                <w:rFonts w:ascii="Arial" w:hAnsi="Arial"/>
              </w:rPr>
            </w:pPr>
          </w:p>
        </w:tc>
      </w:tr>
      <w:tr w:rsidR="000C5D79" w:rsidRPr="00404F65">
        <w:tblPrEx>
          <w:tblCellMar>
            <w:top w:w="0" w:type="dxa"/>
            <w:bottom w:w="0" w:type="dxa"/>
          </w:tblCellMar>
        </w:tblPrEx>
        <w:tc>
          <w:tcPr>
            <w:tcW w:w="3348" w:type="dxa"/>
          </w:tcPr>
          <w:p w:rsidR="000C5D79" w:rsidRPr="00404F65" w:rsidRDefault="000C5D79">
            <w:pPr>
              <w:rPr>
                <w:rFonts w:ascii="Arial" w:hAnsi="Arial"/>
                <w:sz w:val="22"/>
              </w:rPr>
            </w:pPr>
            <w:r w:rsidRPr="00404F65">
              <w:rPr>
                <w:rFonts w:ascii="Arial" w:hAnsi="Arial"/>
                <w:sz w:val="22"/>
              </w:rPr>
              <w:t>Bydliště včetně PSČ</w:t>
            </w:r>
          </w:p>
        </w:tc>
        <w:tc>
          <w:tcPr>
            <w:tcW w:w="6480" w:type="dxa"/>
          </w:tcPr>
          <w:p w:rsidR="000C5D79" w:rsidRPr="00404F65" w:rsidRDefault="000C5D79">
            <w:pPr>
              <w:rPr>
                <w:rFonts w:ascii="Arial" w:hAnsi="Arial"/>
              </w:rPr>
            </w:pPr>
          </w:p>
          <w:p w:rsidR="000C5D79" w:rsidRPr="00404F65" w:rsidRDefault="000C5D79">
            <w:pPr>
              <w:rPr>
                <w:rFonts w:ascii="Arial" w:hAnsi="Arial"/>
              </w:rPr>
            </w:pPr>
          </w:p>
        </w:tc>
      </w:tr>
      <w:tr w:rsidR="000C5D79" w:rsidRPr="00404F65">
        <w:tblPrEx>
          <w:tblCellMar>
            <w:top w:w="0" w:type="dxa"/>
            <w:bottom w:w="0" w:type="dxa"/>
          </w:tblCellMar>
        </w:tblPrEx>
        <w:tc>
          <w:tcPr>
            <w:tcW w:w="3348" w:type="dxa"/>
          </w:tcPr>
          <w:p w:rsidR="000C5D79" w:rsidRPr="00404F65" w:rsidRDefault="000C5D79">
            <w:pPr>
              <w:rPr>
                <w:rFonts w:ascii="Arial" w:hAnsi="Arial"/>
                <w:sz w:val="22"/>
              </w:rPr>
            </w:pPr>
            <w:r w:rsidRPr="00404F65">
              <w:rPr>
                <w:rFonts w:ascii="Arial" w:hAnsi="Arial"/>
                <w:sz w:val="22"/>
              </w:rPr>
              <w:t>Rodné číslo</w:t>
            </w:r>
          </w:p>
        </w:tc>
        <w:tc>
          <w:tcPr>
            <w:tcW w:w="6480" w:type="dxa"/>
          </w:tcPr>
          <w:p w:rsidR="000C5D79" w:rsidRPr="00404F65" w:rsidRDefault="000C5D79">
            <w:pPr>
              <w:rPr>
                <w:rFonts w:ascii="Arial" w:hAnsi="Arial"/>
              </w:rPr>
            </w:pPr>
          </w:p>
          <w:p w:rsidR="000C5D79" w:rsidRPr="00404F65" w:rsidRDefault="000C5D79">
            <w:pPr>
              <w:rPr>
                <w:rFonts w:ascii="Arial" w:hAnsi="Arial"/>
              </w:rPr>
            </w:pPr>
          </w:p>
        </w:tc>
      </w:tr>
      <w:tr w:rsidR="000C5D79" w:rsidRPr="00404F65">
        <w:tblPrEx>
          <w:tblCellMar>
            <w:top w:w="0" w:type="dxa"/>
            <w:bottom w:w="0" w:type="dxa"/>
          </w:tblCellMar>
        </w:tblPrEx>
        <w:tc>
          <w:tcPr>
            <w:tcW w:w="3348" w:type="dxa"/>
          </w:tcPr>
          <w:p w:rsidR="000C5D79" w:rsidRPr="00404F65" w:rsidRDefault="000C5D79">
            <w:pPr>
              <w:rPr>
                <w:rFonts w:ascii="Arial" w:hAnsi="Arial"/>
                <w:sz w:val="22"/>
              </w:rPr>
            </w:pPr>
            <w:r w:rsidRPr="00404F65">
              <w:rPr>
                <w:rFonts w:ascii="Arial" w:hAnsi="Arial"/>
                <w:sz w:val="22"/>
              </w:rPr>
              <w:t>Tel. Kontakt</w:t>
            </w:r>
          </w:p>
        </w:tc>
        <w:tc>
          <w:tcPr>
            <w:tcW w:w="6480" w:type="dxa"/>
          </w:tcPr>
          <w:p w:rsidR="000C5D79" w:rsidRPr="00404F65" w:rsidRDefault="000C5D79">
            <w:pPr>
              <w:rPr>
                <w:rFonts w:ascii="Arial" w:hAnsi="Arial"/>
              </w:rPr>
            </w:pPr>
          </w:p>
          <w:p w:rsidR="000C5D79" w:rsidRPr="00404F65" w:rsidRDefault="000C5D79">
            <w:pPr>
              <w:rPr>
                <w:rFonts w:ascii="Arial" w:hAnsi="Arial"/>
              </w:rPr>
            </w:pPr>
          </w:p>
        </w:tc>
      </w:tr>
      <w:tr w:rsidR="000C5D79" w:rsidRPr="00404F65">
        <w:tblPrEx>
          <w:tblCellMar>
            <w:top w:w="0" w:type="dxa"/>
            <w:bottom w:w="0" w:type="dxa"/>
          </w:tblCellMar>
        </w:tblPrEx>
        <w:tc>
          <w:tcPr>
            <w:tcW w:w="3348" w:type="dxa"/>
          </w:tcPr>
          <w:p w:rsidR="000C5D79" w:rsidRPr="00404F65" w:rsidRDefault="000C5D79">
            <w:pPr>
              <w:rPr>
                <w:rFonts w:ascii="Arial" w:hAnsi="Arial"/>
                <w:sz w:val="22"/>
              </w:rPr>
            </w:pPr>
            <w:r w:rsidRPr="00404F65">
              <w:rPr>
                <w:rFonts w:ascii="Arial" w:hAnsi="Arial"/>
                <w:sz w:val="22"/>
              </w:rPr>
              <w:t>Mail</w:t>
            </w:r>
          </w:p>
        </w:tc>
        <w:tc>
          <w:tcPr>
            <w:tcW w:w="6480" w:type="dxa"/>
          </w:tcPr>
          <w:p w:rsidR="000C5D79" w:rsidRPr="00404F65" w:rsidRDefault="000C5D79">
            <w:pPr>
              <w:rPr>
                <w:rFonts w:ascii="Arial" w:hAnsi="Arial"/>
              </w:rPr>
            </w:pPr>
          </w:p>
          <w:p w:rsidR="000C5D79" w:rsidRPr="00404F65" w:rsidRDefault="000C5D79">
            <w:pPr>
              <w:rPr>
                <w:rFonts w:ascii="Arial" w:hAnsi="Arial"/>
              </w:rPr>
            </w:pPr>
          </w:p>
        </w:tc>
      </w:tr>
    </w:tbl>
    <w:p w:rsidR="000C5D79" w:rsidRPr="00404F65" w:rsidRDefault="000C5D79">
      <w:pPr>
        <w:rPr>
          <w:rFonts w:ascii="Arial" w:hAnsi="Arial"/>
          <w:sz w:val="22"/>
        </w:rPr>
      </w:pPr>
    </w:p>
    <w:p w:rsidR="002328BA" w:rsidRPr="00404F65" w:rsidRDefault="002328BA">
      <w:pPr>
        <w:rPr>
          <w:rFonts w:ascii="Arial" w:hAnsi="Arial"/>
          <w:sz w:val="22"/>
        </w:rPr>
      </w:pPr>
    </w:p>
    <w:p w:rsidR="000C5D79" w:rsidRPr="00404F65" w:rsidRDefault="000C5D79">
      <w:pPr>
        <w:rPr>
          <w:rFonts w:ascii="Arial" w:hAnsi="Arial"/>
          <w:sz w:val="22"/>
        </w:rPr>
      </w:pPr>
      <w:r w:rsidRPr="00404F65">
        <w:rPr>
          <w:rFonts w:ascii="Arial" w:hAnsi="Arial"/>
          <w:sz w:val="22"/>
        </w:rPr>
        <w:t>V …………………………. Dne ……………………. Podpis člena………………………………………</w:t>
      </w:r>
    </w:p>
    <w:p w:rsidR="000C5D79" w:rsidRPr="00404F65" w:rsidRDefault="000C5D79">
      <w:pPr>
        <w:rPr>
          <w:rFonts w:ascii="Arial" w:hAnsi="Arial"/>
          <w:sz w:val="16"/>
        </w:rPr>
      </w:pPr>
      <w:r w:rsidRPr="00404F65">
        <w:rPr>
          <w:rFonts w:ascii="Arial" w:hAnsi="Arial"/>
          <w:sz w:val="22"/>
        </w:rPr>
        <w:tab/>
      </w:r>
      <w:r w:rsidRPr="00404F65">
        <w:rPr>
          <w:rFonts w:ascii="Arial" w:hAnsi="Arial"/>
          <w:sz w:val="22"/>
        </w:rPr>
        <w:tab/>
      </w:r>
      <w:r w:rsidRPr="00404F65">
        <w:rPr>
          <w:rFonts w:ascii="Arial" w:hAnsi="Arial"/>
          <w:sz w:val="22"/>
        </w:rPr>
        <w:tab/>
      </w:r>
      <w:r w:rsidRPr="00404F65">
        <w:rPr>
          <w:rFonts w:ascii="Arial" w:hAnsi="Arial"/>
          <w:sz w:val="22"/>
        </w:rPr>
        <w:tab/>
      </w:r>
      <w:r w:rsidRPr="00404F65">
        <w:rPr>
          <w:rFonts w:ascii="Arial" w:hAnsi="Arial"/>
          <w:sz w:val="22"/>
        </w:rPr>
        <w:tab/>
      </w:r>
      <w:r w:rsidRPr="00404F65">
        <w:rPr>
          <w:rFonts w:ascii="Arial" w:hAnsi="Arial"/>
          <w:sz w:val="22"/>
        </w:rPr>
        <w:tab/>
      </w:r>
      <w:r w:rsidRPr="00404F65">
        <w:rPr>
          <w:rFonts w:ascii="Arial" w:hAnsi="Arial"/>
          <w:sz w:val="22"/>
        </w:rPr>
        <w:tab/>
      </w:r>
      <w:r w:rsidRPr="00404F65">
        <w:rPr>
          <w:rFonts w:ascii="Arial" w:hAnsi="Arial"/>
          <w:sz w:val="16"/>
        </w:rPr>
        <w:t>(U osob mladších 15 let musí být podpis zákonného zástupce)</w:t>
      </w:r>
    </w:p>
    <w:p w:rsidR="000C5D79" w:rsidRPr="00404F65" w:rsidRDefault="000C5D79">
      <w:pPr>
        <w:pBdr>
          <w:bottom w:val="single" w:sz="18" w:space="1" w:color="auto"/>
        </w:pBdr>
        <w:rPr>
          <w:rFonts w:ascii="Arial" w:hAnsi="Arial"/>
          <w:sz w:val="22"/>
        </w:rPr>
      </w:pPr>
    </w:p>
    <w:p w:rsidR="000C5D79" w:rsidRPr="00404F65" w:rsidRDefault="000C5D79" w:rsidP="004B759F">
      <w:pPr>
        <w:rPr>
          <w:rFonts w:ascii="Arial" w:hAnsi="Arial"/>
          <w:b/>
          <w:sz w:val="22"/>
          <w:u w:val="single"/>
        </w:rPr>
      </w:pPr>
    </w:p>
    <w:p w:rsidR="000C5D79" w:rsidRPr="00404F65" w:rsidRDefault="000C5D79" w:rsidP="004B759F">
      <w:pPr>
        <w:pBdr>
          <w:bottom w:val="single" w:sz="18" w:space="1" w:color="auto"/>
        </w:pBdr>
        <w:rPr>
          <w:rFonts w:ascii="Arial" w:hAnsi="Arial"/>
          <w:b/>
          <w:sz w:val="22"/>
        </w:rPr>
      </w:pPr>
      <w:r w:rsidRPr="00404F65">
        <w:rPr>
          <w:rFonts w:ascii="Arial" w:hAnsi="Arial"/>
          <w:b/>
          <w:sz w:val="22"/>
        </w:rPr>
        <w:t xml:space="preserve">Souhlas vedoucího tanečního kolektivu </w:t>
      </w:r>
      <w:r w:rsidR="000810BA" w:rsidRPr="00404F65">
        <w:rPr>
          <w:rFonts w:ascii="Arial" w:hAnsi="Arial"/>
          <w:b/>
          <w:sz w:val="22"/>
        </w:rPr>
        <w:t>s</w:t>
      </w:r>
      <w:r w:rsidRPr="00404F65">
        <w:rPr>
          <w:rFonts w:ascii="Arial" w:hAnsi="Arial"/>
          <w:b/>
          <w:sz w:val="22"/>
        </w:rPr>
        <w:t xml:space="preserve"> pře</w:t>
      </w:r>
      <w:r w:rsidR="00AB5ADD" w:rsidRPr="00404F65">
        <w:rPr>
          <w:rFonts w:ascii="Arial" w:hAnsi="Arial"/>
          <w:b/>
          <w:sz w:val="22"/>
        </w:rPr>
        <w:t>ve</w:t>
      </w:r>
      <w:r w:rsidRPr="00404F65">
        <w:rPr>
          <w:rFonts w:ascii="Arial" w:hAnsi="Arial"/>
          <w:b/>
          <w:sz w:val="22"/>
        </w:rPr>
        <w:t>dení</w:t>
      </w:r>
      <w:r w:rsidR="000810BA" w:rsidRPr="00404F65">
        <w:rPr>
          <w:rFonts w:ascii="Arial" w:hAnsi="Arial"/>
          <w:b/>
          <w:sz w:val="22"/>
        </w:rPr>
        <w:t>m</w:t>
      </w:r>
      <w:r w:rsidRPr="00404F65">
        <w:rPr>
          <w:rFonts w:ascii="Arial" w:hAnsi="Arial"/>
          <w:b/>
          <w:sz w:val="22"/>
        </w:rPr>
        <w:t xml:space="preserve"> člena do nového tanečního kolektivu.</w:t>
      </w:r>
    </w:p>
    <w:p w:rsidR="000C5D79" w:rsidRPr="00404F65" w:rsidRDefault="000C5D79" w:rsidP="004B759F">
      <w:pPr>
        <w:pBdr>
          <w:bottom w:val="single" w:sz="18" w:space="1" w:color="auto"/>
        </w:pBdr>
        <w:rPr>
          <w:rFonts w:ascii="Arial" w:hAnsi="Arial"/>
          <w:sz w:val="22"/>
        </w:rPr>
      </w:pPr>
    </w:p>
    <w:p w:rsidR="000C5D79" w:rsidRPr="00404F65" w:rsidRDefault="000C5D79" w:rsidP="004B759F">
      <w:pPr>
        <w:pBdr>
          <w:bottom w:val="single" w:sz="18" w:space="1" w:color="auto"/>
        </w:pBdr>
        <w:rPr>
          <w:rFonts w:ascii="Arial" w:hAnsi="Arial"/>
          <w:sz w:val="22"/>
        </w:rPr>
      </w:pPr>
      <w:r w:rsidRPr="00404F65">
        <w:rPr>
          <w:rFonts w:ascii="Arial" w:hAnsi="Arial"/>
          <w:sz w:val="22"/>
        </w:rPr>
        <w:t xml:space="preserve">Já níže podepsaný, vedoucí </w:t>
      </w:r>
      <w:r w:rsidR="004E4E33" w:rsidRPr="00404F65">
        <w:rPr>
          <w:rFonts w:ascii="Arial" w:hAnsi="Arial"/>
          <w:sz w:val="22"/>
        </w:rPr>
        <w:t>mateřské</w:t>
      </w:r>
      <w:r w:rsidRPr="00404F65">
        <w:rPr>
          <w:rFonts w:ascii="Arial" w:hAnsi="Arial"/>
          <w:sz w:val="22"/>
        </w:rPr>
        <w:t>ho kolektivu, souhlasím s převedením výše uvedeného člena do nového tanečního kolektivu.</w:t>
      </w:r>
    </w:p>
    <w:p w:rsidR="000C5D79" w:rsidRPr="00404F65" w:rsidRDefault="000C5D79" w:rsidP="004B759F">
      <w:pPr>
        <w:pBdr>
          <w:bottom w:val="single" w:sz="18" w:space="1" w:color="auto"/>
        </w:pBdr>
        <w:rPr>
          <w:rFonts w:ascii="Arial" w:hAnsi="Arial"/>
          <w:sz w:val="22"/>
        </w:rPr>
      </w:pPr>
    </w:p>
    <w:p w:rsidR="000C5D79" w:rsidRPr="00404F65" w:rsidRDefault="0093047C" w:rsidP="004B759F">
      <w:pPr>
        <w:pBdr>
          <w:bottom w:val="single" w:sz="18" w:space="1" w:color="auto"/>
        </w:pBdr>
        <w:rPr>
          <w:rFonts w:ascii="Arial" w:hAnsi="Arial"/>
          <w:sz w:val="22"/>
        </w:rPr>
      </w:pPr>
      <w:r w:rsidRPr="00404F65">
        <w:rPr>
          <w:rFonts w:ascii="Arial" w:hAnsi="Arial"/>
          <w:sz w:val="22"/>
        </w:rPr>
        <w:t>Dne ………………………………</w:t>
      </w:r>
      <w:r w:rsidR="000C5D79" w:rsidRPr="00404F65">
        <w:rPr>
          <w:rFonts w:ascii="Arial" w:hAnsi="Arial"/>
          <w:sz w:val="22"/>
        </w:rPr>
        <w:t xml:space="preserve"> Podpis vedoucího </w:t>
      </w:r>
      <w:r w:rsidR="004E4E33" w:rsidRPr="00404F65">
        <w:rPr>
          <w:rFonts w:ascii="Arial" w:hAnsi="Arial"/>
          <w:sz w:val="22"/>
        </w:rPr>
        <w:t>mateřsk</w:t>
      </w:r>
      <w:r w:rsidR="000C5D79" w:rsidRPr="00404F65">
        <w:rPr>
          <w:rFonts w:ascii="Arial" w:hAnsi="Arial"/>
          <w:sz w:val="22"/>
        </w:rPr>
        <w:t>ého kolektivu</w:t>
      </w:r>
      <w:r w:rsidR="004E4E33" w:rsidRPr="00404F65">
        <w:rPr>
          <w:rFonts w:ascii="Arial" w:hAnsi="Arial"/>
          <w:sz w:val="22"/>
        </w:rPr>
        <w:t xml:space="preserve"> </w:t>
      </w:r>
      <w:r w:rsidR="000C5D79" w:rsidRPr="00404F65">
        <w:rPr>
          <w:rFonts w:ascii="Arial" w:hAnsi="Arial"/>
          <w:sz w:val="22"/>
        </w:rPr>
        <w:t>…………………………………</w:t>
      </w:r>
    </w:p>
    <w:p w:rsidR="000C5D79" w:rsidRPr="00404F65" w:rsidRDefault="000C5D79" w:rsidP="004B759F">
      <w:pPr>
        <w:rPr>
          <w:rFonts w:ascii="Arial" w:hAnsi="Arial"/>
          <w:b/>
          <w:sz w:val="22"/>
          <w:u w:val="single"/>
        </w:rPr>
      </w:pPr>
    </w:p>
    <w:p w:rsidR="000C5D79" w:rsidRPr="00404F65" w:rsidRDefault="000C5D79" w:rsidP="004B759F">
      <w:pPr>
        <w:pBdr>
          <w:bottom w:val="single" w:sz="18" w:space="1" w:color="auto"/>
        </w:pBdr>
        <w:rPr>
          <w:rFonts w:ascii="Arial" w:hAnsi="Arial"/>
          <w:sz w:val="22"/>
        </w:rPr>
      </w:pPr>
      <w:r w:rsidRPr="00404F65">
        <w:rPr>
          <w:rFonts w:ascii="Arial" w:hAnsi="Arial"/>
          <w:sz w:val="22"/>
        </w:rPr>
        <w:t xml:space="preserve">Já níže podepsaný, vedoucí nového kolektivu, souhlasím se vstupem výše uvedeného člena do nového </w:t>
      </w:r>
      <w:r w:rsidR="004E4E33" w:rsidRPr="00404F65">
        <w:rPr>
          <w:rFonts w:ascii="Arial" w:hAnsi="Arial"/>
          <w:sz w:val="22"/>
        </w:rPr>
        <w:t xml:space="preserve">tanečního </w:t>
      </w:r>
      <w:r w:rsidRPr="00404F65">
        <w:rPr>
          <w:rFonts w:ascii="Arial" w:hAnsi="Arial"/>
          <w:sz w:val="22"/>
        </w:rPr>
        <w:t>kolektivu.</w:t>
      </w:r>
    </w:p>
    <w:p w:rsidR="000C5D79" w:rsidRPr="00404F65" w:rsidRDefault="000C5D79" w:rsidP="004B759F">
      <w:pPr>
        <w:pBdr>
          <w:bottom w:val="single" w:sz="18" w:space="1" w:color="auto"/>
        </w:pBdr>
        <w:rPr>
          <w:rFonts w:ascii="Arial" w:hAnsi="Arial"/>
          <w:sz w:val="22"/>
        </w:rPr>
      </w:pPr>
    </w:p>
    <w:p w:rsidR="000C5D79" w:rsidRPr="00404F65" w:rsidRDefault="000C5D79" w:rsidP="004B759F">
      <w:pPr>
        <w:pBdr>
          <w:bottom w:val="single" w:sz="18" w:space="1" w:color="auto"/>
        </w:pBdr>
        <w:rPr>
          <w:rFonts w:ascii="Arial" w:hAnsi="Arial"/>
          <w:sz w:val="22"/>
        </w:rPr>
      </w:pPr>
    </w:p>
    <w:p w:rsidR="000C5D79" w:rsidRPr="00404F65" w:rsidRDefault="0093047C" w:rsidP="004B759F">
      <w:pPr>
        <w:pBdr>
          <w:bottom w:val="single" w:sz="18" w:space="1" w:color="auto"/>
        </w:pBdr>
        <w:rPr>
          <w:rFonts w:ascii="Arial" w:hAnsi="Arial"/>
          <w:sz w:val="22"/>
        </w:rPr>
      </w:pPr>
      <w:r w:rsidRPr="00404F65">
        <w:rPr>
          <w:rFonts w:ascii="Arial" w:hAnsi="Arial"/>
          <w:sz w:val="22"/>
        </w:rPr>
        <w:t xml:space="preserve">Dne ……………………………… </w:t>
      </w:r>
      <w:r w:rsidR="000C5D79" w:rsidRPr="00404F65">
        <w:rPr>
          <w:rFonts w:ascii="Arial" w:hAnsi="Arial"/>
          <w:sz w:val="22"/>
        </w:rPr>
        <w:t>Podpis vedoucího nového kolektivu …………………………………</w:t>
      </w:r>
      <w:r w:rsidR="004E4E33" w:rsidRPr="00404F65">
        <w:rPr>
          <w:rFonts w:ascii="Arial" w:hAnsi="Arial"/>
          <w:sz w:val="22"/>
        </w:rPr>
        <w:t>……</w:t>
      </w:r>
      <w:r w:rsidRPr="00404F65">
        <w:rPr>
          <w:rFonts w:ascii="Arial" w:hAnsi="Arial"/>
          <w:sz w:val="22"/>
        </w:rPr>
        <w:t>…</w:t>
      </w:r>
    </w:p>
    <w:p w:rsidR="000C5D79" w:rsidRPr="00404F65" w:rsidRDefault="000C5D79">
      <w:pPr>
        <w:rPr>
          <w:rFonts w:ascii="Arial" w:hAnsi="Arial"/>
          <w:b/>
          <w:sz w:val="22"/>
          <w:u w:val="single"/>
        </w:rPr>
      </w:pPr>
    </w:p>
    <w:p w:rsidR="000C5D79" w:rsidRPr="00404F65" w:rsidRDefault="000C5D79">
      <w:pPr>
        <w:rPr>
          <w:sz w:val="22"/>
        </w:rPr>
      </w:pPr>
    </w:p>
    <w:p w:rsidR="000C5D79" w:rsidRPr="00404F65" w:rsidRDefault="000C5D79">
      <w:pPr>
        <w:jc w:val="both"/>
        <w:rPr>
          <w:rFonts w:ascii="Arial" w:hAnsi="Arial"/>
          <w:sz w:val="14"/>
        </w:rPr>
      </w:pPr>
      <w:r w:rsidRPr="00404F65">
        <w:rPr>
          <w:rFonts w:ascii="Arial" w:hAnsi="Arial"/>
          <w:b/>
          <w:sz w:val="14"/>
        </w:rPr>
        <w:t>Poučení a souhlas se zpracováním osobních údajů podle zákona č. 101/2000 Sb., o ochraně osobních údajů, v sou</w:t>
      </w:r>
      <w:r w:rsidR="00A752CA" w:rsidRPr="00404F65">
        <w:rPr>
          <w:rFonts w:ascii="Arial" w:hAnsi="Arial"/>
          <w:b/>
          <w:sz w:val="14"/>
        </w:rPr>
        <w:t>ladu s vnitřními předpisy CDO, z</w:t>
      </w:r>
      <w:r w:rsidRPr="00404F65">
        <w:rPr>
          <w:rFonts w:ascii="Arial" w:hAnsi="Arial"/>
          <w:b/>
          <w:sz w:val="14"/>
        </w:rPr>
        <w:t>.s.</w:t>
      </w:r>
      <w:r w:rsidRPr="00404F65">
        <w:rPr>
          <w:rFonts w:ascii="Arial" w:hAnsi="Arial"/>
          <w:b/>
          <w:sz w:val="14"/>
        </w:rPr>
        <w:br/>
        <w:t>I. poučení</w:t>
      </w:r>
      <w:r w:rsidRPr="00404F65">
        <w:rPr>
          <w:rFonts w:ascii="Arial" w:hAnsi="Arial"/>
          <w:sz w:val="14"/>
        </w:rPr>
        <w:t xml:space="preserve"> – Údaje o jménu, příjmení, rodném čísle a adrese jsou považovány za osobní údaje</w:t>
      </w:r>
      <w:r w:rsidR="007F5C76" w:rsidRPr="00404F65">
        <w:rPr>
          <w:rFonts w:ascii="Arial" w:hAnsi="Arial"/>
          <w:sz w:val="14"/>
        </w:rPr>
        <w:t xml:space="preserve"> podle zákona č. 101/2000 Sb., </w:t>
      </w:r>
      <w:r w:rsidRPr="00404F65">
        <w:rPr>
          <w:rFonts w:ascii="Arial" w:hAnsi="Arial"/>
          <w:sz w:val="14"/>
        </w:rPr>
        <w:t xml:space="preserve">o ochraně osobních údajů. Tyto údaje jsou zpracovávány za účelem </w:t>
      </w:r>
      <w:r w:rsidR="00A752CA" w:rsidRPr="00404F65">
        <w:rPr>
          <w:rFonts w:ascii="Arial" w:hAnsi="Arial"/>
          <w:sz w:val="14"/>
        </w:rPr>
        <w:t>evidence členské základny CDO, z</w:t>
      </w:r>
      <w:r w:rsidRPr="00404F65">
        <w:rPr>
          <w:rFonts w:ascii="Arial" w:hAnsi="Arial"/>
          <w:sz w:val="14"/>
        </w:rPr>
        <w:t xml:space="preserve">.s. a evidence placení členských příspěvků a jsou využívány k naplňování úkolů CDO, </w:t>
      </w:r>
      <w:r w:rsidR="007F5C76" w:rsidRPr="00404F65">
        <w:rPr>
          <w:rFonts w:ascii="Arial" w:hAnsi="Arial"/>
          <w:sz w:val="14"/>
        </w:rPr>
        <w:t>z</w:t>
      </w:r>
      <w:r w:rsidRPr="00404F65">
        <w:rPr>
          <w:rFonts w:ascii="Arial" w:hAnsi="Arial"/>
          <w:sz w:val="14"/>
        </w:rPr>
        <w:t>.s. vyplývajících ze Stanov CDO,</w:t>
      </w:r>
      <w:r w:rsidR="0093047C" w:rsidRPr="00404F65">
        <w:rPr>
          <w:rFonts w:ascii="Arial" w:hAnsi="Arial"/>
          <w:sz w:val="14"/>
        </w:rPr>
        <w:t xml:space="preserve"> </w:t>
      </w:r>
      <w:r w:rsidR="007F5C76" w:rsidRPr="00404F65">
        <w:rPr>
          <w:rFonts w:ascii="Arial" w:hAnsi="Arial"/>
          <w:sz w:val="14"/>
        </w:rPr>
        <w:t>z</w:t>
      </w:r>
      <w:r w:rsidRPr="00404F65">
        <w:rPr>
          <w:rFonts w:ascii="Arial" w:hAnsi="Arial"/>
          <w:sz w:val="14"/>
        </w:rPr>
        <w:t>.s., zejména k realizaci práv a povinností členů CDO,</w:t>
      </w:r>
      <w:r w:rsidR="0093047C" w:rsidRPr="00404F65">
        <w:rPr>
          <w:rFonts w:ascii="Arial" w:hAnsi="Arial"/>
          <w:sz w:val="14"/>
        </w:rPr>
        <w:t xml:space="preserve"> </w:t>
      </w:r>
      <w:r w:rsidR="007F5C76" w:rsidRPr="00404F65">
        <w:rPr>
          <w:rFonts w:ascii="Arial" w:hAnsi="Arial"/>
          <w:sz w:val="14"/>
        </w:rPr>
        <w:t>z</w:t>
      </w:r>
      <w:r w:rsidRPr="00404F65">
        <w:rPr>
          <w:rFonts w:ascii="Arial" w:hAnsi="Arial"/>
          <w:sz w:val="14"/>
        </w:rPr>
        <w:t>.s. a naopak. Správcem a zpraco</w:t>
      </w:r>
      <w:r w:rsidR="007F5C76" w:rsidRPr="00404F65">
        <w:rPr>
          <w:rFonts w:ascii="Arial" w:hAnsi="Arial"/>
          <w:sz w:val="14"/>
        </w:rPr>
        <w:t>vatelem osobních údajů je CDO, z</w:t>
      </w:r>
      <w:r w:rsidRPr="00404F65">
        <w:rPr>
          <w:rFonts w:ascii="Arial" w:hAnsi="Arial"/>
          <w:sz w:val="14"/>
        </w:rPr>
        <w:t>.s. Pověřenými osobami pro zpracování a nakládání s </w:t>
      </w:r>
      <w:r w:rsidR="007F5C76" w:rsidRPr="00404F65">
        <w:rPr>
          <w:rFonts w:ascii="Arial" w:hAnsi="Arial"/>
          <w:sz w:val="14"/>
        </w:rPr>
        <w:t>osobními údaji v rámci CDO, z</w:t>
      </w:r>
      <w:r w:rsidRPr="00404F65">
        <w:rPr>
          <w:rFonts w:ascii="Arial" w:hAnsi="Arial"/>
          <w:sz w:val="14"/>
        </w:rPr>
        <w:t xml:space="preserve">.s. jsou osoby uvedené ve vnitřních předpisech CDO, </w:t>
      </w:r>
      <w:r w:rsidR="007F5C76" w:rsidRPr="00404F65">
        <w:rPr>
          <w:rFonts w:ascii="Arial" w:hAnsi="Arial"/>
          <w:sz w:val="14"/>
        </w:rPr>
        <w:t>z</w:t>
      </w:r>
      <w:r w:rsidRPr="00404F65">
        <w:rPr>
          <w:rFonts w:ascii="Arial" w:hAnsi="Arial"/>
          <w:sz w:val="14"/>
        </w:rPr>
        <w:t xml:space="preserve">.s., do kterých je zájemce oprávněn nahlédnout ve všech kancelářích CDO, </w:t>
      </w:r>
      <w:r w:rsidR="007F5C76" w:rsidRPr="00404F65">
        <w:rPr>
          <w:rFonts w:ascii="Arial" w:hAnsi="Arial"/>
          <w:sz w:val="14"/>
        </w:rPr>
        <w:t>z</w:t>
      </w:r>
      <w:r w:rsidRPr="00404F65">
        <w:rPr>
          <w:rFonts w:ascii="Arial" w:hAnsi="Arial"/>
          <w:sz w:val="14"/>
        </w:rPr>
        <w:t>.s. Jiným osobám mohou byt zpřístupněny pouze se souhlasem subjektu těchto údajů, pokud zákon nestanoví jinak. Subjekt osobních údajů je oprávněn k přístupu k osobním údajům vedených o jeho osobě, má právo na jejich opravu a právo žádat o vysvětlení a odstranění závadného stavu.</w:t>
      </w:r>
    </w:p>
    <w:p w:rsidR="000C5D79" w:rsidRPr="00404F65" w:rsidRDefault="000C5D79">
      <w:pPr>
        <w:jc w:val="both"/>
        <w:rPr>
          <w:rFonts w:ascii="Arial" w:hAnsi="Arial"/>
          <w:sz w:val="14"/>
        </w:rPr>
      </w:pPr>
      <w:r w:rsidRPr="00404F65">
        <w:rPr>
          <w:rFonts w:ascii="Arial" w:hAnsi="Arial"/>
          <w:b/>
          <w:sz w:val="14"/>
        </w:rPr>
        <w:t>II. souhlas se zpracováním osobních údajů</w:t>
      </w:r>
      <w:r w:rsidRPr="00404F65">
        <w:rPr>
          <w:rFonts w:ascii="Arial" w:hAnsi="Arial"/>
          <w:sz w:val="14"/>
        </w:rPr>
        <w:t xml:space="preserve"> – Tímto prohlašuji, že mé osobní údaje uvedené v přihlášce za člena CDO, </w:t>
      </w:r>
      <w:r w:rsidR="007F5C76" w:rsidRPr="00404F65">
        <w:rPr>
          <w:rFonts w:ascii="Arial" w:hAnsi="Arial"/>
          <w:sz w:val="14"/>
        </w:rPr>
        <w:t>z</w:t>
      </w:r>
      <w:r w:rsidRPr="00404F65">
        <w:rPr>
          <w:rFonts w:ascii="Arial" w:hAnsi="Arial"/>
          <w:sz w:val="14"/>
        </w:rPr>
        <w:t xml:space="preserve">.s. jsou pravdivé a správné a že souhlasím s tím, aby CDO, </w:t>
      </w:r>
      <w:r w:rsidR="007F5C76" w:rsidRPr="00404F65">
        <w:rPr>
          <w:rFonts w:ascii="Arial" w:hAnsi="Arial"/>
          <w:sz w:val="14"/>
        </w:rPr>
        <w:t>z</w:t>
      </w:r>
      <w:r w:rsidRPr="00404F65">
        <w:rPr>
          <w:rFonts w:ascii="Arial" w:hAnsi="Arial"/>
          <w:sz w:val="14"/>
        </w:rPr>
        <w:t xml:space="preserve">.s. tyto údaje zpracovávala pro účely uvedené v Poučení a ve vnitřních předpisech CDO, </w:t>
      </w:r>
      <w:r w:rsidR="007F5C76" w:rsidRPr="00404F65">
        <w:rPr>
          <w:rFonts w:ascii="Arial" w:hAnsi="Arial"/>
          <w:sz w:val="14"/>
        </w:rPr>
        <w:t>z</w:t>
      </w:r>
      <w:r w:rsidRPr="00404F65">
        <w:rPr>
          <w:rFonts w:ascii="Arial" w:hAnsi="Arial"/>
          <w:sz w:val="14"/>
        </w:rPr>
        <w:t xml:space="preserve">.s., včetně zpracování pro potřeby přijetí rozhodnutí orgánů CDO, </w:t>
      </w:r>
      <w:r w:rsidR="007F5C76" w:rsidRPr="00404F65">
        <w:rPr>
          <w:rFonts w:ascii="Arial" w:hAnsi="Arial"/>
          <w:sz w:val="14"/>
        </w:rPr>
        <w:t>z</w:t>
      </w:r>
      <w:r w:rsidRPr="00404F65">
        <w:rPr>
          <w:rFonts w:ascii="Arial" w:hAnsi="Arial"/>
          <w:sz w:val="14"/>
        </w:rPr>
        <w:t xml:space="preserve">.s. o mých právech a povinnostech, a to po dobu potřebnou k zajištění práv a povinnosti spojených s mým členstvím v CDO, </w:t>
      </w:r>
      <w:r w:rsidR="007F5C76" w:rsidRPr="00404F65">
        <w:rPr>
          <w:rFonts w:ascii="Arial" w:hAnsi="Arial"/>
          <w:sz w:val="14"/>
        </w:rPr>
        <w:t>z</w:t>
      </w:r>
      <w:r w:rsidRPr="00404F65">
        <w:rPr>
          <w:rFonts w:ascii="Arial" w:hAnsi="Arial"/>
          <w:sz w:val="14"/>
        </w:rPr>
        <w:t>.s. a po jeho ukončení k archivačním účelům. Současně se zavazuji jakoukoliv změnu zpracovávaných osobních údajů bez zbytečného odkladu nahlásit správnímu úseku.</w:t>
      </w:r>
    </w:p>
    <w:p w:rsidR="002328BA" w:rsidRPr="00404F65" w:rsidRDefault="002328BA">
      <w:pPr>
        <w:jc w:val="both"/>
        <w:rPr>
          <w:rFonts w:ascii="Arial" w:hAnsi="Arial"/>
          <w:sz w:val="14"/>
        </w:rPr>
      </w:pPr>
    </w:p>
    <w:p w:rsidR="00E80C43" w:rsidRPr="00404F65" w:rsidRDefault="00E80C43">
      <w:pPr>
        <w:jc w:val="both"/>
        <w:rPr>
          <w:rFonts w:ascii="Arial" w:hAnsi="Arial"/>
          <w:sz w:val="14"/>
        </w:rPr>
      </w:pPr>
    </w:p>
    <w:p w:rsidR="002328BA" w:rsidRPr="00404F65" w:rsidRDefault="002328BA">
      <w:pPr>
        <w:jc w:val="both"/>
        <w:rPr>
          <w:rFonts w:ascii="Arial" w:hAnsi="Arial"/>
          <w:sz w:val="14"/>
        </w:rPr>
      </w:pPr>
    </w:p>
    <w:p w:rsidR="000C5D79" w:rsidRPr="00404F65" w:rsidRDefault="000C5D79">
      <w:pPr>
        <w:rPr>
          <w:sz w:val="16"/>
        </w:rPr>
      </w:pPr>
    </w:p>
    <w:tbl>
      <w:tblPr>
        <w:tblW w:w="0" w:type="auto"/>
        <w:tblInd w:w="-38" w:type="dxa"/>
        <w:tblLayout w:type="fixed"/>
        <w:tblCellMar>
          <w:left w:w="70" w:type="dxa"/>
          <w:right w:w="70" w:type="dxa"/>
        </w:tblCellMar>
        <w:tblLook w:val="01E0" w:firstRow="1" w:lastRow="1" w:firstColumn="1" w:lastColumn="1" w:noHBand="0" w:noVBand="0"/>
      </w:tblPr>
      <w:tblGrid>
        <w:gridCol w:w="5259"/>
        <w:gridCol w:w="5217"/>
      </w:tblGrid>
      <w:tr w:rsidR="000C5D79" w:rsidRPr="00404F65">
        <w:tblPrEx>
          <w:tblCellMar>
            <w:top w:w="0" w:type="dxa"/>
            <w:bottom w:w="0" w:type="dxa"/>
          </w:tblCellMar>
        </w:tblPrEx>
        <w:tc>
          <w:tcPr>
            <w:tcW w:w="5259" w:type="dxa"/>
          </w:tcPr>
          <w:p w:rsidR="000C5D79" w:rsidRPr="00404F65" w:rsidRDefault="006D7785">
            <w:pPr>
              <w:jc w:val="center"/>
              <w:rPr>
                <w:rFonts w:ascii="Arial" w:hAnsi="Arial"/>
                <w:b/>
                <w:i/>
              </w:rPr>
            </w:pPr>
            <w:r w:rsidRPr="00404F65">
              <w:rPr>
                <w:rFonts w:ascii="Calibri" w:hAnsi="Calibri" w:cs="Aharoni"/>
                <w:b/>
              </w:rPr>
              <w:lastRenderedPageBreak/>
              <w:pict>
                <v:shape id="_x0000_i1027" type="#_x0000_t75" style="width:254.25pt;height:35.25pt">
                  <v:imagedata r:id="rId11" o:title="logo_CDO_ver2"/>
                </v:shape>
              </w:pict>
            </w:r>
          </w:p>
        </w:tc>
        <w:tc>
          <w:tcPr>
            <w:tcW w:w="5217" w:type="dxa"/>
            <w:vAlign w:val="center"/>
          </w:tcPr>
          <w:p w:rsidR="000408EB" w:rsidRPr="00404F65" w:rsidRDefault="000408EB" w:rsidP="000408EB">
            <w:pPr>
              <w:jc w:val="center"/>
              <w:rPr>
                <w:rFonts w:ascii="Arial" w:hAnsi="Arial"/>
                <w:b/>
                <w:i/>
                <w:sz w:val="20"/>
              </w:rPr>
            </w:pPr>
            <w:r w:rsidRPr="00404F65">
              <w:rPr>
                <w:rFonts w:ascii="Arial" w:hAnsi="Arial"/>
                <w:b/>
                <w:i/>
                <w:sz w:val="20"/>
              </w:rPr>
              <w:t>CZECH DANCE ORGANIZATION, z.s. (CDO, z.s.)</w:t>
            </w:r>
          </w:p>
          <w:p w:rsidR="000C5D79" w:rsidRPr="00404F65" w:rsidRDefault="000408EB" w:rsidP="000408EB">
            <w:pPr>
              <w:jc w:val="center"/>
              <w:rPr>
                <w:rFonts w:ascii="Arial" w:hAnsi="Arial"/>
                <w:i/>
                <w:sz w:val="22"/>
              </w:rPr>
            </w:pPr>
            <w:r w:rsidRPr="00404F65">
              <w:rPr>
                <w:rFonts w:ascii="Arial" w:hAnsi="Arial"/>
                <w:i/>
                <w:sz w:val="20"/>
              </w:rPr>
              <w:t>Sídlo: Ohradské nám. 7, 155 00 Praha 5, IČO 22693084</w:t>
            </w:r>
          </w:p>
        </w:tc>
      </w:tr>
    </w:tbl>
    <w:p w:rsidR="000C5D79" w:rsidRPr="00404F65" w:rsidRDefault="000C5D79">
      <w:pPr>
        <w:rPr>
          <w:rFonts w:ascii="Arial" w:hAnsi="Arial"/>
          <w:b/>
          <w:i/>
          <w:shadow/>
        </w:rPr>
      </w:pPr>
    </w:p>
    <w:p w:rsidR="000C5D79" w:rsidRPr="00404F65" w:rsidRDefault="000C5D79">
      <w:pPr>
        <w:rPr>
          <w:rFonts w:ascii="Arial" w:hAnsi="Arial"/>
          <w:b/>
          <w:i/>
          <w:shadow/>
        </w:rPr>
      </w:pPr>
      <w:r w:rsidRPr="00404F65">
        <w:rPr>
          <w:rFonts w:ascii="Arial" w:hAnsi="Arial"/>
          <w:b/>
          <w:i/>
          <w:shadow/>
        </w:rPr>
        <w:t>Příloha číslo 2a – vyjádření člena</w:t>
      </w:r>
    </w:p>
    <w:p w:rsidR="000C5D79" w:rsidRPr="00404F65" w:rsidRDefault="000C5D79">
      <w:pPr>
        <w:rPr>
          <w:rFonts w:ascii="Arial" w:hAnsi="Arial"/>
          <w:b/>
          <w:i/>
          <w:shadow/>
          <w:sz w:val="28"/>
        </w:rPr>
      </w:pPr>
    </w:p>
    <w:p w:rsidR="000C5D79" w:rsidRPr="00404F65" w:rsidRDefault="000C5D79">
      <w:pPr>
        <w:jc w:val="center"/>
        <w:rPr>
          <w:rFonts w:ascii="Arial" w:hAnsi="Arial"/>
          <w:b/>
          <w:shadow/>
          <w:sz w:val="40"/>
        </w:rPr>
      </w:pPr>
    </w:p>
    <w:p w:rsidR="000C5D79" w:rsidRPr="00404F65" w:rsidRDefault="000C5D79">
      <w:pPr>
        <w:jc w:val="center"/>
        <w:rPr>
          <w:rFonts w:ascii="Arial" w:hAnsi="Arial"/>
          <w:b/>
          <w:shadow/>
          <w:sz w:val="40"/>
        </w:rPr>
      </w:pPr>
      <w:r w:rsidRPr="00404F65">
        <w:rPr>
          <w:rFonts w:ascii="Arial" w:hAnsi="Arial"/>
          <w:b/>
          <w:shadow/>
          <w:sz w:val="40"/>
        </w:rPr>
        <w:t xml:space="preserve">VYJÁDŘENÍ ČLENA CDO, </w:t>
      </w:r>
      <w:r w:rsidR="002328BA" w:rsidRPr="00404F65">
        <w:rPr>
          <w:rFonts w:ascii="Arial" w:hAnsi="Arial"/>
          <w:b/>
          <w:shadow/>
          <w:sz w:val="40"/>
        </w:rPr>
        <w:t>z.s</w:t>
      </w:r>
      <w:r w:rsidRPr="00404F65">
        <w:rPr>
          <w:rFonts w:ascii="Arial" w:hAnsi="Arial"/>
          <w:b/>
          <w:shadow/>
          <w:sz w:val="40"/>
        </w:rPr>
        <w:t>. K PŘESTUPU</w:t>
      </w:r>
    </w:p>
    <w:p w:rsidR="000C5D79" w:rsidRPr="00404F65" w:rsidRDefault="000C5D79">
      <w:pPr>
        <w:rPr>
          <w:rFonts w:ascii="Arial" w:hAnsi="Arial"/>
          <w:sz w:val="22"/>
        </w:rPr>
      </w:pPr>
    </w:p>
    <w:p w:rsidR="000C5D79" w:rsidRPr="00404F65" w:rsidRDefault="000C5D79">
      <w:pPr>
        <w:rPr>
          <w:rFonts w:ascii="Arial" w:hAnsi="Arial"/>
          <w:sz w:val="22"/>
        </w:rPr>
      </w:pPr>
    </w:p>
    <w:p w:rsidR="000C5D79" w:rsidRPr="00404F65" w:rsidRDefault="000C5D79">
      <w:pPr>
        <w:rPr>
          <w:rFonts w:ascii="Arial" w:hAnsi="Arial"/>
          <w:sz w:val="22"/>
        </w:rPr>
      </w:pPr>
      <w:r w:rsidRPr="00404F65">
        <w:rPr>
          <w:rFonts w:ascii="Arial" w:hAnsi="Arial"/>
          <w:sz w:val="22"/>
        </w:rPr>
        <w:t>ČLEN, který chce přestoupit</w:t>
      </w:r>
    </w:p>
    <w:p w:rsidR="000C5D79" w:rsidRPr="00404F65" w:rsidRDefault="000C5D79">
      <w:pPr>
        <w:rPr>
          <w:rFonts w:ascii="Arial" w:hAnsi="Arial"/>
          <w:sz w:val="22"/>
        </w:rPr>
      </w:pPr>
    </w:p>
    <w:tbl>
      <w:tblPr>
        <w:tblW w:w="0" w:type="auto"/>
        <w:tblInd w:w="-3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348"/>
        <w:gridCol w:w="6480"/>
      </w:tblGrid>
      <w:tr w:rsidR="000C5D79" w:rsidRPr="00404F65">
        <w:tblPrEx>
          <w:tblCellMar>
            <w:top w:w="0" w:type="dxa"/>
            <w:bottom w:w="0" w:type="dxa"/>
          </w:tblCellMar>
        </w:tblPrEx>
        <w:tc>
          <w:tcPr>
            <w:tcW w:w="3348" w:type="dxa"/>
          </w:tcPr>
          <w:p w:rsidR="000C5D79" w:rsidRPr="00404F65" w:rsidRDefault="000C5D79">
            <w:pPr>
              <w:rPr>
                <w:rFonts w:ascii="Arial" w:hAnsi="Arial"/>
                <w:sz w:val="16"/>
              </w:rPr>
            </w:pPr>
            <w:r w:rsidRPr="00404F65">
              <w:rPr>
                <w:rFonts w:ascii="Arial" w:hAnsi="Arial"/>
                <w:sz w:val="22"/>
              </w:rPr>
              <w:t>Evidenční číslo člena</w:t>
            </w:r>
            <w:r w:rsidRPr="00404F65">
              <w:rPr>
                <w:rFonts w:ascii="Arial" w:hAnsi="Arial"/>
                <w:sz w:val="22"/>
              </w:rPr>
              <w:br/>
            </w:r>
          </w:p>
        </w:tc>
        <w:tc>
          <w:tcPr>
            <w:tcW w:w="6480" w:type="dxa"/>
          </w:tcPr>
          <w:p w:rsidR="000C5D79" w:rsidRPr="00404F65" w:rsidRDefault="000C5D79">
            <w:pPr>
              <w:jc w:val="right"/>
              <w:rPr>
                <w:rFonts w:ascii="Arial" w:hAnsi="Arial"/>
                <w:i/>
                <w:sz w:val="22"/>
              </w:rPr>
            </w:pPr>
          </w:p>
        </w:tc>
      </w:tr>
      <w:tr w:rsidR="000C5D79" w:rsidRPr="00404F65">
        <w:tblPrEx>
          <w:tblCellMar>
            <w:top w:w="0" w:type="dxa"/>
            <w:bottom w:w="0" w:type="dxa"/>
          </w:tblCellMar>
        </w:tblPrEx>
        <w:tc>
          <w:tcPr>
            <w:tcW w:w="3348" w:type="dxa"/>
          </w:tcPr>
          <w:p w:rsidR="000C5D79" w:rsidRPr="00404F65" w:rsidRDefault="000C5D79">
            <w:pPr>
              <w:rPr>
                <w:rFonts w:ascii="Arial" w:hAnsi="Arial"/>
                <w:sz w:val="22"/>
              </w:rPr>
            </w:pPr>
            <w:r w:rsidRPr="00404F65">
              <w:rPr>
                <w:rFonts w:ascii="Arial" w:hAnsi="Arial"/>
                <w:sz w:val="22"/>
              </w:rPr>
              <w:t>Příjmení a jméno</w:t>
            </w:r>
          </w:p>
        </w:tc>
        <w:tc>
          <w:tcPr>
            <w:tcW w:w="6480" w:type="dxa"/>
          </w:tcPr>
          <w:p w:rsidR="000C5D79" w:rsidRPr="00404F65" w:rsidRDefault="000C5D79">
            <w:pPr>
              <w:rPr>
                <w:rFonts w:ascii="Arial" w:hAnsi="Arial"/>
              </w:rPr>
            </w:pPr>
          </w:p>
          <w:p w:rsidR="000C5D79" w:rsidRPr="00404F65" w:rsidRDefault="000C5D79">
            <w:pPr>
              <w:rPr>
                <w:rFonts w:ascii="Arial" w:hAnsi="Arial"/>
              </w:rPr>
            </w:pPr>
          </w:p>
        </w:tc>
      </w:tr>
      <w:tr w:rsidR="000C5D79" w:rsidRPr="00404F65">
        <w:tblPrEx>
          <w:tblCellMar>
            <w:top w:w="0" w:type="dxa"/>
            <w:bottom w:w="0" w:type="dxa"/>
          </w:tblCellMar>
        </w:tblPrEx>
        <w:tc>
          <w:tcPr>
            <w:tcW w:w="3348" w:type="dxa"/>
          </w:tcPr>
          <w:p w:rsidR="000C5D79" w:rsidRPr="00404F65" w:rsidRDefault="000C5D79">
            <w:pPr>
              <w:rPr>
                <w:rFonts w:ascii="Arial" w:hAnsi="Arial"/>
                <w:sz w:val="22"/>
              </w:rPr>
            </w:pPr>
            <w:r w:rsidRPr="00404F65">
              <w:rPr>
                <w:rFonts w:ascii="Arial" w:hAnsi="Arial"/>
                <w:sz w:val="22"/>
              </w:rPr>
              <w:t>Bydliště včetně PSČ</w:t>
            </w:r>
          </w:p>
        </w:tc>
        <w:tc>
          <w:tcPr>
            <w:tcW w:w="6480" w:type="dxa"/>
          </w:tcPr>
          <w:p w:rsidR="000C5D79" w:rsidRPr="00404F65" w:rsidRDefault="000C5D79">
            <w:pPr>
              <w:rPr>
                <w:rFonts w:ascii="Arial" w:hAnsi="Arial"/>
              </w:rPr>
            </w:pPr>
          </w:p>
          <w:p w:rsidR="000C5D79" w:rsidRPr="00404F65" w:rsidRDefault="000C5D79">
            <w:pPr>
              <w:rPr>
                <w:rFonts w:ascii="Arial" w:hAnsi="Arial"/>
              </w:rPr>
            </w:pPr>
          </w:p>
        </w:tc>
      </w:tr>
      <w:tr w:rsidR="000C5D79" w:rsidRPr="00404F65">
        <w:tblPrEx>
          <w:tblCellMar>
            <w:top w:w="0" w:type="dxa"/>
            <w:bottom w:w="0" w:type="dxa"/>
          </w:tblCellMar>
        </w:tblPrEx>
        <w:tc>
          <w:tcPr>
            <w:tcW w:w="3348" w:type="dxa"/>
          </w:tcPr>
          <w:p w:rsidR="000C5D79" w:rsidRPr="00404F65" w:rsidRDefault="000C5D79">
            <w:pPr>
              <w:rPr>
                <w:rFonts w:ascii="Arial" w:hAnsi="Arial"/>
                <w:sz w:val="22"/>
              </w:rPr>
            </w:pPr>
            <w:r w:rsidRPr="00404F65">
              <w:rPr>
                <w:rFonts w:ascii="Arial" w:hAnsi="Arial"/>
                <w:sz w:val="22"/>
              </w:rPr>
              <w:t>Tel. Kontakt</w:t>
            </w:r>
          </w:p>
        </w:tc>
        <w:tc>
          <w:tcPr>
            <w:tcW w:w="6480" w:type="dxa"/>
          </w:tcPr>
          <w:p w:rsidR="000C5D79" w:rsidRPr="00404F65" w:rsidRDefault="000C5D79">
            <w:pPr>
              <w:rPr>
                <w:rFonts w:ascii="Arial" w:hAnsi="Arial"/>
              </w:rPr>
            </w:pPr>
          </w:p>
          <w:p w:rsidR="000C5D79" w:rsidRPr="00404F65" w:rsidRDefault="000C5D79">
            <w:pPr>
              <w:rPr>
                <w:rFonts w:ascii="Arial" w:hAnsi="Arial"/>
              </w:rPr>
            </w:pPr>
          </w:p>
        </w:tc>
      </w:tr>
      <w:tr w:rsidR="000C5D79" w:rsidRPr="00404F65">
        <w:tblPrEx>
          <w:tblCellMar>
            <w:top w:w="0" w:type="dxa"/>
            <w:bottom w:w="0" w:type="dxa"/>
          </w:tblCellMar>
        </w:tblPrEx>
        <w:tc>
          <w:tcPr>
            <w:tcW w:w="3348" w:type="dxa"/>
          </w:tcPr>
          <w:p w:rsidR="000C5D79" w:rsidRPr="00404F65" w:rsidRDefault="000C5D79">
            <w:pPr>
              <w:rPr>
                <w:rFonts w:ascii="Arial" w:hAnsi="Arial"/>
                <w:sz w:val="22"/>
              </w:rPr>
            </w:pPr>
            <w:r w:rsidRPr="00404F65">
              <w:rPr>
                <w:rFonts w:ascii="Arial" w:hAnsi="Arial"/>
                <w:sz w:val="22"/>
              </w:rPr>
              <w:t>Mail</w:t>
            </w:r>
          </w:p>
        </w:tc>
        <w:tc>
          <w:tcPr>
            <w:tcW w:w="6480" w:type="dxa"/>
          </w:tcPr>
          <w:p w:rsidR="000C5D79" w:rsidRPr="00404F65" w:rsidRDefault="000C5D79">
            <w:pPr>
              <w:rPr>
                <w:rFonts w:ascii="Arial" w:hAnsi="Arial"/>
              </w:rPr>
            </w:pPr>
          </w:p>
          <w:p w:rsidR="000C5D79" w:rsidRPr="00404F65" w:rsidRDefault="000C5D79">
            <w:pPr>
              <w:rPr>
                <w:rFonts w:ascii="Arial" w:hAnsi="Arial"/>
              </w:rPr>
            </w:pPr>
          </w:p>
        </w:tc>
      </w:tr>
    </w:tbl>
    <w:p w:rsidR="000C5D79" w:rsidRPr="00404F65" w:rsidRDefault="000C5D79">
      <w:pPr>
        <w:rPr>
          <w:rFonts w:ascii="Arial" w:hAnsi="Arial"/>
          <w:sz w:val="22"/>
        </w:rPr>
      </w:pPr>
    </w:p>
    <w:p w:rsidR="000C5D79" w:rsidRPr="00404F65" w:rsidRDefault="000C5D79">
      <w:pPr>
        <w:rPr>
          <w:rFonts w:ascii="Arial" w:hAnsi="Arial"/>
          <w:sz w:val="22"/>
        </w:rPr>
      </w:pPr>
    </w:p>
    <w:p w:rsidR="000C5D79" w:rsidRPr="00404F65" w:rsidRDefault="000C5D79">
      <w:pPr>
        <w:rPr>
          <w:rFonts w:ascii="Arial" w:hAnsi="Arial"/>
          <w:sz w:val="22"/>
        </w:rPr>
      </w:pPr>
      <w:r w:rsidRPr="00404F65">
        <w:rPr>
          <w:rFonts w:ascii="Arial" w:hAnsi="Arial"/>
          <w:sz w:val="22"/>
        </w:rPr>
        <w:t>Zde uveďte důvod, proč Vám nebyl umožněn přestup</w:t>
      </w:r>
      <w:r w:rsidR="00AB40B3" w:rsidRPr="00404F65">
        <w:rPr>
          <w:rFonts w:ascii="Arial" w:hAnsi="Arial"/>
          <w:sz w:val="22"/>
        </w:rPr>
        <w:t xml:space="preserve"> včetně Vašeho vyjádření</w:t>
      </w:r>
      <w:r w:rsidRPr="00404F65">
        <w:rPr>
          <w:rFonts w:ascii="Arial" w:hAnsi="Arial"/>
          <w:sz w:val="22"/>
        </w:rPr>
        <w:t>.</w:t>
      </w:r>
      <w:r w:rsidR="0038151B" w:rsidRPr="00404F65">
        <w:rPr>
          <w:rFonts w:ascii="Arial" w:hAnsi="Arial"/>
          <w:sz w:val="22"/>
        </w:rPr>
        <w:t xml:space="preserve"> Můžete přikládat i přílohy potvrzující Vaše stanovisko.</w:t>
      </w:r>
    </w:p>
    <w:p w:rsidR="000C5D79" w:rsidRPr="00404F65" w:rsidRDefault="000C5D79">
      <w:pPr>
        <w:rPr>
          <w:rFonts w:ascii="Arial" w:hAnsi="Arial"/>
          <w:sz w:val="22"/>
        </w:rPr>
      </w:pPr>
    </w:p>
    <w:p w:rsidR="000C5D79" w:rsidRPr="00404F65" w:rsidRDefault="000C5D79">
      <w:pPr>
        <w:rPr>
          <w:rFonts w:ascii="Arial" w:hAnsi="Arial"/>
          <w:sz w:val="22"/>
        </w:rPr>
      </w:pPr>
    </w:p>
    <w:p w:rsidR="000C5D79" w:rsidRPr="00404F65" w:rsidRDefault="000C5D79">
      <w:pPr>
        <w:rPr>
          <w:rFonts w:ascii="Arial" w:hAnsi="Arial"/>
          <w:sz w:val="22"/>
        </w:rPr>
      </w:pPr>
    </w:p>
    <w:p w:rsidR="000C5D79" w:rsidRPr="00404F65" w:rsidRDefault="000C5D79">
      <w:pPr>
        <w:rPr>
          <w:rFonts w:ascii="Arial" w:hAnsi="Arial"/>
          <w:sz w:val="22"/>
        </w:rPr>
      </w:pPr>
    </w:p>
    <w:p w:rsidR="000C5D79" w:rsidRPr="00404F65" w:rsidRDefault="000C5D79">
      <w:pPr>
        <w:rPr>
          <w:rFonts w:ascii="Arial" w:hAnsi="Arial"/>
          <w:sz w:val="22"/>
        </w:rPr>
      </w:pPr>
    </w:p>
    <w:p w:rsidR="000C5D79" w:rsidRPr="00404F65" w:rsidRDefault="000C5D79">
      <w:pPr>
        <w:rPr>
          <w:rFonts w:ascii="Arial" w:hAnsi="Arial"/>
          <w:sz w:val="22"/>
        </w:rPr>
      </w:pPr>
    </w:p>
    <w:p w:rsidR="000C5D79" w:rsidRPr="00404F65" w:rsidRDefault="000C5D79">
      <w:pPr>
        <w:rPr>
          <w:rFonts w:ascii="Arial" w:hAnsi="Arial"/>
          <w:sz w:val="22"/>
        </w:rPr>
      </w:pPr>
    </w:p>
    <w:p w:rsidR="000C5D79" w:rsidRPr="00404F65" w:rsidRDefault="000C5D79">
      <w:pPr>
        <w:rPr>
          <w:rFonts w:ascii="Arial" w:hAnsi="Arial"/>
          <w:sz w:val="22"/>
        </w:rPr>
      </w:pPr>
    </w:p>
    <w:p w:rsidR="000C5D79" w:rsidRPr="00404F65" w:rsidRDefault="000C5D79">
      <w:pPr>
        <w:rPr>
          <w:rFonts w:ascii="Arial" w:hAnsi="Arial"/>
          <w:sz w:val="22"/>
        </w:rPr>
      </w:pPr>
    </w:p>
    <w:p w:rsidR="000C5D79" w:rsidRPr="00404F65" w:rsidRDefault="000C5D79">
      <w:pPr>
        <w:rPr>
          <w:rFonts w:ascii="Arial" w:hAnsi="Arial"/>
          <w:sz w:val="22"/>
        </w:rPr>
      </w:pPr>
    </w:p>
    <w:p w:rsidR="000C5D79" w:rsidRPr="00404F65" w:rsidRDefault="000C5D79">
      <w:pPr>
        <w:rPr>
          <w:rFonts w:ascii="Arial" w:hAnsi="Arial"/>
          <w:sz w:val="22"/>
        </w:rPr>
      </w:pPr>
    </w:p>
    <w:p w:rsidR="000C5D79" w:rsidRPr="00404F65" w:rsidRDefault="000C5D79">
      <w:pPr>
        <w:rPr>
          <w:rFonts w:ascii="Arial" w:hAnsi="Arial"/>
          <w:sz w:val="22"/>
        </w:rPr>
      </w:pPr>
    </w:p>
    <w:p w:rsidR="000C5D79" w:rsidRPr="00404F65" w:rsidRDefault="000C5D79">
      <w:pPr>
        <w:rPr>
          <w:rFonts w:ascii="Arial" w:hAnsi="Arial"/>
          <w:sz w:val="22"/>
        </w:rPr>
      </w:pPr>
    </w:p>
    <w:p w:rsidR="000C5D79" w:rsidRPr="00404F65" w:rsidRDefault="000C5D79">
      <w:pPr>
        <w:rPr>
          <w:rFonts w:ascii="Arial" w:hAnsi="Arial"/>
          <w:sz w:val="22"/>
        </w:rPr>
      </w:pPr>
    </w:p>
    <w:p w:rsidR="000C5D79" w:rsidRPr="00404F65" w:rsidRDefault="000C5D79">
      <w:pPr>
        <w:rPr>
          <w:rFonts w:ascii="Arial" w:hAnsi="Arial"/>
          <w:sz w:val="22"/>
        </w:rPr>
      </w:pPr>
    </w:p>
    <w:p w:rsidR="000C5D79" w:rsidRPr="00404F65" w:rsidRDefault="000C5D79">
      <w:pPr>
        <w:rPr>
          <w:rFonts w:ascii="Arial" w:hAnsi="Arial"/>
          <w:sz w:val="22"/>
        </w:rPr>
      </w:pPr>
    </w:p>
    <w:p w:rsidR="000C5D79" w:rsidRPr="00404F65" w:rsidRDefault="000C5D79">
      <w:pPr>
        <w:rPr>
          <w:rFonts w:ascii="Arial" w:hAnsi="Arial"/>
          <w:sz w:val="22"/>
        </w:rPr>
      </w:pPr>
    </w:p>
    <w:p w:rsidR="000C5D79" w:rsidRPr="00404F65" w:rsidRDefault="000C5D79">
      <w:pPr>
        <w:rPr>
          <w:rFonts w:ascii="Arial" w:hAnsi="Arial"/>
          <w:sz w:val="22"/>
        </w:rPr>
      </w:pPr>
    </w:p>
    <w:p w:rsidR="000C5D79" w:rsidRPr="00404F65" w:rsidRDefault="000C5D79">
      <w:pPr>
        <w:rPr>
          <w:rFonts w:ascii="Arial" w:hAnsi="Arial"/>
          <w:sz w:val="22"/>
        </w:rPr>
      </w:pPr>
    </w:p>
    <w:p w:rsidR="000C5D79" w:rsidRPr="00404F65" w:rsidRDefault="000C5D79">
      <w:pPr>
        <w:rPr>
          <w:rFonts w:ascii="Arial" w:hAnsi="Arial"/>
          <w:sz w:val="22"/>
        </w:rPr>
      </w:pPr>
      <w:r w:rsidRPr="00404F65">
        <w:rPr>
          <w:rFonts w:ascii="Arial" w:hAnsi="Arial"/>
          <w:sz w:val="22"/>
        </w:rPr>
        <w:t>V …………………………. Dne ……………………. Podpis člena………………………………………</w:t>
      </w:r>
    </w:p>
    <w:p w:rsidR="000C5D79" w:rsidRPr="00404F65" w:rsidRDefault="000C5D79">
      <w:pPr>
        <w:rPr>
          <w:rFonts w:ascii="Arial" w:hAnsi="Arial"/>
          <w:sz w:val="16"/>
        </w:rPr>
      </w:pPr>
      <w:r w:rsidRPr="00404F65">
        <w:rPr>
          <w:rFonts w:ascii="Arial" w:hAnsi="Arial"/>
          <w:sz w:val="22"/>
        </w:rPr>
        <w:tab/>
      </w:r>
      <w:r w:rsidRPr="00404F65">
        <w:rPr>
          <w:rFonts w:ascii="Arial" w:hAnsi="Arial"/>
          <w:sz w:val="22"/>
        </w:rPr>
        <w:tab/>
      </w:r>
      <w:r w:rsidRPr="00404F65">
        <w:rPr>
          <w:rFonts w:ascii="Arial" w:hAnsi="Arial"/>
          <w:sz w:val="22"/>
        </w:rPr>
        <w:tab/>
      </w:r>
      <w:r w:rsidRPr="00404F65">
        <w:rPr>
          <w:rFonts w:ascii="Arial" w:hAnsi="Arial"/>
          <w:sz w:val="22"/>
        </w:rPr>
        <w:tab/>
      </w:r>
      <w:r w:rsidRPr="00404F65">
        <w:rPr>
          <w:rFonts w:ascii="Arial" w:hAnsi="Arial"/>
          <w:sz w:val="22"/>
        </w:rPr>
        <w:tab/>
      </w:r>
      <w:r w:rsidRPr="00404F65">
        <w:rPr>
          <w:rFonts w:ascii="Arial" w:hAnsi="Arial"/>
          <w:sz w:val="22"/>
        </w:rPr>
        <w:tab/>
      </w:r>
      <w:r w:rsidRPr="00404F65">
        <w:rPr>
          <w:rFonts w:ascii="Arial" w:hAnsi="Arial"/>
          <w:sz w:val="22"/>
        </w:rPr>
        <w:tab/>
      </w:r>
      <w:r w:rsidRPr="00404F65">
        <w:rPr>
          <w:rFonts w:ascii="Arial" w:hAnsi="Arial"/>
          <w:sz w:val="16"/>
        </w:rPr>
        <w:t>(U osob mladších 15 let musí být podpis zákonného zástupce)</w:t>
      </w:r>
    </w:p>
    <w:p w:rsidR="000C5D79" w:rsidRPr="00404F65" w:rsidRDefault="000C5D79">
      <w:pPr>
        <w:rPr>
          <w:rFonts w:ascii="Arial" w:hAnsi="Arial"/>
          <w:sz w:val="22"/>
        </w:rPr>
      </w:pPr>
    </w:p>
    <w:p w:rsidR="000C5D79" w:rsidRPr="00404F65" w:rsidRDefault="000C5D79">
      <w:pPr>
        <w:rPr>
          <w:rFonts w:ascii="Arial" w:hAnsi="Arial"/>
          <w:sz w:val="22"/>
        </w:rPr>
      </w:pPr>
    </w:p>
    <w:p w:rsidR="000C5D79" w:rsidRPr="00404F65" w:rsidRDefault="000C5D79">
      <w:pPr>
        <w:rPr>
          <w:rFonts w:ascii="Arial" w:hAnsi="Arial"/>
          <w:sz w:val="22"/>
        </w:rPr>
      </w:pPr>
    </w:p>
    <w:p w:rsidR="000C5D79" w:rsidRPr="00404F65" w:rsidRDefault="000C5D79">
      <w:pPr>
        <w:rPr>
          <w:rFonts w:ascii="Arial" w:hAnsi="Arial"/>
          <w:sz w:val="22"/>
        </w:rPr>
      </w:pPr>
    </w:p>
    <w:p w:rsidR="000C5D79" w:rsidRPr="00404F65" w:rsidRDefault="000C5D79">
      <w:pPr>
        <w:rPr>
          <w:rFonts w:ascii="Arial" w:hAnsi="Arial"/>
          <w:sz w:val="22"/>
        </w:rPr>
      </w:pPr>
    </w:p>
    <w:p w:rsidR="000C5D79" w:rsidRPr="00404F65" w:rsidRDefault="000C5D79">
      <w:pPr>
        <w:rPr>
          <w:rFonts w:ascii="Arial" w:hAnsi="Arial"/>
          <w:sz w:val="22"/>
        </w:rPr>
      </w:pPr>
    </w:p>
    <w:p w:rsidR="000C5D79" w:rsidRPr="00404F65" w:rsidRDefault="000C5D79">
      <w:pPr>
        <w:rPr>
          <w:rFonts w:ascii="Arial" w:hAnsi="Arial"/>
          <w:sz w:val="22"/>
        </w:rPr>
      </w:pPr>
    </w:p>
    <w:p w:rsidR="000C5D79" w:rsidRPr="00404F65" w:rsidRDefault="000C5D79">
      <w:pPr>
        <w:rPr>
          <w:rFonts w:ascii="Arial" w:hAnsi="Arial"/>
          <w:sz w:val="22"/>
        </w:rPr>
      </w:pPr>
    </w:p>
    <w:p w:rsidR="000C5D79" w:rsidRPr="00404F65" w:rsidRDefault="000C5D79">
      <w:pPr>
        <w:rPr>
          <w:rFonts w:ascii="Arial" w:hAnsi="Arial"/>
          <w:sz w:val="22"/>
        </w:rPr>
      </w:pPr>
    </w:p>
    <w:p w:rsidR="000C5D79" w:rsidRPr="00404F65" w:rsidRDefault="000C5D79">
      <w:pPr>
        <w:rPr>
          <w:rFonts w:ascii="Arial" w:hAnsi="Arial"/>
          <w:sz w:val="22"/>
        </w:rPr>
      </w:pPr>
    </w:p>
    <w:tbl>
      <w:tblPr>
        <w:tblW w:w="0" w:type="auto"/>
        <w:tblInd w:w="-38" w:type="dxa"/>
        <w:tblLayout w:type="fixed"/>
        <w:tblCellMar>
          <w:left w:w="70" w:type="dxa"/>
          <w:right w:w="70" w:type="dxa"/>
        </w:tblCellMar>
        <w:tblLook w:val="01E0" w:firstRow="1" w:lastRow="1" w:firstColumn="1" w:lastColumn="1" w:noHBand="0" w:noVBand="0"/>
      </w:tblPr>
      <w:tblGrid>
        <w:gridCol w:w="5259"/>
        <w:gridCol w:w="5217"/>
      </w:tblGrid>
      <w:tr w:rsidR="000C5D79" w:rsidRPr="00404F65">
        <w:tblPrEx>
          <w:tblCellMar>
            <w:top w:w="0" w:type="dxa"/>
            <w:bottom w:w="0" w:type="dxa"/>
          </w:tblCellMar>
        </w:tblPrEx>
        <w:tc>
          <w:tcPr>
            <w:tcW w:w="5259" w:type="dxa"/>
          </w:tcPr>
          <w:p w:rsidR="000C5D79" w:rsidRPr="00404F65" w:rsidRDefault="006D7785">
            <w:pPr>
              <w:jc w:val="center"/>
              <w:rPr>
                <w:rFonts w:ascii="Arial" w:hAnsi="Arial"/>
                <w:b/>
                <w:i/>
              </w:rPr>
            </w:pPr>
            <w:r w:rsidRPr="00404F65">
              <w:rPr>
                <w:rFonts w:ascii="Calibri" w:hAnsi="Calibri" w:cs="Aharoni"/>
                <w:b/>
              </w:rPr>
              <w:lastRenderedPageBreak/>
              <w:pict>
                <v:shape id="_x0000_i1028" type="#_x0000_t75" style="width:254.25pt;height:35.25pt">
                  <v:imagedata r:id="rId11" o:title="logo_CDO_ver2"/>
                </v:shape>
              </w:pict>
            </w:r>
          </w:p>
        </w:tc>
        <w:tc>
          <w:tcPr>
            <w:tcW w:w="5217" w:type="dxa"/>
            <w:vAlign w:val="center"/>
          </w:tcPr>
          <w:p w:rsidR="000408EB" w:rsidRPr="00404F65" w:rsidRDefault="000408EB" w:rsidP="000408EB">
            <w:pPr>
              <w:jc w:val="center"/>
              <w:rPr>
                <w:rFonts w:ascii="Arial" w:hAnsi="Arial"/>
                <w:b/>
                <w:i/>
                <w:sz w:val="20"/>
              </w:rPr>
            </w:pPr>
            <w:r w:rsidRPr="00404F65">
              <w:rPr>
                <w:rFonts w:ascii="Arial" w:hAnsi="Arial"/>
                <w:b/>
                <w:i/>
                <w:sz w:val="20"/>
              </w:rPr>
              <w:t>CZECH DANCE ORGANIZATION, z.s. (CDO, z.s.)</w:t>
            </w:r>
          </w:p>
          <w:p w:rsidR="000C5D79" w:rsidRPr="00404F65" w:rsidRDefault="000408EB" w:rsidP="000408EB">
            <w:pPr>
              <w:jc w:val="center"/>
              <w:rPr>
                <w:rFonts w:ascii="Arial" w:hAnsi="Arial"/>
                <w:i/>
                <w:sz w:val="22"/>
              </w:rPr>
            </w:pPr>
            <w:r w:rsidRPr="00404F65">
              <w:rPr>
                <w:rFonts w:ascii="Arial" w:hAnsi="Arial"/>
                <w:i/>
                <w:sz w:val="20"/>
              </w:rPr>
              <w:t>Sídlo: Ohradské nám. 7, 155 00 Praha 5, IČO 22693084</w:t>
            </w:r>
          </w:p>
        </w:tc>
      </w:tr>
    </w:tbl>
    <w:p w:rsidR="000C5D79" w:rsidRPr="00404F65" w:rsidRDefault="000C5D79">
      <w:pPr>
        <w:rPr>
          <w:rFonts w:ascii="Arial" w:hAnsi="Arial"/>
          <w:b/>
          <w:i/>
          <w:shadow/>
        </w:rPr>
      </w:pPr>
    </w:p>
    <w:p w:rsidR="000C5D79" w:rsidRPr="00404F65" w:rsidRDefault="000C5D79">
      <w:pPr>
        <w:rPr>
          <w:rFonts w:ascii="Arial" w:hAnsi="Arial"/>
          <w:b/>
          <w:i/>
          <w:shadow/>
        </w:rPr>
      </w:pPr>
      <w:r w:rsidRPr="00404F65">
        <w:rPr>
          <w:rFonts w:ascii="Arial" w:hAnsi="Arial"/>
          <w:b/>
          <w:i/>
          <w:shadow/>
        </w:rPr>
        <w:t>Příloha číslo 2b – vyjádření vedoucího kolektivu</w:t>
      </w:r>
    </w:p>
    <w:p w:rsidR="000C5D79" w:rsidRPr="00404F65" w:rsidRDefault="000C5D79">
      <w:pPr>
        <w:rPr>
          <w:rFonts w:ascii="Arial" w:hAnsi="Arial"/>
          <w:b/>
          <w:i/>
          <w:shadow/>
          <w:sz w:val="28"/>
        </w:rPr>
      </w:pPr>
    </w:p>
    <w:p w:rsidR="000C5D79" w:rsidRPr="00404F65" w:rsidRDefault="000C5D79">
      <w:pPr>
        <w:jc w:val="center"/>
        <w:rPr>
          <w:rFonts w:ascii="Arial" w:hAnsi="Arial"/>
          <w:b/>
          <w:shadow/>
          <w:sz w:val="40"/>
        </w:rPr>
      </w:pPr>
    </w:p>
    <w:p w:rsidR="000C5D79" w:rsidRPr="00404F65" w:rsidRDefault="000C5D79">
      <w:pPr>
        <w:jc w:val="center"/>
        <w:rPr>
          <w:rFonts w:ascii="Arial" w:hAnsi="Arial"/>
          <w:b/>
          <w:shadow/>
          <w:sz w:val="40"/>
        </w:rPr>
      </w:pPr>
      <w:r w:rsidRPr="00404F65">
        <w:rPr>
          <w:rFonts w:ascii="Arial" w:hAnsi="Arial"/>
          <w:b/>
          <w:shadow/>
          <w:sz w:val="40"/>
        </w:rPr>
        <w:t>VYJÁDŘENÍ VEDOUCÍHO KOLEKTIVU K PŘESTUPU SVÉHO ČLENA</w:t>
      </w:r>
    </w:p>
    <w:p w:rsidR="000C5D79" w:rsidRPr="00404F65" w:rsidRDefault="000C5D79">
      <w:pPr>
        <w:rPr>
          <w:rFonts w:ascii="Arial" w:hAnsi="Arial"/>
          <w:sz w:val="22"/>
        </w:rPr>
      </w:pPr>
    </w:p>
    <w:p w:rsidR="000C5D79" w:rsidRPr="00404F65" w:rsidRDefault="000C5D79">
      <w:pPr>
        <w:rPr>
          <w:rFonts w:ascii="Arial" w:hAnsi="Arial"/>
          <w:sz w:val="22"/>
        </w:rPr>
      </w:pPr>
    </w:p>
    <w:p w:rsidR="000C5D79" w:rsidRPr="00404F65" w:rsidRDefault="000C5D79">
      <w:pPr>
        <w:rPr>
          <w:rFonts w:ascii="Arial" w:hAnsi="Arial"/>
          <w:sz w:val="22"/>
        </w:rPr>
      </w:pPr>
      <w:r w:rsidRPr="00404F65">
        <w:rPr>
          <w:rFonts w:ascii="Arial" w:hAnsi="Arial"/>
          <w:sz w:val="22"/>
        </w:rPr>
        <w:t>ČLEN, vedoucí kolektivu, který zastupuje přestupujícího člena</w:t>
      </w:r>
    </w:p>
    <w:p w:rsidR="000C5D79" w:rsidRPr="00404F65" w:rsidRDefault="000C5D79">
      <w:pPr>
        <w:rPr>
          <w:rFonts w:ascii="Arial" w:hAnsi="Arial"/>
          <w:sz w:val="22"/>
        </w:rPr>
      </w:pPr>
    </w:p>
    <w:tbl>
      <w:tblPr>
        <w:tblW w:w="0" w:type="auto"/>
        <w:tblInd w:w="-3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348"/>
        <w:gridCol w:w="6480"/>
      </w:tblGrid>
      <w:tr w:rsidR="000C5D79" w:rsidRPr="00404F65">
        <w:tblPrEx>
          <w:tblCellMar>
            <w:top w:w="0" w:type="dxa"/>
            <w:bottom w:w="0" w:type="dxa"/>
          </w:tblCellMar>
        </w:tblPrEx>
        <w:tc>
          <w:tcPr>
            <w:tcW w:w="3348" w:type="dxa"/>
          </w:tcPr>
          <w:p w:rsidR="000C5D79" w:rsidRPr="00404F65" w:rsidRDefault="000C5D79">
            <w:pPr>
              <w:rPr>
                <w:rFonts w:ascii="Arial" w:hAnsi="Arial"/>
                <w:sz w:val="16"/>
              </w:rPr>
            </w:pPr>
            <w:r w:rsidRPr="00404F65">
              <w:rPr>
                <w:rFonts w:ascii="Arial" w:hAnsi="Arial"/>
                <w:sz w:val="22"/>
              </w:rPr>
              <w:t>Evidenční číslo člena</w:t>
            </w:r>
            <w:r w:rsidRPr="00404F65">
              <w:rPr>
                <w:rFonts w:ascii="Arial" w:hAnsi="Arial"/>
                <w:sz w:val="22"/>
              </w:rPr>
              <w:br/>
            </w:r>
          </w:p>
        </w:tc>
        <w:tc>
          <w:tcPr>
            <w:tcW w:w="6480" w:type="dxa"/>
          </w:tcPr>
          <w:p w:rsidR="000C5D79" w:rsidRPr="00404F65" w:rsidRDefault="000C5D79">
            <w:pPr>
              <w:jc w:val="right"/>
              <w:rPr>
                <w:rFonts w:ascii="Arial" w:hAnsi="Arial"/>
                <w:i/>
                <w:sz w:val="22"/>
              </w:rPr>
            </w:pPr>
          </w:p>
        </w:tc>
      </w:tr>
      <w:tr w:rsidR="000C5D79" w:rsidRPr="00404F65">
        <w:tblPrEx>
          <w:tblCellMar>
            <w:top w:w="0" w:type="dxa"/>
            <w:bottom w:w="0" w:type="dxa"/>
          </w:tblCellMar>
        </w:tblPrEx>
        <w:tc>
          <w:tcPr>
            <w:tcW w:w="3348" w:type="dxa"/>
          </w:tcPr>
          <w:p w:rsidR="000C5D79" w:rsidRPr="00404F65" w:rsidRDefault="000C5D79">
            <w:pPr>
              <w:rPr>
                <w:rFonts w:ascii="Arial" w:hAnsi="Arial"/>
                <w:sz w:val="22"/>
              </w:rPr>
            </w:pPr>
            <w:r w:rsidRPr="00404F65">
              <w:rPr>
                <w:rFonts w:ascii="Arial" w:hAnsi="Arial"/>
                <w:sz w:val="22"/>
              </w:rPr>
              <w:t>Příjmení a jméno</w:t>
            </w:r>
          </w:p>
        </w:tc>
        <w:tc>
          <w:tcPr>
            <w:tcW w:w="6480" w:type="dxa"/>
          </w:tcPr>
          <w:p w:rsidR="000C5D79" w:rsidRPr="00404F65" w:rsidRDefault="000C5D79">
            <w:pPr>
              <w:rPr>
                <w:rFonts w:ascii="Arial" w:hAnsi="Arial"/>
              </w:rPr>
            </w:pPr>
          </w:p>
          <w:p w:rsidR="000C5D79" w:rsidRPr="00404F65" w:rsidRDefault="000C5D79">
            <w:pPr>
              <w:rPr>
                <w:rFonts w:ascii="Arial" w:hAnsi="Arial"/>
              </w:rPr>
            </w:pPr>
          </w:p>
        </w:tc>
      </w:tr>
      <w:tr w:rsidR="000C5D79" w:rsidRPr="00404F65">
        <w:tblPrEx>
          <w:tblCellMar>
            <w:top w:w="0" w:type="dxa"/>
            <w:bottom w:w="0" w:type="dxa"/>
          </w:tblCellMar>
        </w:tblPrEx>
        <w:tc>
          <w:tcPr>
            <w:tcW w:w="3348" w:type="dxa"/>
          </w:tcPr>
          <w:p w:rsidR="000C5D79" w:rsidRPr="00404F65" w:rsidRDefault="000C5D79">
            <w:pPr>
              <w:rPr>
                <w:rFonts w:ascii="Arial" w:hAnsi="Arial"/>
                <w:sz w:val="22"/>
              </w:rPr>
            </w:pPr>
            <w:r w:rsidRPr="00404F65">
              <w:rPr>
                <w:rFonts w:ascii="Arial" w:hAnsi="Arial"/>
                <w:sz w:val="22"/>
              </w:rPr>
              <w:t>Bydliště včetně PSČ</w:t>
            </w:r>
          </w:p>
        </w:tc>
        <w:tc>
          <w:tcPr>
            <w:tcW w:w="6480" w:type="dxa"/>
          </w:tcPr>
          <w:p w:rsidR="000C5D79" w:rsidRPr="00404F65" w:rsidRDefault="000C5D79">
            <w:pPr>
              <w:rPr>
                <w:rFonts w:ascii="Arial" w:hAnsi="Arial"/>
              </w:rPr>
            </w:pPr>
          </w:p>
          <w:p w:rsidR="000C5D79" w:rsidRPr="00404F65" w:rsidRDefault="000C5D79">
            <w:pPr>
              <w:rPr>
                <w:rFonts w:ascii="Arial" w:hAnsi="Arial"/>
              </w:rPr>
            </w:pPr>
          </w:p>
        </w:tc>
      </w:tr>
      <w:tr w:rsidR="000C5D79" w:rsidRPr="00404F65">
        <w:tblPrEx>
          <w:tblCellMar>
            <w:top w:w="0" w:type="dxa"/>
            <w:bottom w:w="0" w:type="dxa"/>
          </w:tblCellMar>
        </w:tblPrEx>
        <w:tc>
          <w:tcPr>
            <w:tcW w:w="3348" w:type="dxa"/>
          </w:tcPr>
          <w:p w:rsidR="000C5D79" w:rsidRPr="00404F65" w:rsidRDefault="000C5D79">
            <w:pPr>
              <w:rPr>
                <w:rFonts w:ascii="Arial" w:hAnsi="Arial"/>
                <w:sz w:val="22"/>
              </w:rPr>
            </w:pPr>
            <w:r w:rsidRPr="00404F65">
              <w:rPr>
                <w:rFonts w:ascii="Arial" w:hAnsi="Arial"/>
                <w:sz w:val="22"/>
              </w:rPr>
              <w:t>Tel. Kontakt</w:t>
            </w:r>
          </w:p>
        </w:tc>
        <w:tc>
          <w:tcPr>
            <w:tcW w:w="6480" w:type="dxa"/>
          </w:tcPr>
          <w:p w:rsidR="000C5D79" w:rsidRPr="00404F65" w:rsidRDefault="000C5D79">
            <w:pPr>
              <w:rPr>
                <w:rFonts w:ascii="Arial" w:hAnsi="Arial"/>
              </w:rPr>
            </w:pPr>
          </w:p>
          <w:p w:rsidR="000C5D79" w:rsidRPr="00404F65" w:rsidRDefault="000C5D79">
            <w:pPr>
              <w:rPr>
                <w:rFonts w:ascii="Arial" w:hAnsi="Arial"/>
              </w:rPr>
            </w:pPr>
          </w:p>
        </w:tc>
      </w:tr>
      <w:tr w:rsidR="000C5D79" w:rsidRPr="00404F65">
        <w:tblPrEx>
          <w:tblCellMar>
            <w:top w:w="0" w:type="dxa"/>
            <w:bottom w:w="0" w:type="dxa"/>
          </w:tblCellMar>
        </w:tblPrEx>
        <w:tc>
          <w:tcPr>
            <w:tcW w:w="3348" w:type="dxa"/>
          </w:tcPr>
          <w:p w:rsidR="000C5D79" w:rsidRPr="00404F65" w:rsidRDefault="000C5D79">
            <w:pPr>
              <w:rPr>
                <w:rFonts w:ascii="Arial" w:hAnsi="Arial"/>
                <w:sz w:val="22"/>
              </w:rPr>
            </w:pPr>
            <w:r w:rsidRPr="00404F65">
              <w:rPr>
                <w:rFonts w:ascii="Arial" w:hAnsi="Arial"/>
                <w:sz w:val="22"/>
              </w:rPr>
              <w:t>Mail</w:t>
            </w:r>
          </w:p>
        </w:tc>
        <w:tc>
          <w:tcPr>
            <w:tcW w:w="6480" w:type="dxa"/>
          </w:tcPr>
          <w:p w:rsidR="000C5D79" w:rsidRPr="00404F65" w:rsidRDefault="000C5D79">
            <w:pPr>
              <w:rPr>
                <w:rFonts w:ascii="Arial" w:hAnsi="Arial"/>
              </w:rPr>
            </w:pPr>
          </w:p>
          <w:p w:rsidR="000C5D79" w:rsidRPr="00404F65" w:rsidRDefault="000C5D79">
            <w:pPr>
              <w:rPr>
                <w:rFonts w:ascii="Arial" w:hAnsi="Arial"/>
              </w:rPr>
            </w:pPr>
          </w:p>
        </w:tc>
      </w:tr>
    </w:tbl>
    <w:p w:rsidR="000C5D79" w:rsidRPr="00404F65" w:rsidRDefault="000C5D79">
      <w:pPr>
        <w:rPr>
          <w:rFonts w:ascii="Arial" w:hAnsi="Arial"/>
          <w:sz w:val="22"/>
        </w:rPr>
      </w:pPr>
    </w:p>
    <w:p w:rsidR="000C5D79" w:rsidRPr="00404F65" w:rsidRDefault="000C5D79">
      <w:pPr>
        <w:rPr>
          <w:rFonts w:ascii="Arial" w:hAnsi="Arial"/>
          <w:sz w:val="22"/>
        </w:rPr>
      </w:pPr>
    </w:p>
    <w:p w:rsidR="000C5D79" w:rsidRPr="00404F65" w:rsidRDefault="000C5D79">
      <w:pPr>
        <w:rPr>
          <w:rFonts w:ascii="Arial" w:hAnsi="Arial"/>
          <w:strike/>
          <w:sz w:val="22"/>
        </w:rPr>
      </w:pPr>
      <w:r w:rsidRPr="00404F65">
        <w:rPr>
          <w:rFonts w:ascii="Arial" w:hAnsi="Arial"/>
          <w:sz w:val="22"/>
        </w:rPr>
        <w:t xml:space="preserve">Popište všechny důvody, které Vás vedou k tomu, že svého člena nechcete nechat přestoupit do nového kolektivu. </w:t>
      </w:r>
      <w:r w:rsidR="0038151B" w:rsidRPr="00404F65">
        <w:rPr>
          <w:rFonts w:ascii="Arial" w:hAnsi="Arial"/>
          <w:sz w:val="22"/>
        </w:rPr>
        <w:t>Můžete přikládat i přílohy potvrzující Vaše stanovisko.</w:t>
      </w:r>
    </w:p>
    <w:p w:rsidR="000C5D79" w:rsidRPr="00404F65" w:rsidRDefault="000C5D79">
      <w:pPr>
        <w:rPr>
          <w:rFonts w:ascii="Arial" w:hAnsi="Arial"/>
          <w:sz w:val="22"/>
        </w:rPr>
      </w:pPr>
    </w:p>
    <w:p w:rsidR="000C5D79" w:rsidRPr="00404F65" w:rsidRDefault="000C5D79">
      <w:pPr>
        <w:rPr>
          <w:rFonts w:ascii="Arial" w:hAnsi="Arial"/>
          <w:sz w:val="22"/>
        </w:rPr>
      </w:pPr>
    </w:p>
    <w:p w:rsidR="000C5D79" w:rsidRPr="00404F65" w:rsidRDefault="000C5D79">
      <w:pPr>
        <w:rPr>
          <w:rFonts w:ascii="Arial" w:hAnsi="Arial"/>
          <w:sz w:val="22"/>
        </w:rPr>
      </w:pPr>
    </w:p>
    <w:p w:rsidR="000C5D79" w:rsidRPr="00404F65" w:rsidRDefault="000C5D79">
      <w:pPr>
        <w:rPr>
          <w:rFonts w:ascii="Arial" w:hAnsi="Arial"/>
          <w:sz w:val="22"/>
        </w:rPr>
      </w:pPr>
    </w:p>
    <w:p w:rsidR="000C5D79" w:rsidRPr="00404F65" w:rsidRDefault="000C5D79">
      <w:pPr>
        <w:rPr>
          <w:rFonts w:ascii="Arial" w:hAnsi="Arial"/>
          <w:sz w:val="22"/>
        </w:rPr>
      </w:pPr>
    </w:p>
    <w:p w:rsidR="000C5D79" w:rsidRPr="00404F65" w:rsidRDefault="000C5D79">
      <w:pPr>
        <w:rPr>
          <w:rFonts w:ascii="Arial" w:hAnsi="Arial"/>
          <w:sz w:val="22"/>
        </w:rPr>
      </w:pPr>
    </w:p>
    <w:p w:rsidR="000C5D79" w:rsidRPr="00404F65" w:rsidRDefault="000C5D79">
      <w:pPr>
        <w:rPr>
          <w:rFonts w:ascii="Arial" w:hAnsi="Arial"/>
          <w:sz w:val="22"/>
        </w:rPr>
      </w:pPr>
    </w:p>
    <w:p w:rsidR="000C5D79" w:rsidRPr="00404F65" w:rsidRDefault="000C5D79">
      <w:pPr>
        <w:rPr>
          <w:rFonts w:ascii="Arial" w:hAnsi="Arial"/>
          <w:sz w:val="22"/>
        </w:rPr>
      </w:pPr>
    </w:p>
    <w:p w:rsidR="000C5D79" w:rsidRPr="00404F65" w:rsidRDefault="000C5D79">
      <w:pPr>
        <w:rPr>
          <w:rFonts w:ascii="Arial" w:hAnsi="Arial"/>
          <w:sz w:val="22"/>
        </w:rPr>
      </w:pPr>
    </w:p>
    <w:p w:rsidR="000C5D79" w:rsidRPr="00404F65" w:rsidRDefault="000C5D79">
      <w:pPr>
        <w:rPr>
          <w:rFonts w:ascii="Arial" w:hAnsi="Arial"/>
          <w:sz w:val="22"/>
        </w:rPr>
      </w:pPr>
    </w:p>
    <w:p w:rsidR="000C5D79" w:rsidRPr="00404F65" w:rsidRDefault="000C5D79">
      <w:pPr>
        <w:rPr>
          <w:rFonts w:ascii="Arial" w:hAnsi="Arial"/>
          <w:sz w:val="22"/>
        </w:rPr>
      </w:pPr>
    </w:p>
    <w:p w:rsidR="000C5D79" w:rsidRPr="00404F65" w:rsidRDefault="000C5D79">
      <w:pPr>
        <w:rPr>
          <w:rFonts w:ascii="Arial" w:hAnsi="Arial"/>
          <w:sz w:val="22"/>
        </w:rPr>
      </w:pPr>
    </w:p>
    <w:p w:rsidR="000C5D79" w:rsidRPr="00404F65" w:rsidRDefault="000C5D79">
      <w:pPr>
        <w:rPr>
          <w:rFonts w:ascii="Arial" w:hAnsi="Arial"/>
          <w:sz w:val="22"/>
        </w:rPr>
      </w:pPr>
    </w:p>
    <w:p w:rsidR="000C5D79" w:rsidRPr="00404F65" w:rsidRDefault="000C5D79">
      <w:pPr>
        <w:rPr>
          <w:rFonts w:ascii="Arial" w:hAnsi="Arial"/>
          <w:sz w:val="22"/>
        </w:rPr>
      </w:pPr>
    </w:p>
    <w:p w:rsidR="000C5D79" w:rsidRPr="00404F65" w:rsidRDefault="000C5D79">
      <w:pPr>
        <w:rPr>
          <w:rFonts w:ascii="Arial" w:hAnsi="Arial"/>
          <w:sz w:val="22"/>
        </w:rPr>
      </w:pPr>
    </w:p>
    <w:p w:rsidR="000C5D79" w:rsidRPr="00404F65" w:rsidRDefault="000C5D79">
      <w:pPr>
        <w:rPr>
          <w:rFonts w:ascii="Arial" w:hAnsi="Arial"/>
          <w:sz w:val="22"/>
        </w:rPr>
      </w:pPr>
    </w:p>
    <w:p w:rsidR="000C5D79" w:rsidRPr="00404F65" w:rsidRDefault="000C5D79">
      <w:pPr>
        <w:rPr>
          <w:rFonts w:ascii="Arial" w:hAnsi="Arial"/>
          <w:sz w:val="22"/>
        </w:rPr>
      </w:pPr>
    </w:p>
    <w:p w:rsidR="000C5D79" w:rsidRPr="00404F65" w:rsidRDefault="000C5D79">
      <w:pPr>
        <w:rPr>
          <w:rFonts w:ascii="Arial" w:hAnsi="Arial"/>
          <w:sz w:val="22"/>
        </w:rPr>
      </w:pPr>
    </w:p>
    <w:p w:rsidR="000C5D79" w:rsidRPr="00404F65" w:rsidRDefault="00631183">
      <w:pPr>
        <w:rPr>
          <w:rFonts w:ascii="Arial" w:hAnsi="Arial"/>
          <w:sz w:val="22"/>
        </w:rPr>
      </w:pPr>
      <w:r w:rsidRPr="00404F65">
        <w:rPr>
          <w:rFonts w:ascii="Arial" w:hAnsi="Arial"/>
          <w:sz w:val="22"/>
        </w:rPr>
        <w:t xml:space="preserve">V …………………………. Dne ……………………. </w:t>
      </w:r>
      <w:r w:rsidR="000C5D79" w:rsidRPr="00404F65">
        <w:rPr>
          <w:rFonts w:ascii="Arial" w:hAnsi="Arial"/>
          <w:sz w:val="22"/>
        </w:rPr>
        <w:t>Podpis člena………………………………………</w:t>
      </w:r>
    </w:p>
    <w:p w:rsidR="000C5D79" w:rsidRPr="00404F65" w:rsidRDefault="000C5D79">
      <w:pPr>
        <w:rPr>
          <w:rFonts w:ascii="Arial" w:hAnsi="Arial"/>
          <w:sz w:val="22"/>
        </w:rPr>
      </w:pPr>
    </w:p>
    <w:sectPr w:rsidR="000C5D79" w:rsidRPr="00404F65">
      <w:pgSz w:w="11906" w:h="16838"/>
      <w:pgMar w:top="567" w:right="746" w:bottom="719"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haroni">
    <w:panose1 w:val="02010803020104030203"/>
    <w:charset w:val="00"/>
    <w:family w:val="auto"/>
    <w:pitch w:val="variable"/>
    <w:sig w:usb0="00000803" w:usb1="00000000" w:usb2="00000000" w:usb3="00000000" w:csb0="0000002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582093"/>
    <w:multiLevelType w:val="hybridMultilevel"/>
    <w:tmpl w:val="2390A192"/>
    <w:lvl w:ilvl="0">
      <w:start w:val="1"/>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15:restartNumberingAfterBreak="0">
    <w:nsid w:val="205763AF"/>
    <w:multiLevelType w:val="hybridMultilevel"/>
    <w:tmpl w:val="B0C02896"/>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hyphenationZone w:val="425"/>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F4A00"/>
    <w:rsid w:val="00016A49"/>
    <w:rsid w:val="000408EB"/>
    <w:rsid w:val="00063D34"/>
    <w:rsid w:val="0007245A"/>
    <w:rsid w:val="000728F9"/>
    <w:rsid w:val="000810BA"/>
    <w:rsid w:val="00083323"/>
    <w:rsid w:val="000855CF"/>
    <w:rsid w:val="000C5D79"/>
    <w:rsid w:val="000D103C"/>
    <w:rsid w:val="000D246D"/>
    <w:rsid w:val="000D6B6A"/>
    <w:rsid w:val="000F6D41"/>
    <w:rsid w:val="00100BF6"/>
    <w:rsid w:val="001054F3"/>
    <w:rsid w:val="00110264"/>
    <w:rsid w:val="00115B44"/>
    <w:rsid w:val="001210FB"/>
    <w:rsid w:val="0013496C"/>
    <w:rsid w:val="001918BC"/>
    <w:rsid w:val="0019281A"/>
    <w:rsid w:val="00196466"/>
    <w:rsid w:val="001A58CA"/>
    <w:rsid w:val="001E657E"/>
    <w:rsid w:val="001F4499"/>
    <w:rsid w:val="0020661A"/>
    <w:rsid w:val="00222B1E"/>
    <w:rsid w:val="002328BA"/>
    <w:rsid w:val="002510A5"/>
    <w:rsid w:val="002670DA"/>
    <w:rsid w:val="00312222"/>
    <w:rsid w:val="0036050E"/>
    <w:rsid w:val="0038151B"/>
    <w:rsid w:val="003A58F4"/>
    <w:rsid w:val="003B303B"/>
    <w:rsid w:val="003B66BC"/>
    <w:rsid w:val="003C5ACB"/>
    <w:rsid w:val="00404F65"/>
    <w:rsid w:val="00407BF0"/>
    <w:rsid w:val="004116AD"/>
    <w:rsid w:val="004400B0"/>
    <w:rsid w:val="00446960"/>
    <w:rsid w:val="00471E7E"/>
    <w:rsid w:val="00473DFC"/>
    <w:rsid w:val="004929BF"/>
    <w:rsid w:val="004B0CE9"/>
    <w:rsid w:val="004B759F"/>
    <w:rsid w:val="004C3527"/>
    <w:rsid w:val="004C4CEC"/>
    <w:rsid w:val="004E1A06"/>
    <w:rsid w:val="004E327B"/>
    <w:rsid w:val="004E4E33"/>
    <w:rsid w:val="00540262"/>
    <w:rsid w:val="005C698D"/>
    <w:rsid w:val="005E1EFA"/>
    <w:rsid w:val="005F39C0"/>
    <w:rsid w:val="005F4796"/>
    <w:rsid w:val="00616B78"/>
    <w:rsid w:val="00631183"/>
    <w:rsid w:val="006828E6"/>
    <w:rsid w:val="00693F8B"/>
    <w:rsid w:val="006D7785"/>
    <w:rsid w:val="006E246E"/>
    <w:rsid w:val="00701FE2"/>
    <w:rsid w:val="00704E74"/>
    <w:rsid w:val="007272C5"/>
    <w:rsid w:val="00736C57"/>
    <w:rsid w:val="007528BA"/>
    <w:rsid w:val="00796D34"/>
    <w:rsid w:val="007A5A42"/>
    <w:rsid w:val="007E3BF4"/>
    <w:rsid w:val="007F4A00"/>
    <w:rsid w:val="007F4E85"/>
    <w:rsid w:val="007F5C76"/>
    <w:rsid w:val="00811ADD"/>
    <w:rsid w:val="00817A1B"/>
    <w:rsid w:val="008363A6"/>
    <w:rsid w:val="00863546"/>
    <w:rsid w:val="008B2EEE"/>
    <w:rsid w:val="008B589E"/>
    <w:rsid w:val="008F7AE0"/>
    <w:rsid w:val="00901D7F"/>
    <w:rsid w:val="00906376"/>
    <w:rsid w:val="00906801"/>
    <w:rsid w:val="00915963"/>
    <w:rsid w:val="0093047C"/>
    <w:rsid w:val="00962B59"/>
    <w:rsid w:val="009B3392"/>
    <w:rsid w:val="009D5440"/>
    <w:rsid w:val="009E6CE2"/>
    <w:rsid w:val="009F6C84"/>
    <w:rsid w:val="00A0026B"/>
    <w:rsid w:val="00A24C90"/>
    <w:rsid w:val="00A43418"/>
    <w:rsid w:val="00A46DBA"/>
    <w:rsid w:val="00A752CA"/>
    <w:rsid w:val="00A91E82"/>
    <w:rsid w:val="00AA1208"/>
    <w:rsid w:val="00AA729E"/>
    <w:rsid w:val="00AB40B3"/>
    <w:rsid w:val="00AB5ADD"/>
    <w:rsid w:val="00AC56E0"/>
    <w:rsid w:val="00AF338B"/>
    <w:rsid w:val="00B01649"/>
    <w:rsid w:val="00B54CB7"/>
    <w:rsid w:val="00B62B2C"/>
    <w:rsid w:val="00B85A26"/>
    <w:rsid w:val="00B915E3"/>
    <w:rsid w:val="00BA2EF5"/>
    <w:rsid w:val="00BA4A13"/>
    <w:rsid w:val="00BB4400"/>
    <w:rsid w:val="00BC01AD"/>
    <w:rsid w:val="00BC15FB"/>
    <w:rsid w:val="00BF021A"/>
    <w:rsid w:val="00BF7F1B"/>
    <w:rsid w:val="00C503C7"/>
    <w:rsid w:val="00C547CD"/>
    <w:rsid w:val="00C972B6"/>
    <w:rsid w:val="00CA23AD"/>
    <w:rsid w:val="00CE52C6"/>
    <w:rsid w:val="00CE5DE1"/>
    <w:rsid w:val="00D01739"/>
    <w:rsid w:val="00D01A26"/>
    <w:rsid w:val="00D15D85"/>
    <w:rsid w:val="00D1633E"/>
    <w:rsid w:val="00D35F81"/>
    <w:rsid w:val="00D41CE2"/>
    <w:rsid w:val="00D95D8A"/>
    <w:rsid w:val="00DB4B15"/>
    <w:rsid w:val="00DE3A5F"/>
    <w:rsid w:val="00DF1081"/>
    <w:rsid w:val="00E01006"/>
    <w:rsid w:val="00E11430"/>
    <w:rsid w:val="00E314A0"/>
    <w:rsid w:val="00E3224F"/>
    <w:rsid w:val="00E3595A"/>
    <w:rsid w:val="00E46EDF"/>
    <w:rsid w:val="00E51659"/>
    <w:rsid w:val="00E80C43"/>
    <w:rsid w:val="00EB63C4"/>
    <w:rsid w:val="00ED6FA0"/>
    <w:rsid w:val="00ED71EE"/>
    <w:rsid w:val="00EE736F"/>
    <w:rsid w:val="00F00287"/>
    <w:rsid w:val="00F13097"/>
    <w:rsid w:val="00F32C72"/>
    <w:rsid w:val="00F65B43"/>
    <w:rsid w:val="00F96D2A"/>
    <w:rsid w:val="00FA4FB7"/>
    <w:rsid w:val="00FC1E0B"/>
    <w:rsid w:val="00FC3549"/>
    <w:rsid w:val="00FF18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chartTrackingRefBased/>
  <w15:docId w15:val="{15777B7A-B44E-4FDB-9DB7-98930BED9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character" w:default="1" w:styleId="Standardnpsmoodstavce">
    <w:name w:val="Default Paragraph Font"/>
    <w:semiHidden/>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semiHidden/>
    <w:rPr>
      <w:sz w:val="16"/>
    </w:rPr>
  </w:style>
  <w:style w:type="character" w:styleId="Hypertextovodkaz">
    <w:name w:val="Hyperlink"/>
    <w:semiHidden/>
    <w:rPr>
      <w:color w:val="0000FF"/>
      <w:u w:val="single"/>
    </w:rPr>
  </w:style>
  <w:style w:type="paragraph" w:styleId="Textkomente">
    <w:name w:val="annotation text"/>
    <w:basedOn w:val="Normln"/>
    <w:semiHidden/>
    <w:rPr>
      <w:sz w:val="20"/>
    </w:rPr>
  </w:style>
  <w:style w:type="paragraph" w:styleId="Textbubliny">
    <w:name w:val="Balloon Text"/>
    <w:basedOn w:val="Normln"/>
    <w:link w:val="TextbublinyChar"/>
    <w:uiPriority w:val="99"/>
    <w:semiHidden/>
    <w:unhideWhenUsed/>
    <w:rsid w:val="007F4A00"/>
    <w:rPr>
      <w:rFonts w:ascii="Tahoma" w:hAnsi="Tahoma" w:cs="Tahoma"/>
      <w:sz w:val="16"/>
      <w:szCs w:val="16"/>
    </w:rPr>
  </w:style>
  <w:style w:type="character" w:customStyle="1" w:styleId="TextbublinyChar">
    <w:name w:val="Text bubliny Char"/>
    <w:link w:val="Textbubliny"/>
    <w:uiPriority w:val="99"/>
    <w:semiHidden/>
    <w:rsid w:val="007F4A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image" Target="media/image1.jpeg"/><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0E6D14578D95C45BF367416DE3C309B" ma:contentTypeVersion="6" ma:contentTypeDescription="Vytvoří nový dokument" ma:contentTypeScope="" ma:versionID="d0a21d16da0a29131768bd4f3029e4ce">
  <xsd:schema xmlns:xsd="http://www.w3.org/2001/XMLSchema" xmlns:xs="http://www.w3.org/2001/XMLSchema" xmlns:p="http://schemas.microsoft.com/office/2006/metadata/properties" xmlns:ns1="f1a79a83-b30e-4d7c-83bd-b975f61be2ac" xmlns:ns3="05f668fb-a73d-42c7-a064-54054bf62fb8" xmlns:ns4="aad1bcda-94d9-457c-9658-4b3d3abd34db" targetNamespace="http://schemas.microsoft.com/office/2006/metadata/properties" ma:root="true" ma:fieldsID="aa65c2bb938034b8746d2c54129df5c3" ns1:_="" ns3:_="" ns4:_="">
    <xsd:import namespace="f1a79a83-b30e-4d7c-83bd-b975f61be2ac"/>
    <xsd:import namespace="05f668fb-a73d-42c7-a064-54054bf62fb8"/>
    <xsd:import namespace="aad1bcda-94d9-457c-9658-4b3d3abd34db"/>
    <xsd:element name="properties">
      <xsd:complexType>
        <xsd:sequence>
          <xsd:element name="documentManagement">
            <xsd:complexType>
              <xsd:all>
                <xsd:element ref="ns1:Druh_x0020_jednání" minOccurs="0"/>
                <xsd:element ref="ns1:Kód"/>
                <xsd:element ref="ns1:_dlc_DocId" minOccurs="0"/>
                <xsd:element ref="ns1:_dlc_DocIdUrl" minOccurs="0"/>
                <xsd:element ref="ns1:_dlc_DocIdPersistId" minOccurs="0"/>
                <xsd:element ref="ns3:P_x0159_edkladatel" minOccurs="0"/>
                <xsd:element ref="ns4:Sta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a79a83-b30e-4d7c-83bd-b975f61be2ac" elementFormDefault="qualified">
    <xsd:import namespace="http://schemas.microsoft.com/office/2006/documentManagement/types"/>
    <xsd:import namespace="http://schemas.microsoft.com/office/infopath/2007/PartnerControls"/>
    <xsd:element name="Druh_x0020_jednání" ma:index="0" nillable="true" ma:displayName="CDO jednání PR" ma:description="Jedná se druhové označení jednání Prezidia CDO" ma:format="Dropdown" ma:indexed="true" ma:internalName="Druh_x0020_jedn_x00e1_n_x00ed_">
      <xsd:simpleType>
        <xsd:restriction base="dms:Choice">
          <xsd:enumeration value="Zatím není přiřazeno"/>
          <xsd:enumeration value="internerové mojeCDO"/>
          <xsd:enumeration value="Emailové hlasování"/>
          <xsd:enumeration value="Konference prezidia"/>
          <xsd:enumeration value="KO01 - 1.konference"/>
          <xsd:enumeration value="KO02 - 2.konference"/>
          <xsd:enumeration value="KO03 - 3.konference"/>
          <xsd:enumeration value="KO04 - 4.konference"/>
          <xsd:enumeration value="KO05 - 5.konference"/>
          <xsd:enumeration value="KO06 - 6.konference"/>
          <xsd:enumeration value="KO07 - 7.konference"/>
          <xsd:enumeration value="KO08 - 8.konference"/>
          <xsd:enumeration value="KO09 - 9.konference"/>
          <xsd:enumeration value="KO10 - 10.konference"/>
          <xsd:enumeration value="KO11"/>
          <xsd:enumeration value="KO12"/>
          <xsd:enumeration value="KO13"/>
          <xsd:enumeration value="KO14"/>
          <xsd:enumeration value="KO15"/>
          <xsd:enumeration value="PR Osobní jednání"/>
          <xsd:enumeration value="PR20 - 20.osobní jednání"/>
          <xsd:enumeration value="PR21 - 21.osobní jednání"/>
          <xsd:enumeration value="PR22 - 22.osobní jednání"/>
          <xsd:enumeration value="PR23 - 23.osobní jednání"/>
          <xsd:enumeration value="PR24 - 24.osobní jednání"/>
          <xsd:enumeration value="PR25 - 25.osobní jednání"/>
          <xsd:enumeration value="PR25 - 25.osobní jednání"/>
          <xsd:enumeration value="PR25 - 25.osobní jednání"/>
          <xsd:enumeration value="PR19 - 19.osobní jednání"/>
          <xsd:enumeration value="PR18 - 18.osobní jednání"/>
          <xsd:enumeration value="PR17 - 17.osobní jednání"/>
          <xsd:enumeration value="PR16 - 16.osobní jednání"/>
          <xsd:enumeration value="PR15 - 15.osobní jednání"/>
        </xsd:restriction>
      </xsd:simpleType>
    </xsd:element>
    <xsd:element name="Kód" ma:index="3" ma:displayName="CDO kód akce" ma:default="ŽÁDNÉ" ma:description="Kód soutěže je číselné označení pro potřeby centralizace dokumentů." ma:format="Dropdown" ma:internalName="K_x00f3_d">
      <xsd:simpleType>
        <xsd:restriction base="dms:Choice">
          <xsd:enumeration value="ŽÁDNÉ"/>
          <xsd:enumeration value="BBT13 - B2Balance Tour 2013"/>
          <xsd:enumeration value="BBTL - B2Balance Taneční liga 12/13"/>
          <xsd:enumeration value="IDO13 - IDO soutěž 2012/2013"/>
          <xsd:enumeration value="VZKIII - vzdělávací kurz III.ročník"/>
          <xsd:enumeration value="KON1301 - kongres CDO Hrotovice"/>
          <xsd:enumeration value="ŠK - školení 2012/2013"/>
          <xsd:enumeration value="SE - seminář 2012/2013"/>
          <xsd:enumeration value="TL12 - Taneční Liga 2011/2012"/>
          <xsd:enumeration value="IDO12 - IDO soutěže 2011/2012"/>
          <xsd:enumeration value="DLT12 - Dance Life Tour 2012"/>
          <xsd:enumeration value="PREZIDIUM CDO"/>
          <xsd:enumeration value="WEBY"/>
          <xsd:enumeration value="MANAŽEŘI CDO"/>
          <xsd:enumeration value="BBTL1301 - 22.9.2012 - DD, HH - ZL RL Ostrava"/>
          <xsd:enumeration value="BBTL1302 - 23.9.2012 - DD, HH - ZL RL  Ústí"/>
          <xsd:enumeration value="BBTL1303 - 13.10.2012 DD, HH - ZL RL  Jablonec"/>
          <xsd:enumeration value="BBTL1304 - 14.10.2012 DD, HH - ZL RL Orlová"/>
          <xsd:enumeration value="BBTL1305 - 27.10.2012 DD, HH - ZL RL Tábor"/>
          <xsd:enumeration value="BBTL1306 - 28.10.2012 Street Battle Tábor"/>
          <xsd:enumeration value="BBTL1307 - 27.10.2012 DD, HH - ZL RL Brno"/>
          <xsd:enumeration value="BBTL1308 - 10.11.2012 DD - EX + ZL RL Opava"/>
          <xsd:enumeration value="BBTL1309 - 11.11.2012 HH - EX + ZL RL Opava"/>
          <xsd:enumeration value="BBTL1310 - 17.11.2012 DD, HH - ZL RL Praha"/>
          <xsd:enumeration value="BBTL1311 - 18.11.2012 Street Battle Praha"/>
          <xsd:enumeration value="BBTL1312 - 24.11.2012 DD - EX + ZL RL Most"/>
          <xsd:enumeration value="BBTL1313 - 25.11.2012 HH - EX + ZL RL Most"/>
          <xsd:enumeration value="BBTL1314 - 12.1.2013 HH - EX +  ZL RL Kostelec"/>
          <xsd:enumeration value="BBTL1315 - 13.1.2013 DD - EX  - ZL RL Kostelec"/>
          <xsd:enumeration value="BBTL1316 - 26.1.2013 MČR HH, EB Jablonec"/>
          <xsd:enumeration value="BBTL1317 - 27.1.2013 MČR DD, FS Jablonec"/>
          <xsd:enumeration value="BBTL1318 - 2.2.2013 MČR Street Battle, DB ??"/>
          <xsd:enumeration value="BBT1301 - 16.3. reg. Brno, Vysočina a Jihomoravský"/>
          <xsd:enumeration value="BBT1302 - 17.3. reg. Liberecký"/>
          <xsd:enumeration value="BBT1303 - 23.3. reg. Praha"/>
          <xsd:enumeration value="BBT1304 - 24.3. reg. Středočeský"/>
          <xsd:enumeration value="BBT1305 - 30.3. reg HK a Pardubický"/>
          <xsd:enumeration value="BBT1306 - 30.3. reg. ústecký"/>
          <xsd:enumeration value="BBT1307- 31.3. reg.  Jihočeský"/>
          <xsd:enumeration value="BBT1308 - 6.4. reg.Olomoucký a Zlínský"/>
          <xsd:enumeration value="BBT1309 - 6.4. reg. Plzeňská a Karlovarský"/>
          <xsd:enumeration value="BBT1310 - 7.4. reg. Moravskoslezský"/>
          <xsd:enumeration value="BBT1311 - 13.-14.4. ZK Čechy HVK"/>
          <xsd:enumeration value="BBT1313 - 20.-21.4. ZK Morava JVK a HVK"/>
          <xsd:enumeration value="BBT1315 - 27.-.28.4. ZK Čechy Mini, DVK"/>
          <xsd:enumeration value="BBT1317 - 28.4. ZK Morava Mini a DVK"/>
          <xsd:enumeration value="BBT1315 - 4.-5.5. ZK Čechy JVK"/>
          <xsd:enumeration value="BBT1320 - 11.-12.5. MČR ART"/>
          <xsd:enumeration value="BBT1322 - 18.5. MČR Tap Dance"/>
          <xsd:enumeration value="BBT1323 - 18.-19.5. MČR Disco a Street show"/>
          <xsd:enumeration value="BBT1325 - 25.-26.5.MČR Beat Street"/>
          <xsd:enumeration value="BBT1327 - 31.5.-2.6. MČR Art, solo,duo, ms"/>
          <xsd:enumeration value="BBT1330 - 7.-9.6. MČR Special"/>
          <xsd:enumeration value="BBT1333 - 15.6. MČR Belly"/>
          <xsd:enumeration value="IDO1301 - 27.-30.9. Lubljana"/>
          <xsd:enumeration value="IDO1302 - 3.-7.10. Bochum"/>
          <xsd:enumeration value="IDO1303 - 4.-7.10. Frankfurt"/>
          <xsd:enumeration value="IDO1304 - 25.-28.10. Pecs"/>
          <xsd:enumeration value="IDO1305 - 1.-4.11. Liberec"/>
          <xsd:enumeration value="IDO1306 -26.11.-1.12. Riasa Show"/>
          <xsd:enumeration value="IDO1307 - 4.-8.12. Riesa Tap"/>
          <xsd:enumeration value="IDO1308 - 5.-9.12. Mikolajky"/>
          <xsd:enumeration value="IDO1309"/>
          <xsd:enumeration value="IDO1310"/>
          <xsd:enumeration value="IDO1311"/>
          <xsd:enumeration value="IDO1312"/>
          <xsd:enumeration value="IDO1313"/>
          <xsd:enumeration value="ŠK1301"/>
          <xsd:enumeration value="ŠK1302"/>
          <xsd:enumeration value="ŠK1303"/>
          <xsd:enumeration value="ŠK1304"/>
          <xsd:enumeration value="ŠK1305"/>
          <xsd:enumeration value="ŠK1306"/>
          <xsd:enumeration value="Dance Life Tour 2012"/>
          <xsd:enumeration value="DLT1201 - 24.3.2012 Brno reg. Vysočina a jihom."/>
          <xsd:enumeration value="DLT1202 - 25.3.2012 Plzeň reg. Karlovarsky a plzeňský"/>
          <xsd:enumeration value="DLT1203 - 31.3.2012 Olomouc reg,. Olomoucký a zlínsky"/>
          <xsd:enumeration value="DLT1204 - 31.3.2012 Ústí reg. Ústecký"/>
          <xsd:enumeration value="DLT1205 - 1.4.2012 Č.B. reg. jihočeský"/>
          <xsd:enumeration value="DLT1206 - 1.4.2012 Opava reg. Moravskoslezský"/>
          <xsd:enumeration value="DLT1207 - 7.4.2012 Praha reg. Praha"/>
          <xsd:enumeration value="DLT1208 - 8.4.2012 Praha reg. Střední Čechy"/>
          <xsd:enumeration value="DLT1209 - 8.4.2012 Jablonec reg. Liberecký"/>
          <xsd:enumeration value="DLT1210 - 8.4.2012 Hradec K. reg královéhradecký a pardubický"/>
          <xsd:enumeration value="DLT1211 - 14. - 15.4.2012 Praha zem. Kolo Čechy JVK"/>
          <xsd:enumeration value="DLT1212 - 21. - 22.4.2012 Přerov zem. Kolo Morava JVK, HVK"/>
          <xsd:enumeration value="DLT1213 - 28. - 29.4.2012 Chomutov zem. Kolo Čechy mini, DVK"/>
          <xsd:enumeration value="DLT1214 - 29.4.2012 Přerov zem. Kolo Morava mini, DVK"/>
          <xsd:enumeration value="DLT1215 - 5. - 6.5.2012 Jablonec zem. Kolo Čechy JVK, HVK"/>
          <xsd:enumeration value="DLT1216 - 12. - 13.5.2012 Brno MČR Disco, Street a Disco show"/>
          <xsd:enumeration value="DLT1217 - 19.5.2012 Praha MČR Art"/>
          <xsd:enumeration value="DLT1218 - 25. - 27.5.2012  Praha MČR ART:  sólo, duo,malá skupina"/>
          <xsd:enumeration value="DLT1219 - 2.-3.6.2012 Brno MČR BEAT STREET"/>
          <xsd:enumeration value="DLT1220 - 2.6.2012 Praha MČR TAP Dance"/>
          <xsd:enumeration value="DLT1221 - 8.-10.6.2012 Liberec MČR SPECIAL"/>
          <xsd:enumeration value="DLT1222 - 16.6.2012 Tábor  MČR Belly Dance"/>
        </xsd:restriction>
      </xsd:simpleType>
    </xsd:element>
    <xsd:element name="_dlc_DocId" ma:index="6" nillable="true" ma:displayName="Hodnota ID dokumentu" ma:description="Hodnota ID dokumentu přiřazená této položce" ma:internalName="_dlc_DocId" ma:readOnly="true">
      <xsd:simpleType>
        <xsd:restriction base="dms:Text"/>
      </xsd:simpleType>
    </xsd:element>
    <xsd:element name="_dlc_DocIdUrl" ma:index="7"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5f668fb-a73d-42c7-a064-54054bf62fb8" elementFormDefault="qualified">
    <xsd:import namespace="http://schemas.microsoft.com/office/2006/documentManagement/types"/>
    <xsd:import namespace="http://schemas.microsoft.com/office/infopath/2007/PartnerControls"/>
    <xsd:element name="P_x0159_edkladatel" ma:index="13" nillable="true" ma:displayName="Předkladatel" ma:list="UserInfo" ma:SearchPeopleOnly="false" ma:SharePointGroup="0" ma:internalName="P_x0159_edkladatel"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ad1bcda-94d9-457c-9658-4b3d3abd34db" elementFormDefault="qualified">
    <xsd:import namespace="http://schemas.microsoft.com/office/2006/documentManagement/types"/>
    <xsd:import namespace="http://schemas.microsoft.com/office/infopath/2007/PartnerControls"/>
    <xsd:element name="Stav" ma:index="14" nillable="true" ma:displayName="Stav" ma:default="PŘIPRAVENO KE SCHVÁLENÍ" ma:format="Dropdown" ma:internalName="Stav">
      <xsd:simpleType>
        <xsd:restriction base="dms:Choice">
          <xsd:enumeration value="PŘIPRAVENO KE SCHVÁLENÍ"/>
          <xsd:enumeration value="SCHVÁLENO"/>
          <xsd:enumeration value="ODLOŽENO"/>
          <xsd:enumeration value="VRÁCENO"/>
          <xsd:enumeration value="NESCHVÁLENO"/>
          <xsd:enumeration value="VZATO NA VĚDOMÍ"/>
          <xsd:enumeration value="POMOCNÁ PŘÍLOH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Typ obsahu"/>
        <xsd:element ref="dc:title" minOccurs="0" maxOccurs="1" ma:index="2"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P_x0159_edkladatel xmlns="05f668fb-a73d-42c7-a064-54054bf62fb8">
      <UserInfo>
        <DisplayName>i:0#.f|membership|dn@mojecdo.cz</DisplayName>
        <AccountId>17</AccountId>
        <AccountType/>
      </UserInfo>
    </P_x0159_edkladatel>
    <Druh_x0020_jednání xmlns="f1a79a83-b30e-4d7c-83bd-b975f61be2ac">PR22 - 22.osobní jednání</Druh_x0020_jednání>
    <Kód xmlns="f1a79a83-b30e-4d7c-83bd-b975f61be2ac">ŽÁDNÉ</Kód>
    <Stav xmlns="aad1bcda-94d9-457c-9658-4b3d3abd34db">SCHVÁLENO</Stav>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2E370-2AD5-4664-A217-01289BF52B46}">
  <ds:schemaRefs>
    <ds:schemaRef ds:uri="http://schemas.microsoft.com/sharepoint/v3/contenttype/forms"/>
  </ds:schemaRefs>
</ds:datastoreItem>
</file>

<file path=customXml/itemProps2.xml><?xml version="1.0" encoding="utf-8"?>
<ds:datastoreItem xmlns:ds="http://schemas.openxmlformats.org/officeDocument/2006/customXml" ds:itemID="{1E64A42C-78B1-4C33-B7A1-48E87B61F0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a79a83-b30e-4d7c-83bd-b975f61be2ac"/>
    <ds:schemaRef ds:uri="05f668fb-a73d-42c7-a064-54054bf62fb8"/>
    <ds:schemaRef ds:uri="aad1bcda-94d9-457c-9658-4b3d3abd34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CA9653-3729-467D-B599-44777A8D7AE6}">
  <ds:schemaRefs>
    <ds:schemaRef ds:uri="http://schemas.microsoft.com/office/2006/metadata/longProperties"/>
  </ds:schemaRefs>
</ds:datastoreItem>
</file>

<file path=customXml/itemProps4.xml><?xml version="1.0" encoding="utf-8"?>
<ds:datastoreItem xmlns:ds="http://schemas.openxmlformats.org/officeDocument/2006/customXml" ds:itemID="{6383F9BC-C7BF-4E6C-8D1C-504BF7F20309}">
  <ds:schemaRefs>
    <ds:schemaRef ds:uri="http://schemas.microsoft.com/sharepoint/events"/>
  </ds:schemaRefs>
</ds:datastoreItem>
</file>

<file path=customXml/itemProps5.xml><?xml version="1.0" encoding="utf-8"?>
<ds:datastoreItem xmlns:ds="http://schemas.openxmlformats.org/officeDocument/2006/customXml" ds:itemID="{5BAFA7D1-92B7-423E-8D28-5E19AB19DD77}">
  <ds:schemaRefs>
    <ds:schemaRef ds:uri="http://schemas.microsoft.com/office/2006/metadata/properties"/>
    <ds:schemaRef ds:uri="http://schemas.microsoft.com/office/infopath/2007/PartnerControls"/>
    <ds:schemaRef ds:uri="05f668fb-a73d-42c7-a064-54054bf62fb8"/>
    <ds:schemaRef ds:uri="f1a79a83-b30e-4d7c-83bd-b975f61be2ac"/>
    <ds:schemaRef ds:uri="aad1bcda-94d9-457c-9658-4b3d3abd34db"/>
  </ds:schemaRefs>
</ds:datastoreItem>
</file>

<file path=customXml/itemProps6.xml><?xml version="1.0" encoding="utf-8"?>
<ds:datastoreItem xmlns:ds="http://schemas.openxmlformats.org/officeDocument/2006/customXml" ds:itemID="{0564F777-73CC-4C33-89A8-454EFBB0D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1452</Words>
  <Characters>8568</Characters>
  <Application>Microsoft Office Word</Application>
  <DocSecurity>0</DocSecurity>
  <Lines>71</Lines>
  <Paragraphs>19</Paragraphs>
  <ScaleCrop>false</ScaleCrop>
  <HeadingPairs>
    <vt:vector size="2" baseType="variant">
      <vt:variant>
        <vt:lpstr>Název</vt:lpstr>
      </vt:variant>
      <vt:variant>
        <vt:i4>1</vt:i4>
      </vt:variant>
    </vt:vector>
  </HeadingPairs>
  <TitlesOfParts>
    <vt:vector size="1" baseType="lpstr">
      <vt:lpstr>CZECH DANCE ORGANIZATION, O</vt:lpstr>
    </vt:vector>
  </TitlesOfParts>
  <Company>Hewlett-Packard</Company>
  <LinksUpToDate>false</LinksUpToDate>
  <CharactersWithSpaces>10001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CZECH DANCE ORGANIZATION, O</dc:title>
  <dc:subject/>
  <dc:creator>Radim Samek</dc:creator>
  <cp:keywords/>
  <cp:lastModifiedBy>David Nováček - 1. viceprezident CDO</cp:lastModifiedBy>
  <cp:revision>2</cp:revision>
  <cp:lastPrinted>2008-01-07T11:06:00Z</cp:lastPrinted>
  <dcterms:created xsi:type="dcterms:W3CDTF">2016-01-14T10:00:00Z</dcterms:created>
  <dcterms:modified xsi:type="dcterms:W3CDTF">2016-01-14T10:00:00Z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13CDO-438-191</vt:lpwstr>
  </property>
  <property fmtid="{D5CDD505-2E9C-101B-9397-08002B2CF9AE}" pid="3" name="_dlc_DocIdItemGuid">
    <vt:lpwstr>5980b667-ef1d-48e4-b37a-6030bd8efa8b</vt:lpwstr>
  </property>
  <property fmtid="{D5CDD505-2E9C-101B-9397-08002B2CF9AE}" pid="4" name="_dlc_DocIdUrl">
    <vt:lpwstr>https://czechdanceorganization.sharepoint.com/Preprezidium/_layouts/DocIdRedir.aspx?ID=13CDO-438-191, 13CDO-438-191</vt:lpwstr>
  </property>
  <property fmtid="{D5CDD505-2E9C-101B-9397-08002B2CF9AE}" pid="5" name="display_urn:schemas-microsoft-com:office:office#P_x0159_edkladatel">
    <vt:lpwstr>David Nováček</vt:lpwstr>
  </property>
</Properties>
</file>