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14" w:rsidRDefault="00056814" w:rsidP="00056814">
      <w:pPr>
        <w:spacing w:after="0"/>
        <w:jc w:val="center"/>
        <w:rPr>
          <w:rFonts w:ascii="Arial" w:hAnsi="Arial" w:cs="Arial"/>
          <w:b/>
        </w:rPr>
      </w:pPr>
    </w:p>
    <w:p w:rsidR="00056814" w:rsidRDefault="00056814" w:rsidP="00056814">
      <w:pPr>
        <w:spacing w:after="0"/>
        <w:jc w:val="center"/>
        <w:rPr>
          <w:rFonts w:ascii="Arial" w:hAnsi="Arial" w:cs="Arial"/>
          <w:b/>
        </w:rPr>
      </w:pPr>
    </w:p>
    <w:p w:rsidR="00056814" w:rsidRDefault="00056814" w:rsidP="00056814">
      <w:pPr>
        <w:spacing w:after="0"/>
        <w:jc w:val="center"/>
        <w:rPr>
          <w:rFonts w:ascii="Arial" w:hAnsi="Arial" w:cs="Arial"/>
          <w:b/>
        </w:rPr>
      </w:pPr>
      <w:r w:rsidRPr="00BC4A0D">
        <w:rPr>
          <w:rFonts w:ascii="Arial" w:hAnsi="Arial" w:cs="Arial"/>
          <w:b/>
        </w:rPr>
        <w:t xml:space="preserve">POZVÁNKA NA ŘÁDNOU </w:t>
      </w:r>
      <w:r w:rsidRPr="00BC4A0D">
        <w:rPr>
          <w:rFonts w:ascii="Arial" w:hAnsi="Arial" w:cs="Arial"/>
          <w:b/>
          <w:i/>
        </w:rPr>
        <w:t>KRAJSKOU KONFERENCI</w:t>
      </w:r>
      <w:r w:rsidRPr="00BC4A0D">
        <w:rPr>
          <w:rFonts w:ascii="Arial" w:hAnsi="Arial" w:cs="Arial"/>
          <w:b/>
        </w:rPr>
        <w:br/>
        <w:t xml:space="preserve">Czech Dance </w:t>
      </w:r>
      <w:proofErr w:type="spellStart"/>
      <w:proofErr w:type="gramStart"/>
      <w:r w:rsidRPr="00BC4A0D">
        <w:rPr>
          <w:rFonts w:ascii="Arial" w:hAnsi="Arial" w:cs="Arial"/>
          <w:b/>
        </w:rPr>
        <w:t>Organization</w:t>
      </w:r>
      <w:proofErr w:type="spellEnd"/>
      <w:r w:rsidRPr="00BC4A0D">
        <w:rPr>
          <w:rFonts w:ascii="Arial" w:hAnsi="Arial" w:cs="Arial"/>
          <w:b/>
        </w:rPr>
        <w:t xml:space="preserve">, </w:t>
      </w:r>
      <w:proofErr w:type="spellStart"/>
      <w:r w:rsidRPr="00BC4A0D">
        <w:rPr>
          <w:rFonts w:ascii="Arial" w:hAnsi="Arial" w:cs="Arial"/>
          <w:b/>
        </w:rPr>
        <w:t>z.s</w:t>
      </w:r>
      <w:proofErr w:type="spellEnd"/>
      <w:r w:rsidRPr="00BC4A0D">
        <w:rPr>
          <w:rFonts w:ascii="Arial" w:hAnsi="Arial" w:cs="Arial"/>
          <w:b/>
        </w:rPr>
        <w:t>.</w:t>
      </w:r>
      <w:proofErr w:type="gramEnd"/>
      <w:r w:rsidRPr="00BC4A0D">
        <w:rPr>
          <w:rFonts w:ascii="Arial" w:hAnsi="Arial" w:cs="Arial"/>
          <w:b/>
        </w:rPr>
        <w:br/>
      </w:r>
    </w:p>
    <w:p w:rsidR="00056814" w:rsidRPr="005959E7" w:rsidRDefault="00056814" w:rsidP="00056814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>
        <w:rPr>
          <w:rFonts w:ascii="Arial" w:hAnsi="Arial" w:cs="Arial"/>
          <w:b/>
        </w:rPr>
        <w:t xml:space="preserve"> sekce kraje Moravskoslezského</w:t>
      </w:r>
    </w:p>
    <w:p w:rsidR="00056814" w:rsidRDefault="00056814" w:rsidP="00056814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 xml:space="preserve">Předseda 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056814" w:rsidRPr="005959E7" w:rsidRDefault="00056814" w:rsidP="00056814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244"/>
        <w:gridCol w:w="1820"/>
        <w:gridCol w:w="3354"/>
      </w:tblGrid>
      <w:tr w:rsidR="00056814" w:rsidRPr="005959E7" w:rsidTr="00FE3F63">
        <w:tc>
          <w:tcPr>
            <w:tcW w:w="1668" w:type="dxa"/>
          </w:tcPr>
          <w:p w:rsidR="00056814" w:rsidRPr="005959E7" w:rsidRDefault="00056814" w:rsidP="00FE3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056814" w:rsidRPr="005959E7" w:rsidRDefault="00056814" w:rsidP="00FE3F63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Moravskoslezská</w:t>
            </w:r>
          </w:p>
        </w:tc>
      </w:tr>
      <w:tr w:rsidR="00056814" w:rsidRPr="005959E7" w:rsidTr="00FE3F63">
        <w:tc>
          <w:tcPr>
            <w:tcW w:w="1668" w:type="dxa"/>
          </w:tcPr>
          <w:p w:rsidR="00056814" w:rsidRPr="005959E7" w:rsidRDefault="00056814" w:rsidP="00FE3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056814" w:rsidRPr="005959E7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27.6.2017</w:t>
            </w:r>
            <w:proofErr w:type="gramEnd"/>
          </w:p>
        </w:tc>
        <w:tc>
          <w:tcPr>
            <w:tcW w:w="1845" w:type="dxa"/>
          </w:tcPr>
          <w:p w:rsidR="00056814" w:rsidRPr="005959E7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:rsidR="00056814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Restaurace Pod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Parohama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56814" w:rsidRPr="005959E7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Husarova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ul.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Ostrava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Výškovice</w:t>
            </w:r>
          </w:p>
        </w:tc>
      </w:tr>
      <w:tr w:rsidR="00056814" w:rsidRPr="005959E7" w:rsidTr="00FE3F63">
        <w:tc>
          <w:tcPr>
            <w:tcW w:w="1668" w:type="dxa"/>
          </w:tcPr>
          <w:p w:rsidR="00056814" w:rsidRDefault="00056814" w:rsidP="00FE3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056814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11:30 - 14:30</w:t>
            </w:r>
          </w:p>
        </w:tc>
        <w:tc>
          <w:tcPr>
            <w:tcW w:w="1845" w:type="dxa"/>
          </w:tcPr>
          <w:p w:rsidR="00056814" w:rsidRDefault="00056814" w:rsidP="00FE3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:rsidR="00056814" w:rsidRDefault="00056814" w:rsidP="00FE3F63">
            <w:pPr>
              <w:spacing w:after="0"/>
              <w:rPr>
                <w:rFonts w:ascii="Arial" w:hAnsi="Arial" w:cs="Arial"/>
                <w:b/>
                <w:i/>
                <w:sz w:val="14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11:00</w:t>
            </w:r>
          </w:p>
          <w:p w:rsidR="00056814" w:rsidRDefault="00056814" w:rsidP="00FE3F6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56814" w:rsidRDefault="00056814" w:rsidP="00056814">
      <w:pPr>
        <w:spacing w:after="0"/>
        <w:rPr>
          <w:rFonts w:ascii="Arial" w:hAnsi="Arial" w:cs="Arial"/>
          <w:sz w:val="20"/>
          <w:szCs w:val="20"/>
        </w:rPr>
      </w:pPr>
    </w:p>
    <w:p w:rsidR="00056814" w:rsidRPr="005959E7" w:rsidRDefault="00056814" w:rsidP="00056814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056814" w:rsidRPr="005959E7" w:rsidRDefault="00056814" w:rsidP="00056814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 xml:space="preserve">Zhodnocení této soutěžní sezóny a náměty pro tu příští, náměty pro jednání </w:t>
      </w:r>
      <w:r w:rsidRPr="00BC4A0D">
        <w:rPr>
          <w:rFonts w:ascii="Arial" w:hAnsi="Arial" w:cs="Arial"/>
          <w:b/>
          <w:sz w:val="24"/>
          <w:szCs w:val="20"/>
        </w:rPr>
        <w:t>orgánů C</w:t>
      </w:r>
      <w:r>
        <w:rPr>
          <w:rFonts w:ascii="Arial" w:hAnsi="Arial" w:cs="Arial"/>
          <w:b/>
          <w:sz w:val="24"/>
          <w:szCs w:val="20"/>
        </w:rPr>
        <w:t>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056814" w:rsidRPr="005959E7" w:rsidRDefault="00056814" w:rsidP="00056814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056814" w:rsidRPr="005959E7" w:rsidRDefault="00056814" w:rsidP="000568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056814" w:rsidRPr="005959E7" w:rsidRDefault="00056814" w:rsidP="00056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056814" w:rsidRDefault="00056814" w:rsidP="00056814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056814" w:rsidRPr="005959E7" w:rsidRDefault="00056814" w:rsidP="00056814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056814" w:rsidRDefault="00056814" w:rsidP="00056814">
      <w:pPr>
        <w:spacing w:after="0"/>
        <w:rPr>
          <w:rFonts w:ascii="Arial" w:hAnsi="Arial" w:cs="Arial"/>
          <w:sz w:val="18"/>
          <w:szCs w:val="20"/>
        </w:rPr>
      </w:pPr>
    </w:p>
    <w:p w:rsidR="00056814" w:rsidRDefault="00056814" w:rsidP="00056814">
      <w:pPr>
        <w:spacing w:after="0"/>
        <w:rPr>
          <w:rFonts w:ascii="Arial" w:hAnsi="Arial" w:cs="Arial"/>
          <w:sz w:val="18"/>
          <w:szCs w:val="20"/>
        </w:rPr>
      </w:pPr>
    </w:p>
    <w:p w:rsidR="00056814" w:rsidRPr="005959E7" w:rsidRDefault="00056814" w:rsidP="00056814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 Ostravě Dne </w:t>
      </w:r>
      <w:proofErr w:type="gramStart"/>
      <w:r>
        <w:rPr>
          <w:rFonts w:ascii="Arial" w:hAnsi="Arial" w:cs="Arial"/>
          <w:sz w:val="18"/>
          <w:szCs w:val="20"/>
        </w:rPr>
        <w:t>1.6.2017</w:t>
      </w:r>
      <w:proofErr w:type="gramEnd"/>
    </w:p>
    <w:p w:rsidR="00056814" w:rsidRPr="005959E7" w:rsidRDefault="00056814" w:rsidP="00056814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Dita </w:t>
      </w:r>
      <w:proofErr w:type="spellStart"/>
      <w:r>
        <w:rPr>
          <w:rFonts w:ascii="Arial" w:hAnsi="Arial" w:cs="Arial"/>
          <w:sz w:val="18"/>
          <w:szCs w:val="20"/>
        </w:rPr>
        <w:t>Hejníková</w:t>
      </w:r>
      <w:proofErr w:type="spellEnd"/>
    </w:p>
    <w:p w:rsidR="00056814" w:rsidRPr="005959E7" w:rsidRDefault="00056814" w:rsidP="00056814">
      <w:pPr>
        <w:spacing w:after="0"/>
        <w:ind w:left="5664" w:firstLine="708"/>
        <w:rPr>
          <w:rFonts w:ascii="Arial" w:hAnsi="Arial" w:cs="Arial"/>
          <w:sz w:val="18"/>
          <w:szCs w:val="20"/>
        </w:rPr>
      </w:pPr>
    </w:p>
    <w:p w:rsidR="007222E2" w:rsidRDefault="007222E2"/>
    <w:sectPr w:rsidR="0072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4"/>
    <w:rsid w:val="00056814"/>
    <w:rsid w:val="007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26E"/>
  <w15:chartTrackingRefBased/>
  <w15:docId w15:val="{0245321F-5E9B-449F-8AEA-2874B08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81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5681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6814"/>
    <w:rPr>
      <w:rFonts w:ascii="Arial" w:eastAsia="Times New Roman" w:hAnsi="Arial" w:cs="Times New Roman"/>
      <w:b/>
      <w:bCs/>
      <w:kern w:val="32"/>
      <w:sz w:val="24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Dita</cp:lastModifiedBy>
  <cp:revision>1</cp:revision>
  <dcterms:created xsi:type="dcterms:W3CDTF">2017-06-01T06:48:00Z</dcterms:created>
  <dcterms:modified xsi:type="dcterms:W3CDTF">2017-06-01T06:49:00Z</dcterms:modified>
</cp:coreProperties>
</file>