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Default="00636AEB">
      <w:pPr>
        <w:spacing w:line="259" w:lineRule="auto"/>
        <w:ind w:left="1232" w:firstLine="0"/>
      </w:pPr>
      <w:bookmarkStart w:id="0" w:name="h.gjdgxs" w:colFirst="0" w:colLast="0"/>
      <w:bookmarkEnd w:id="0"/>
    </w:p>
    <w:p w:rsidR="00636AEB" w:rsidRDefault="00636AEB">
      <w:pPr>
        <w:spacing w:line="259" w:lineRule="auto"/>
      </w:pPr>
    </w:p>
    <w:p w:rsidR="00636AEB" w:rsidRDefault="005E293E">
      <w:pPr>
        <w:spacing w:line="259" w:lineRule="auto"/>
      </w:pPr>
      <w:r>
        <w:rPr>
          <w:b/>
          <w:sz w:val="44"/>
          <w:szCs w:val="44"/>
        </w:rPr>
        <w:t>ZÁPIS</w:t>
      </w:r>
      <w:r>
        <w:rPr>
          <w:b/>
          <w:sz w:val="56"/>
          <w:szCs w:val="56"/>
        </w:rPr>
        <w:t xml:space="preserve"> </w:t>
      </w:r>
      <w:r>
        <w:rPr>
          <w:b/>
          <w:sz w:val="36"/>
          <w:szCs w:val="36"/>
        </w:rPr>
        <w:t>Z OSOBNÍHO JEDNÁNÍ</w:t>
      </w:r>
      <w:r>
        <w:rPr>
          <w:b/>
          <w:sz w:val="56"/>
          <w:szCs w:val="56"/>
        </w:rPr>
        <w:t xml:space="preserve"> </w:t>
      </w:r>
      <w:r>
        <w:rPr>
          <w:b/>
          <w:sz w:val="44"/>
          <w:szCs w:val="44"/>
        </w:rPr>
        <w:t>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EC01D2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I</w:t>
            </w:r>
            <w:r w:rsidR="00E924B9">
              <w:rPr>
                <w:b/>
                <w:sz w:val="24"/>
                <w:szCs w:val="24"/>
              </w:rPr>
              <w:t>I</w:t>
            </w:r>
            <w:r w:rsidR="000E63A2">
              <w:rPr>
                <w:b/>
                <w:sz w:val="24"/>
                <w:szCs w:val="24"/>
              </w:rPr>
              <w:t>I</w:t>
            </w:r>
            <w:r w:rsidR="005E293E">
              <w:rPr>
                <w:b/>
                <w:sz w:val="24"/>
                <w:szCs w:val="24"/>
              </w:rPr>
              <w:t>. osobní jednání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>
        <w:trPr>
          <w:trHeight w:val="52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0E63A2" w:rsidP="00E924B9">
            <w:pPr>
              <w:spacing w:line="259" w:lineRule="auto"/>
              <w:ind w:left="0" w:firstLine="0"/>
            </w:pPr>
            <w:r w:rsidRPr="000E63A2">
              <w:rPr>
                <w:b/>
              </w:rPr>
              <w:t>HOTEL JEHLA / Žďár nad Sázavou, Kovářova 214/4</w:t>
            </w:r>
          </w:p>
        </w:tc>
      </w:tr>
      <w:tr w:rsidR="00636AEB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0E63A2" w:rsidP="0065454E">
            <w:pPr>
              <w:spacing w:line="259" w:lineRule="auto"/>
            </w:pPr>
            <w:r>
              <w:rPr>
                <w:b/>
              </w:rPr>
              <w:t>7. 9</w:t>
            </w:r>
            <w:r w:rsidR="003C00B9">
              <w:rPr>
                <w:b/>
              </w:rPr>
              <w:t>. 2018 od</w:t>
            </w:r>
            <w:r>
              <w:rPr>
                <w:b/>
              </w:rPr>
              <w:t xml:space="preserve"> 12:00</w:t>
            </w:r>
          </w:p>
        </w:tc>
      </w:tr>
    </w:tbl>
    <w:p w:rsidR="00636AEB" w:rsidRDefault="005E293E">
      <w:pPr>
        <w:spacing w:after="50" w:line="259" w:lineRule="auto"/>
        <w:ind w:left="122" w:firstLine="0"/>
      </w:pPr>
      <w:r>
        <w:t xml:space="preserve"> </w:t>
      </w: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850"/>
        <w:gridCol w:w="1843"/>
      </w:tblGrid>
      <w:tr w:rsidR="00636AEB" w:rsidTr="000E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Müllerová Monika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Karlík </w:t>
            </w:r>
            <w:r w:rsidR="005E293E">
              <w:t>Fišrová Lída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E924B9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495D2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Štěpánková Kateřina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0E63A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0E63A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Lída Karlík Fišrová</w:t>
            </w: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0E63A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0E63A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Vlková Eva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Véle Pavlína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3C00B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Riesová Daniela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150E3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849D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Hubený Jiří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E360B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E360B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Nováček David</w:t>
            </w: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E95B11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AD564C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849D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Dytrt Martin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Burešová Andrea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A5B5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DF4F9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Potůček Jiří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0E63A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0E63A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Nováček David</w:t>
            </w: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08" w:type="dxa"/>
        <w:tblInd w:w="-213" w:type="dxa"/>
        <w:tblLayout w:type="fixed"/>
        <w:tblLook w:val="0400" w:firstRow="0" w:lastRow="0" w:firstColumn="0" w:lastColumn="0" w:noHBand="0" w:noVBand="1"/>
      </w:tblPr>
      <w:tblGrid>
        <w:gridCol w:w="10008"/>
      </w:tblGrid>
      <w:tr w:rsidR="00636AEB">
        <w:trPr>
          <w:trHeight w:val="46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0E63A2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DC1B67" w:rsidRPr="00E360B0">
              <w:t xml:space="preserve"> + KRK: </w:t>
            </w:r>
            <w:r w:rsidR="000E63A2" w:rsidRPr="00E360B0">
              <w:t>Paulů, Liška, Štěpánková</w:t>
            </w:r>
            <w:r w:rsidR="00E360B0" w:rsidRPr="00E360B0">
              <w:t>, Burešová, Hubený, Potůček</w:t>
            </w:r>
          </w:p>
        </w:tc>
      </w:tr>
      <w:tr w:rsidR="00636AEB">
        <w:trPr>
          <w:trHeight w:val="46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0E63A2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  <w:r w:rsidR="00DF4F9E" w:rsidRPr="00E360B0">
              <w:t>-</w:t>
            </w:r>
            <w:r w:rsidR="00FC6508" w:rsidRPr="00E360B0">
              <w:t xml:space="preserve"> </w:t>
            </w:r>
          </w:p>
        </w:tc>
      </w:tr>
      <w:tr w:rsidR="00636AEB">
        <w:trPr>
          <w:trHeight w:val="46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9E" w:rsidRPr="00E360B0" w:rsidRDefault="00F34FC4" w:rsidP="00AD564C">
            <w:pPr>
              <w:spacing w:line="259" w:lineRule="auto"/>
              <w:ind w:left="0" w:firstLine="0"/>
            </w:pPr>
            <w:r w:rsidRPr="00E360B0">
              <w:t>Přítomní členové KRK:</w:t>
            </w:r>
            <w:r w:rsidR="001F74E2" w:rsidRPr="00E360B0">
              <w:t xml:space="preserve"> </w:t>
            </w:r>
            <w:r w:rsidR="00DF4F9E" w:rsidRPr="00E360B0">
              <w:t>Olšarová Tereza</w:t>
            </w:r>
            <w:r w:rsidR="000E63A2" w:rsidRPr="00E360B0">
              <w:t>, Hejníková Dita</w:t>
            </w:r>
          </w:p>
        </w:tc>
      </w:tr>
      <w:tr w:rsidR="00636AEB">
        <w:trPr>
          <w:trHeight w:val="50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0E63A2">
            <w:pPr>
              <w:spacing w:line="259" w:lineRule="auto"/>
              <w:ind w:left="0" w:firstLine="0"/>
            </w:pPr>
            <w:r w:rsidRPr="00E360B0">
              <w:t xml:space="preserve">Zaměstnanci: </w:t>
            </w:r>
            <w:r w:rsidR="000E63A2" w:rsidRPr="00E360B0">
              <w:t>Klimešová Veronika</w:t>
            </w:r>
          </w:p>
        </w:tc>
      </w:tr>
      <w:tr w:rsidR="00636AEB">
        <w:trPr>
          <w:trHeight w:val="50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>
            <w:pPr>
              <w:spacing w:line="259" w:lineRule="auto"/>
              <w:ind w:left="0" w:firstLine="0"/>
            </w:pPr>
            <w:r w:rsidRPr="00E360B0">
              <w:t xml:space="preserve">Hosté: </w:t>
            </w:r>
            <w:r w:rsidR="00FA5B56" w:rsidRPr="00E360B0">
              <w:t>Klára Hejníková</w:t>
            </w:r>
          </w:p>
        </w:tc>
      </w:tr>
    </w:tbl>
    <w:p w:rsidR="00636AEB" w:rsidRDefault="005E293E">
      <w:pPr>
        <w:spacing w:line="259" w:lineRule="auto"/>
        <w:ind w:left="122" w:firstLine="0"/>
      </w:pPr>
      <w:r>
        <w:t xml:space="preserve"> </w:t>
      </w:r>
    </w:p>
    <w:p w:rsidR="00636AEB" w:rsidRDefault="005E293E">
      <w:pPr>
        <w:spacing w:after="38" w:line="259" w:lineRule="auto"/>
        <w:ind w:left="14" w:right="-29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337300" cy="12700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0" cy="12700"/>
                          <a:chOff x="2177350" y="3773650"/>
                          <a:chExt cx="6337298" cy="12700"/>
                        </a:xfrm>
                      </wpg:grpSpPr>
                      <wpg:grpSp>
                        <wpg:cNvPr id="4" name="Skupina 1"/>
                        <wpg:cNvGrpSpPr/>
                        <wpg:grpSpPr>
                          <a:xfrm>
                            <a:off x="2177350" y="3773650"/>
                            <a:ext cx="6337298" cy="12700"/>
                            <a:chOff x="2173223" y="3773903"/>
                            <a:chExt cx="6345552" cy="12191"/>
                          </a:xfrm>
                        </wpg:grpSpPr>
                        <wps:wsp>
                          <wps:cNvPr id="5" name="Obdélník 2"/>
                          <wps:cNvSpPr/>
                          <wps:spPr>
                            <a:xfrm>
                              <a:off x="2173223" y="3773903"/>
                              <a:ext cx="6345550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g:grpSp>
                          <wpg:cNvPr id="6" name="Skupina 4"/>
                          <wpg:cNvGrpSpPr/>
                          <wpg:grpSpPr>
                            <a:xfrm>
                              <a:off x="2173223" y="3773903"/>
                              <a:ext cx="6345552" cy="12191"/>
                              <a:chOff x="0" y="0"/>
                              <a:chExt cx="6345552" cy="12191"/>
                            </a:xfrm>
                          </wpg:grpSpPr>
                          <wps:wsp>
                            <wps:cNvPr id="7" name="Obdélník 5"/>
                            <wps:cNvSpPr/>
                            <wps:spPr>
                              <a:xfrm>
                                <a:off x="0" y="0"/>
                                <a:ext cx="6345550" cy="12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B0F9E" w:rsidRDefault="00CB0F9E">
                                  <w:pPr>
                                    <w:spacing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8" name="Volný tvar 6"/>
                            <wps:cNvSpPr/>
                            <wps:spPr>
                              <a:xfrm>
                                <a:off x="0" y="0"/>
                                <a:ext cx="150901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09014" h="12192" extrusionOk="0">
                                    <a:moveTo>
                                      <a:pt x="0" y="0"/>
                                    </a:moveTo>
                                    <a:lnTo>
                                      <a:pt x="1509014" y="0"/>
                                    </a:lnTo>
                                    <a:lnTo>
                                      <a:pt x="1509014" y="12192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9" name="Volný tvar 7"/>
                            <wps:cNvSpPr/>
                            <wps:spPr>
                              <a:xfrm>
                                <a:off x="1509012" y="0"/>
                                <a:ext cx="12191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192" h="12192" extrusionOk="0">
                                    <a:moveTo>
                                      <a:pt x="0" y="0"/>
                                    </a:moveTo>
                                    <a:lnTo>
                                      <a:pt x="12192" y="0"/>
                                    </a:lnTo>
                                    <a:lnTo>
                                      <a:pt x="12192" y="12192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17" name="Volný tvar 8"/>
                            <wps:cNvSpPr/>
                            <wps:spPr>
                              <a:xfrm>
                                <a:off x="1521204" y="0"/>
                                <a:ext cx="4824347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24349" h="12192" extrusionOk="0">
                                    <a:moveTo>
                                      <a:pt x="0" y="0"/>
                                    </a:moveTo>
                                    <a:lnTo>
                                      <a:pt x="4824349" y="0"/>
                                    </a:lnTo>
                                    <a:lnTo>
                                      <a:pt x="4824349" y="12192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499pt;height:1pt;mso-position-horizontal-relative:char;mso-position-vertical-relative:line" coordorigin="21773,37736" coordsize="633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">
                <v:group id="Skupina 1" o:spid="_x0000_s1027" style="position:absolute;left:21773;top:37736;width:63373;height:127" coordorigin="21732,37739" coordsize="63455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Obdélník 2" o:spid="_x0000_s1028" style="position:absolute;left:21732;top:37739;width:63455;height: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Skupina 4" o:spid="_x0000_s1029" style="position:absolute;left:21732;top:37739;width:63455;height:121" coordsize="63455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Obdélník 5" o:spid="_x0000_s1030" style="position:absolute;width:63455;height: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CB0F9E" w:rsidRDefault="00CB0F9E">
                            <w:pPr>
                              <w:spacing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Volný tvar 6" o:spid="_x0000_s1031" style="position:absolute;width:15090;height:121;visibility:visible;mso-wrap-style:square;v-text-anchor:middle" coordsize="15090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fXsAA&#10;AADaAAAADwAAAGRycy9kb3ducmV2LnhtbERPy4rCMBTdC/5DuII7TXShpWMUGRwYQQZ8ILO8NNem&#10;THNTmqjVr58sBJeH816sOleLG7Wh8qxhMlYgiAtvKi41nI5fowxEiMgGa8+k4UEBVst+b4G58Xfe&#10;0+0QS5FCOOSowcbY5FKGwpLDMPYNceIuvnUYE2xLaVq8p3BXy6lSM+mw4tRgsaFPS8Xf4eo0bC/z&#10;a3auf3c/u+lj81Q24FplWg8H3foDRKQuvsUv97fRkLamK+k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KfXsAAAADaAAAADwAAAAAAAAAAAAAAAACYAgAAZHJzL2Rvd25y&#10;ZXYueG1sUEsFBgAAAAAEAAQA9QAAAIUDAAAAAA==&#10;" path="m,l1509014,r,12192l,12192,,e" fillcolor="gray">
                      <v:stroke opacity="0" joinstyle="miter"/>
                      <v:path arrowok="t" o:extrusionok="f" textboxrect="0,0,1509014,12192"/>
                    </v:shape>
                    <v:shape id="Volný tvar 7" o:spid="_x0000_s1032" style="position:absolute;left:15090;width:122;height:121;visibility:visible;mso-wrap-style:square;v-text-anchor:middle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A/MQA&#10;AADaAAAADwAAAGRycy9kb3ducmV2LnhtbESPT2vCQBTE74V+h+UJvUizqYi10VWsVCp4aizU4zP7&#10;TEKzb0N2zZ9v7xaEHoeZ+Q2zXPemEi01rrSs4CWKQRBnVpecK/g+7p7nIJxH1lhZJgUDOVivHh+W&#10;mGjb8Re1qc9FgLBLUEHhfZ1I6bKCDLrI1sTBu9jGoA+yyaVusAtwU8lJHM+kwZLDQoE1bQvKftOr&#10;UXCdvX9sfl4Rp+NxjKdhfx7Onwelnkb9ZgHCU+//w/f2Xit4g78r4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APzEAAAA2gAAAA8AAAAAAAAAAAAAAAAAmAIAAGRycy9k&#10;b3ducmV2LnhtbFBLBQYAAAAABAAEAPUAAACJAwAAAAA=&#10;" path="m,l12192,r,12192l,12192,,e" fillcolor="gray">
                      <v:stroke opacity="0" joinstyle="miter"/>
                      <v:path arrowok="t" o:extrusionok="f" textboxrect="0,0,12192,12192"/>
                    </v:shape>
                    <v:shape id="Volný tvar 8" o:spid="_x0000_s1033" style="position:absolute;left:15212;width:48243;height:121;visibility:visible;mso-wrap-style:square;v-text-anchor:middle" coordsize="482434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NMcEA&#10;AADbAAAADwAAAGRycy9kb3ducmV2LnhtbERPTYvCMBC9L/gfwgheRFMFV+maFhEUcU9Wca9DM9uW&#10;bSaliVr99WZB8DaP9znLtDO1uFLrKssKJuMIBHFudcWFgtNxM1qAcB5ZY22ZFNzJQZr0PpYYa3vj&#10;A10zX4gQwi5GBaX3TSyly0sy6Ma2IQ7cr20N+gDbQuoWbyHc1HIaRZ/SYMWhocSG1iXlf9nFKKjt&#10;fv49HG4qKbf6zI/T7CebNEoN+t3qC4Snzr/FL/dOh/lz+P8lH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DTHBAAAA2wAAAA8AAAAAAAAAAAAAAAAAmAIAAGRycy9kb3du&#10;cmV2LnhtbFBLBQYAAAAABAAEAPUAAACGAwAAAAA=&#10;" path="m,l4824349,r,12192l,12192,,e" fillcolor="gray">
                      <v:stroke opacity="0" joinstyle="miter"/>
                      <v:path arrowok="t" o:extrusionok="f" textboxrect="0,0,4824349,12192"/>
                    </v:shape>
                  </v:group>
                </v:group>
                <w10:anchorlock/>
              </v:group>
            </w:pict>
          </mc:Fallback>
        </mc:AlternateContent>
      </w:r>
    </w:p>
    <w:p w:rsidR="00636AEB" w:rsidRPr="00F34FC4" w:rsidRDefault="005E293E">
      <w:pPr>
        <w:tabs>
          <w:tab w:val="center" w:pos="2499"/>
        </w:tabs>
        <w:spacing w:line="259" w:lineRule="auto"/>
        <w:ind w:left="0" w:firstLine="0"/>
        <w:rPr>
          <w:b/>
        </w:rPr>
      </w:pPr>
      <w:r>
        <w:rPr>
          <w:b/>
        </w:rPr>
        <w:tab/>
        <w:t xml:space="preserve"> </w:t>
      </w:r>
    </w:p>
    <w:tbl>
      <w:tblPr>
        <w:tblStyle w:val="14"/>
        <w:tblW w:w="975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1"/>
        <w:gridCol w:w="850"/>
        <w:gridCol w:w="1701"/>
        <w:gridCol w:w="709"/>
        <w:gridCol w:w="2740"/>
        <w:gridCol w:w="1654"/>
      </w:tblGrid>
      <w:tr w:rsidR="009136EC" w:rsidTr="00E360B0">
        <w:trPr>
          <w:trHeight w:val="684"/>
        </w:trPr>
        <w:tc>
          <w:tcPr>
            <w:tcW w:w="2101" w:type="dxa"/>
            <w:vAlign w:val="center"/>
          </w:tcPr>
          <w:p w:rsidR="009136EC" w:rsidRPr="00F34FC4" w:rsidRDefault="009136EC" w:rsidP="00E360B0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RPr="00F34FC4">
              <w:rPr>
                <w:b/>
                <w:sz w:val="22"/>
                <w:szCs w:val="22"/>
              </w:rPr>
              <w:t>Jednání je zahájeno v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9136EC" w:rsidRPr="00F34FC4" w:rsidRDefault="00FA5B56" w:rsidP="00E360B0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701" w:type="dxa"/>
            <w:vAlign w:val="center"/>
          </w:tcPr>
          <w:p w:rsidR="009136EC" w:rsidRPr="00F34FC4" w:rsidRDefault="009136EC" w:rsidP="00E360B0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RPr="00F34FC4">
              <w:rPr>
                <w:b/>
                <w:sz w:val="22"/>
                <w:szCs w:val="22"/>
              </w:rPr>
              <w:t>hodin a přítomno je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136EC" w:rsidRPr="00F34FC4" w:rsidRDefault="00E360B0" w:rsidP="00E360B0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40" w:type="dxa"/>
            <w:vAlign w:val="center"/>
          </w:tcPr>
          <w:p w:rsidR="009136EC" w:rsidRPr="00F34FC4" w:rsidRDefault="009136EC" w:rsidP="00E360B0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RPr="00F34FC4">
              <w:rPr>
                <w:b/>
                <w:sz w:val="22"/>
                <w:szCs w:val="22"/>
              </w:rPr>
              <w:t>členů Prezidia s celkovou váhou hlasu</w:t>
            </w:r>
          </w:p>
        </w:tc>
        <w:tc>
          <w:tcPr>
            <w:tcW w:w="1654" w:type="dxa"/>
            <w:shd w:val="clear" w:color="auto" w:fill="00B0F0"/>
            <w:vAlign w:val="center"/>
          </w:tcPr>
          <w:p w:rsidR="009136EC" w:rsidRDefault="00E360B0" w:rsidP="00E360B0">
            <w:pPr>
              <w:spacing w:line="259" w:lineRule="auto"/>
              <w:ind w:left="0" w:firstLine="0"/>
              <w:jc w:val="center"/>
            </w:pPr>
            <w:r>
              <w:t>99, 62%</w:t>
            </w:r>
          </w:p>
        </w:tc>
      </w:tr>
    </w:tbl>
    <w:p w:rsidR="003B7D99" w:rsidRDefault="003B7D99">
      <w:pPr>
        <w:widowControl w:val="0"/>
        <w:spacing w:line="276" w:lineRule="auto"/>
        <w:ind w:left="0" w:firstLine="0"/>
      </w:pPr>
    </w:p>
    <w:tbl>
      <w:tblPr>
        <w:tblStyle w:val="13"/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5528"/>
        <w:gridCol w:w="993"/>
        <w:gridCol w:w="2835"/>
      </w:tblGrid>
      <w:tr w:rsidR="00636AEB" w:rsidTr="00B603D9">
        <w:trPr>
          <w:trHeight w:val="840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Default="005E293E">
            <w:pPr>
              <w:jc w:val="center"/>
            </w:pPr>
            <w:r>
              <w:rPr>
                <w:sz w:val="24"/>
                <w:szCs w:val="24"/>
              </w:rPr>
              <w:t>PROGRAM I</w:t>
            </w:r>
            <w:r w:rsidR="0091546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 OSOBNÍHO JEDNÁNÍ PREZIDIA CDO</w:t>
            </w:r>
          </w:p>
          <w:p w:rsidR="00636AEB" w:rsidRDefault="005E293E">
            <w:pPr>
              <w:jc w:val="center"/>
            </w:pPr>
            <w:r>
              <w:rPr>
                <w:sz w:val="24"/>
                <w:szCs w:val="24"/>
                <w:shd w:val="clear" w:color="auto" w:fill="3399FF"/>
              </w:rPr>
              <w:t>Ohradské nám. 7, Praha 155 00</w:t>
            </w:r>
          </w:p>
        </w:tc>
      </w:tr>
      <w:tr w:rsidR="00636AEB" w:rsidTr="00245E63">
        <w:trPr>
          <w:trHeight w:val="20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636AEB" w:rsidRPr="00D5766B" w:rsidRDefault="005E293E" w:rsidP="00B603D9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BOD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D5766B" w:rsidRDefault="005E293E" w:rsidP="006C6892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POPIS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D5766B" w:rsidRDefault="005E293E" w:rsidP="006C6892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PŘÍLOHY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D5766B" w:rsidRDefault="005E293E" w:rsidP="006C6892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PŘEDKLADATEL</w:t>
            </w:r>
          </w:p>
        </w:tc>
      </w:tr>
      <w:tr w:rsidR="00DA7C6C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D5766B" w:rsidRDefault="00DA7C6C" w:rsidP="00DA7C6C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AD564C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Zahájení jednání prezídia - schválení programu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AD564C" w:rsidP="00D5766B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AD564C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Vlková Eva</w:t>
            </w:r>
          </w:p>
        </w:tc>
      </w:tr>
      <w:tr w:rsidR="00DA7C6C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D5766B" w:rsidRDefault="00DA7C6C" w:rsidP="00DA7C6C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Plnění</w:t>
            </w:r>
            <w:r w:rsidR="00AD564C" w:rsidRPr="00D5766B">
              <w:rPr>
                <w:sz w:val="18"/>
                <w:szCs w:val="18"/>
              </w:rPr>
              <w:t xml:space="preserve"> rozpočtu CDO 2017/2018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AD564C" w:rsidP="00D5766B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AD564C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Müllerová Monika</w:t>
            </w:r>
          </w:p>
        </w:tc>
      </w:tr>
      <w:tr w:rsidR="00DA7C6C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D5766B" w:rsidRDefault="00DA7C6C" w:rsidP="00DA7C6C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Finanční řád CDO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AD564C" w:rsidP="00D5766B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637F7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Nováček</w:t>
            </w:r>
            <w:r w:rsidR="000E63A2" w:rsidRPr="00D5766B">
              <w:rPr>
                <w:sz w:val="18"/>
                <w:szCs w:val="18"/>
              </w:rPr>
              <w:t xml:space="preserve"> David</w:t>
            </w:r>
          </w:p>
        </w:tc>
      </w:tr>
      <w:tr w:rsidR="00DA7C6C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D5766B" w:rsidRDefault="00DA7C6C" w:rsidP="00DA7C6C">
            <w:pPr>
              <w:jc w:val="center"/>
              <w:rPr>
                <w:sz w:val="18"/>
                <w:szCs w:val="18"/>
                <w:shd w:val="clear" w:color="auto" w:fill="00B0F0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Metodický pokyn krajských konferencí CDO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5766B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Nováček David</w:t>
            </w:r>
          </w:p>
        </w:tc>
      </w:tr>
      <w:tr w:rsidR="00DA7C6C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D5766B" w:rsidRDefault="00DA7C6C" w:rsidP="00DA7C6C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Přestupní řád CDO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FC6508" w:rsidP="00D5766B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Nováček David</w:t>
            </w:r>
          </w:p>
        </w:tc>
      </w:tr>
      <w:tr w:rsidR="00DA7C6C" w:rsidTr="00245E63">
        <w:trPr>
          <w:trHeight w:val="17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D5766B" w:rsidRDefault="00DA7C6C" w:rsidP="00DA7C6C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Jednací řád prezidia CDO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0E63A2" w:rsidP="00D5766B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637F7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Nováček David</w:t>
            </w:r>
          </w:p>
        </w:tc>
      </w:tr>
      <w:tr w:rsidR="00DA7C6C" w:rsidTr="00245E63">
        <w:trPr>
          <w:trHeight w:val="35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D5766B" w:rsidRDefault="00DA7C6C" w:rsidP="00DA7C6C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  <w:shd w:val="clear" w:color="auto" w:fill="00B0F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245E63" w:rsidP="00DA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Žádost STEP by STEP Studio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FC6508" w:rsidP="00D5766B">
            <w:pPr>
              <w:jc w:val="center"/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D5766B" w:rsidRDefault="00637F72" w:rsidP="00DA7C6C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Nováček David</w:t>
            </w:r>
          </w:p>
        </w:tc>
      </w:tr>
      <w:tr w:rsidR="00245E63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Default="00245E63" w:rsidP="00245E63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D5766B" w:rsidRDefault="00245E63" w:rsidP="00245E63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Finanční budget na poroty MČR GRAND FINÁLE PRAHA CDM 2019.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D5766B" w:rsidRDefault="00245E63" w:rsidP="00245E6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D5766B" w:rsidRDefault="00245E63" w:rsidP="0024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 David</w:t>
            </w:r>
          </w:p>
        </w:tc>
      </w:tr>
      <w:tr w:rsidR="00245E63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Default="00245E63" w:rsidP="00245E63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D5766B" w:rsidRDefault="00245E63" w:rsidP="00245E63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SaTP CDM street, disco, art, belly, couple, speciální disciplíny – postupové soutěže formací a produkcí.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45E63" w:rsidRPr="00D5766B" w:rsidRDefault="00245E63" w:rsidP="00245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Default="00245E63" w:rsidP="0024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 David</w:t>
            </w:r>
          </w:p>
        </w:tc>
      </w:tr>
      <w:tr w:rsidR="00245E63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Default="00245E63" w:rsidP="00245E63">
            <w:pPr>
              <w:jc w:val="center"/>
            </w:pPr>
            <w:r>
              <w:rPr>
                <w:shd w:val="clear" w:color="auto" w:fill="00B0F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D5766B" w:rsidRDefault="00245E63" w:rsidP="00245E63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Ukončení, termín dalšího osobního jednání prezidia CDO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D5766B" w:rsidRDefault="00245E63" w:rsidP="00245E6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D5766B" w:rsidRDefault="00245E63" w:rsidP="00245E63">
            <w:pPr>
              <w:rPr>
                <w:sz w:val="18"/>
                <w:szCs w:val="18"/>
              </w:rPr>
            </w:pPr>
            <w:r w:rsidRPr="00D5766B">
              <w:rPr>
                <w:sz w:val="18"/>
                <w:szCs w:val="18"/>
              </w:rPr>
              <w:t>Vlková Eva</w:t>
            </w:r>
          </w:p>
        </w:tc>
      </w:tr>
    </w:tbl>
    <w:p w:rsidR="00D5766B" w:rsidRDefault="005E293E" w:rsidP="00DE7200">
      <w:pPr>
        <w:spacing w:after="326" w:line="259" w:lineRule="auto"/>
        <w:ind w:left="122" w:firstLine="0"/>
        <w:rPr>
          <w:rFonts w:ascii="Calibri" w:eastAsia="Calibri" w:hAnsi="Calibri" w:cs="Calibri"/>
          <w:b/>
          <w:shd w:val="clear" w:color="auto" w:fill="00B0F0"/>
        </w:rPr>
      </w:pPr>
      <w:bookmarkStart w:id="1" w:name="h.30j0zll" w:colFirst="0" w:colLast="0"/>
      <w:bookmarkEnd w:id="1"/>
      <w:r>
        <w:rPr>
          <w:rFonts w:ascii="Calibri" w:eastAsia="Calibri" w:hAnsi="Calibri" w:cs="Calibri"/>
          <w:shd w:val="clear" w:color="auto" w:fill="00B0F0"/>
        </w:rPr>
        <w:lastRenderedPageBreak/>
        <w:t xml:space="preserve"> </w:t>
      </w:r>
      <w:r>
        <w:rPr>
          <w:rFonts w:ascii="Calibri" w:eastAsia="Calibri" w:hAnsi="Calibri" w:cs="Calibri"/>
          <w:b/>
          <w:shd w:val="clear" w:color="auto" w:fill="00B0F0"/>
        </w:rPr>
        <w:t xml:space="preserve"> </w:t>
      </w:r>
    </w:p>
    <w:p w:rsidR="00636AEB" w:rsidRDefault="005E293E" w:rsidP="00DE7200">
      <w:pPr>
        <w:spacing w:after="326" w:line="259" w:lineRule="auto"/>
        <w:ind w:left="122" w:firstLine="0"/>
      </w:pPr>
      <w:r>
        <w:rPr>
          <w:b/>
          <w:sz w:val="32"/>
          <w:szCs w:val="32"/>
        </w:rPr>
        <w:t>Zápis:</w:t>
      </w:r>
      <w:r>
        <w:t xml:space="preserve"> </w:t>
      </w:r>
    </w:p>
    <w:p w:rsidR="00FA5B56" w:rsidRDefault="00FA5B56" w:rsidP="00FA5B56">
      <w:pPr>
        <w:spacing w:after="191" w:line="259" w:lineRule="auto"/>
        <w:ind w:left="0" w:firstLine="0"/>
      </w:pP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8106"/>
      </w:tblGrid>
      <w:tr w:rsidR="00FA5B56" w:rsidTr="00FA5B56">
        <w:trPr>
          <w:trHeight w:val="905"/>
        </w:trPr>
        <w:tc>
          <w:tcPr>
            <w:tcW w:w="1478" w:type="dxa"/>
          </w:tcPr>
          <w:p w:rsidR="00FA5B56" w:rsidRDefault="00FA5B56" w:rsidP="0051324E">
            <w:pPr>
              <w:spacing w:after="189" w:line="259" w:lineRule="auto"/>
              <w:ind w:left="0" w:firstLine="0"/>
            </w:pPr>
          </w:p>
          <w:p w:rsidR="00FA5B56" w:rsidRDefault="00FA5B56" w:rsidP="0051324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FA5B56" w:rsidRDefault="00FA5B56" w:rsidP="0051324E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A5B56" w:rsidRDefault="00FA5B56" w:rsidP="0051324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FA5B56" w:rsidRDefault="00245E63" w:rsidP="0051324E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US/PR/18/09/07/035</w:t>
            </w:r>
          </w:p>
          <w:p w:rsidR="00FA5B56" w:rsidRPr="00D5766B" w:rsidRDefault="00FA5B56" w:rsidP="0051324E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auto"/>
              </w:rPr>
            </w:pPr>
            <w:r w:rsidRPr="00D5766B">
              <w:rPr>
                <w:color w:val="000000" w:themeColor="text1"/>
              </w:rPr>
              <w:t>Prezidium CDO schvaluje</w:t>
            </w:r>
            <w:r>
              <w:rPr>
                <w:color w:val="000000" w:themeColor="text1"/>
              </w:rPr>
              <w:t xml:space="preserve"> přítomnost</w:t>
            </w:r>
            <w:r w:rsidRPr="00D576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hosta</w:t>
            </w:r>
            <w:r w:rsidR="00855975">
              <w:rPr>
                <w:color w:val="000000" w:themeColor="text1"/>
              </w:rPr>
              <w:t xml:space="preserve"> Kláry Hejníkové</w:t>
            </w:r>
            <w:r w:rsidR="00E360B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E360B0">
              <w:rPr>
                <w:color w:val="000000" w:themeColor="text1"/>
              </w:rPr>
              <w:t>- SCHVÁLENO</w:t>
            </w:r>
          </w:p>
        </w:tc>
      </w:tr>
      <w:tr w:rsidR="00FA5B56" w:rsidTr="00FA5B56">
        <w:trPr>
          <w:trHeight w:val="620"/>
        </w:trPr>
        <w:tc>
          <w:tcPr>
            <w:tcW w:w="1478" w:type="dxa"/>
          </w:tcPr>
          <w:p w:rsidR="00FA5B56" w:rsidRDefault="00FA5B56" w:rsidP="0051324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A5B56" w:rsidRDefault="00FA5B56" w:rsidP="0051324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06" w:type="dxa"/>
          </w:tcPr>
          <w:p w:rsidR="00FA5B56" w:rsidRDefault="00FA5B56" w:rsidP="0051324E">
            <w:pPr>
              <w:spacing w:line="259" w:lineRule="auto"/>
              <w:ind w:left="0" w:firstLine="0"/>
            </w:pPr>
          </w:p>
        </w:tc>
      </w:tr>
    </w:tbl>
    <w:p w:rsidR="00FA5B56" w:rsidRDefault="00FA5B56" w:rsidP="00FA5B56">
      <w:pPr>
        <w:spacing w:after="326" w:line="259" w:lineRule="auto"/>
        <w:ind w:left="0" w:firstLine="0"/>
      </w:pPr>
      <w:r>
        <w:tab/>
      </w:r>
      <w:r>
        <w:tab/>
      </w:r>
    </w:p>
    <w:tbl>
      <w:tblPr>
        <w:tblStyle w:val="12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8128"/>
      </w:tblGrid>
      <w:tr w:rsidR="00636AEB" w:rsidTr="006C6892">
        <w:trPr>
          <w:trHeight w:val="1200"/>
        </w:trPr>
        <w:tc>
          <w:tcPr>
            <w:tcW w:w="1456" w:type="dxa"/>
          </w:tcPr>
          <w:p w:rsidR="00636AEB" w:rsidRDefault="005E293E">
            <w:pPr>
              <w:spacing w:after="175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USNESENÍ: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</w:tcPr>
          <w:p w:rsidR="00636AEB" w:rsidRDefault="005E293E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245E63">
              <w:rPr>
                <w:color w:val="FF0000"/>
                <w:sz w:val="22"/>
                <w:szCs w:val="22"/>
              </w:rPr>
              <w:t>US/PR/18/09/07/036</w:t>
            </w:r>
          </w:p>
          <w:p w:rsidR="00636AEB" w:rsidRDefault="006A7029" w:rsidP="006A7029">
            <w:pPr>
              <w:spacing w:line="259" w:lineRule="auto"/>
              <w:ind w:left="0" w:firstLine="0"/>
            </w:pPr>
            <w:r>
              <w:t>Prezídium CDO schvaluje program II</w:t>
            </w:r>
            <w:r w:rsidR="00D5766B">
              <w:t>I</w:t>
            </w:r>
            <w:r>
              <w:t>. osobního jednání prezidia CDO dle přílohy</w:t>
            </w:r>
            <w:r w:rsidR="00E360B0">
              <w:t xml:space="preserve"> - SCHVÁLENO</w:t>
            </w:r>
          </w:p>
        </w:tc>
      </w:tr>
      <w:tr w:rsidR="00636AEB" w:rsidTr="006C6892">
        <w:trPr>
          <w:trHeight w:val="720"/>
        </w:trPr>
        <w:tc>
          <w:tcPr>
            <w:tcW w:w="1456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</w:tcPr>
          <w:p w:rsidR="00636AEB" w:rsidRDefault="005E293E">
            <w:pPr>
              <w:spacing w:after="158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746B08" w:rsidRDefault="006A7029" w:rsidP="00FC6508">
      <w:pPr>
        <w:pStyle w:val="Odstavecseseznamem"/>
        <w:tabs>
          <w:tab w:val="left" w:pos="2188"/>
        </w:tabs>
        <w:spacing w:after="192" w:line="259" w:lineRule="auto"/>
        <w:ind w:left="1215" w:firstLine="0"/>
      </w:pPr>
      <w:r>
        <w:t xml:space="preserve">Prezidium bere na vědomí </w:t>
      </w:r>
      <w:r w:rsidR="00D5766B">
        <w:t>plnění rozpočtu 2017/2018.</w:t>
      </w: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8106"/>
      </w:tblGrid>
      <w:tr w:rsidR="00636AEB" w:rsidTr="00FA5B56">
        <w:trPr>
          <w:trHeight w:val="905"/>
        </w:trPr>
        <w:tc>
          <w:tcPr>
            <w:tcW w:w="1478" w:type="dxa"/>
          </w:tcPr>
          <w:p w:rsidR="00636AEB" w:rsidRDefault="00636AEB">
            <w:pPr>
              <w:spacing w:after="189" w:line="259" w:lineRule="auto"/>
              <w:ind w:left="0" w:firstLine="0"/>
            </w:pP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D5766B" w:rsidRDefault="00245E63" w:rsidP="00D5766B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US/PR/18/09/07/037</w:t>
            </w:r>
          </w:p>
          <w:p w:rsidR="00746B08" w:rsidRPr="00D5766B" w:rsidRDefault="00D5766B" w:rsidP="00D5766B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auto"/>
              </w:rPr>
            </w:pPr>
            <w:r w:rsidRPr="00D5766B">
              <w:rPr>
                <w:color w:val="000000" w:themeColor="text1"/>
              </w:rPr>
              <w:t>Prezidium CDO schvaluje F</w:t>
            </w:r>
            <w:r>
              <w:rPr>
                <w:color w:val="000000" w:themeColor="text1"/>
              </w:rPr>
              <w:t>i</w:t>
            </w:r>
            <w:r w:rsidRPr="00D5766B">
              <w:rPr>
                <w:color w:val="000000" w:themeColor="text1"/>
              </w:rPr>
              <w:t>nanční řád CDO, viz příloha</w:t>
            </w:r>
            <w:r w:rsidR="00E360B0">
              <w:rPr>
                <w:color w:val="000000" w:themeColor="text1"/>
              </w:rPr>
              <w:t xml:space="preserve"> - SCHVÁLENO</w:t>
            </w:r>
          </w:p>
        </w:tc>
      </w:tr>
      <w:tr w:rsidR="00636AEB" w:rsidTr="00FA5B56">
        <w:trPr>
          <w:trHeight w:val="620"/>
        </w:trPr>
        <w:tc>
          <w:tcPr>
            <w:tcW w:w="1478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06" w:type="dxa"/>
          </w:tcPr>
          <w:p w:rsidR="00636AEB" w:rsidRDefault="00636AEB">
            <w:pPr>
              <w:spacing w:line="259" w:lineRule="auto"/>
              <w:ind w:left="0" w:firstLine="0"/>
            </w:pPr>
          </w:p>
        </w:tc>
      </w:tr>
    </w:tbl>
    <w:p w:rsidR="00D5766B" w:rsidRDefault="00D5766B" w:rsidP="004A5B13">
      <w:pPr>
        <w:spacing w:after="194" w:line="259" w:lineRule="auto"/>
      </w:pP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2"/>
        <w:gridCol w:w="8106"/>
      </w:tblGrid>
      <w:tr w:rsidR="00D5766B" w:rsidTr="00CA2DFC">
        <w:trPr>
          <w:trHeight w:val="905"/>
        </w:trPr>
        <w:tc>
          <w:tcPr>
            <w:tcW w:w="1478" w:type="dxa"/>
            <w:gridSpan w:val="2"/>
          </w:tcPr>
          <w:p w:rsidR="00D5766B" w:rsidRDefault="00D5766B" w:rsidP="00CA2DFC">
            <w:pPr>
              <w:spacing w:after="189" w:line="259" w:lineRule="auto"/>
              <w:ind w:left="0" w:firstLine="0"/>
            </w:pPr>
          </w:p>
          <w:p w:rsidR="00D5766B" w:rsidRDefault="00D5766B" w:rsidP="00CA2DF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D5766B" w:rsidRDefault="00245E63" w:rsidP="00CA2DFC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US/PR/18/09/07/038</w:t>
            </w:r>
          </w:p>
          <w:p w:rsidR="00D5766B" w:rsidRPr="00D5766B" w:rsidRDefault="00D5766B" w:rsidP="00CA2DFC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auto"/>
              </w:rPr>
            </w:pPr>
            <w:r w:rsidRPr="00D5766B">
              <w:rPr>
                <w:color w:val="000000" w:themeColor="text1"/>
              </w:rPr>
              <w:t xml:space="preserve">Prezidium CDO schvaluje </w:t>
            </w:r>
            <w:r w:rsidRPr="00D5766B">
              <w:rPr>
                <w:sz w:val="18"/>
                <w:szCs w:val="18"/>
              </w:rPr>
              <w:t>Metodický pokyn krajských konferencí CDO</w:t>
            </w:r>
            <w:r w:rsidRPr="00D5766B">
              <w:rPr>
                <w:color w:val="000000" w:themeColor="text1"/>
              </w:rPr>
              <w:t>, viz příloha</w:t>
            </w:r>
            <w:r w:rsidR="00E360B0">
              <w:rPr>
                <w:color w:val="000000" w:themeColor="text1"/>
              </w:rPr>
              <w:t xml:space="preserve"> - SCHVÁLENO</w:t>
            </w:r>
          </w:p>
        </w:tc>
      </w:tr>
      <w:tr w:rsidR="00D5766B" w:rsidTr="00CA2DFC">
        <w:trPr>
          <w:trHeight w:val="620"/>
        </w:trPr>
        <w:tc>
          <w:tcPr>
            <w:tcW w:w="1456" w:type="dxa"/>
          </w:tcPr>
          <w:p w:rsidR="00D5766B" w:rsidRDefault="00D5766B" w:rsidP="00CA2DFC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  <w:gridSpan w:val="2"/>
          </w:tcPr>
          <w:p w:rsidR="00D5766B" w:rsidRDefault="00D5766B" w:rsidP="00CA2DFC">
            <w:pPr>
              <w:spacing w:line="259" w:lineRule="auto"/>
              <w:ind w:left="0" w:firstLine="0"/>
            </w:pPr>
          </w:p>
        </w:tc>
      </w:tr>
    </w:tbl>
    <w:p w:rsidR="00D5766B" w:rsidRDefault="006A7029">
      <w:pPr>
        <w:spacing w:after="194" w:line="259" w:lineRule="auto"/>
      </w:pPr>
      <w:r>
        <w:t xml:space="preserve">     </w:t>
      </w:r>
      <w:r w:rsidR="004A5B13">
        <w:tab/>
      </w:r>
      <w:r w:rsidR="004A5B13">
        <w:tab/>
      </w: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2"/>
        <w:gridCol w:w="8106"/>
      </w:tblGrid>
      <w:tr w:rsidR="00D5766B" w:rsidTr="00CA2DFC">
        <w:trPr>
          <w:trHeight w:val="905"/>
        </w:trPr>
        <w:tc>
          <w:tcPr>
            <w:tcW w:w="1478" w:type="dxa"/>
            <w:gridSpan w:val="2"/>
          </w:tcPr>
          <w:p w:rsidR="00D5766B" w:rsidRDefault="00D5766B" w:rsidP="00CA2DFC">
            <w:pPr>
              <w:spacing w:after="189" w:line="259" w:lineRule="auto"/>
              <w:ind w:left="0" w:firstLine="0"/>
            </w:pPr>
          </w:p>
          <w:p w:rsidR="00D5766B" w:rsidRDefault="00D5766B" w:rsidP="00CA2DF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D5766B" w:rsidRDefault="00245E63" w:rsidP="00CA2DFC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US/PR/18/09/07/039</w:t>
            </w:r>
          </w:p>
          <w:p w:rsidR="00D5766B" w:rsidRPr="00D5766B" w:rsidRDefault="00D5766B" w:rsidP="00922120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auto"/>
              </w:rPr>
            </w:pPr>
            <w:r w:rsidRPr="00D5766B">
              <w:rPr>
                <w:color w:val="000000" w:themeColor="text1"/>
              </w:rPr>
              <w:t xml:space="preserve">Prezidium CDO schvaluje </w:t>
            </w:r>
            <w:r w:rsidRPr="00D5766B">
              <w:rPr>
                <w:sz w:val="18"/>
                <w:szCs w:val="18"/>
              </w:rPr>
              <w:t>Přestupní řád CDO</w:t>
            </w:r>
            <w:r w:rsidRPr="00D5766B">
              <w:rPr>
                <w:color w:val="000000" w:themeColor="text1"/>
              </w:rPr>
              <w:t>, viz příloha</w:t>
            </w:r>
            <w:r w:rsidR="00DC2085">
              <w:rPr>
                <w:color w:val="000000" w:themeColor="text1"/>
              </w:rPr>
              <w:t xml:space="preserve"> s tím že, do 30.</w:t>
            </w:r>
            <w:r w:rsidR="00E360B0">
              <w:rPr>
                <w:color w:val="000000" w:themeColor="text1"/>
              </w:rPr>
              <w:t xml:space="preserve"> </w:t>
            </w:r>
            <w:r w:rsidR="00DC2085">
              <w:rPr>
                <w:color w:val="000000" w:themeColor="text1"/>
              </w:rPr>
              <w:t>9. 2018 je zapotřebí písemný souhlas mateřského kolektivu při přestupu i evidovaných členů.</w:t>
            </w:r>
            <w:r w:rsidR="00E360B0">
              <w:rPr>
                <w:color w:val="000000" w:themeColor="text1"/>
              </w:rPr>
              <w:t xml:space="preserve"> – SCHVÁLENO </w:t>
            </w:r>
          </w:p>
        </w:tc>
      </w:tr>
      <w:tr w:rsidR="00D5766B" w:rsidTr="00CA2DFC">
        <w:trPr>
          <w:trHeight w:val="620"/>
        </w:trPr>
        <w:tc>
          <w:tcPr>
            <w:tcW w:w="1456" w:type="dxa"/>
          </w:tcPr>
          <w:p w:rsidR="00D5766B" w:rsidRDefault="00D5766B" w:rsidP="00CA2DFC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  <w:gridSpan w:val="2"/>
          </w:tcPr>
          <w:p w:rsidR="00D5766B" w:rsidRDefault="00D5766B" w:rsidP="00CA2DFC">
            <w:pPr>
              <w:spacing w:line="259" w:lineRule="auto"/>
              <w:ind w:left="0" w:firstLine="0"/>
            </w:pPr>
          </w:p>
        </w:tc>
      </w:tr>
    </w:tbl>
    <w:p w:rsidR="00DC2085" w:rsidRDefault="006A7029" w:rsidP="00DC2085">
      <w:pPr>
        <w:spacing w:after="194" w:line="259" w:lineRule="auto"/>
      </w:pPr>
      <w:r>
        <w:t xml:space="preserve">   </w:t>
      </w:r>
    </w:p>
    <w:p w:rsidR="00FC6508" w:rsidRDefault="00FC6508">
      <w:pPr>
        <w:spacing w:after="194" w:line="259" w:lineRule="auto"/>
      </w:pPr>
    </w:p>
    <w:p w:rsidR="00245E63" w:rsidRDefault="00245E63">
      <w:pPr>
        <w:spacing w:after="194" w:line="259" w:lineRule="auto"/>
      </w:pP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2"/>
        <w:gridCol w:w="8106"/>
      </w:tblGrid>
      <w:tr w:rsidR="00245E63" w:rsidTr="00710B3F">
        <w:trPr>
          <w:trHeight w:val="905"/>
        </w:trPr>
        <w:tc>
          <w:tcPr>
            <w:tcW w:w="1478" w:type="dxa"/>
            <w:gridSpan w:val="2"/>
          </w:tcPr>
          <w:p w:rsidR="00245E63" w:rsidRDefault="00245E63" w:rsidP="00710B3F">
            <w:pPr>
              <w:spacing w:after="189" w:line="259" w:lineRule="auto"/>
              <w:ind w:left="0" w:firstLine="0"/>
            </w:pPr>
          </w:p>
          <w:p w:rsidR="00245E63" w:rsidRDefault="00245E63" w:rsidP="00710B3F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245E63" w:rsidRDefault="00245E63" w:rsidP="00710B3F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45E63" w:rsidRDefault="00245E63" w:rsidP="00710B3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245E63" w:rsidRDefault="00245E63" w:rsidP="00710B3F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US/PR/18/09/07/040</w:t>
            </w:r>
          </w:p>
          <w:p w:rsidR="00245E63" w:rsidRPr="00314353" w:rsidRDefault="00245E63" w:rsidP="00922120">
            <w:pPr>
              <w:spacing w:after="194" w:line="259" w:lineRule="auto"/>
            </w:pPr>
            <w:r>
              <w:t xml:space="preserve">Prezidium schvaluje žádost STEPbySTEP studio o výjimku, viz příloha – NESCHVÁLENO </w:t>
            </w:r>
          </w:p>
        </w:tc>
      </w:tr>
      <w:tr w:rsidR="00245E63" w:rsidTr="00710B3F">
        <w:trPr>
          <w:trHeight w:val="620"/>
        </w:trPr>
        <w:tc>
          <w:tcPr>
            <w:tcW w:w="1456" w:type="dxa"/>
          </w:tcPr>
          <w:p w:rsidR="00245E63" w:rsidRDefault="00245E63" w:rsidP="00710B3F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45E63" w:rsidRDefault="00245E63" w:rsidP="00710B3F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  <w:gridSpan w:val="2"/>
          </w:tcPr>
          <w:p w:rsidR="00245E63" w:rsidRDefault="00245E63" w:rsidP="00710B3F">
            <w:pPr>
              <w:spacing w:line="259" w:lineRule="auto"/>
              <w:ind w:left="0" w:firstLine="0"/>
            </w:pPr>
          </w:p>
        </w:tc>
      </w:tr>
    </w:tbl>
    <w:p w:rsidR="00245E63" w:rsidRDefault="00245E63" w:rsidP="00245E63">
      <w:pPr>
        <w:spacing w:after="194" w:line="259" w:lineRule="auto"/>
        <w:ind w:left="0" w:firstLine="0"/>
      </w:pPr>
    </w:p>
    <w:p w:rsidR="00245E63" w:rsidRDefault="00245E63">
      <w:pPr>
        <w:spacing w:after="194" w:line="259" w:lineRule="auto"/>
      </w:pP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2"/>
        <w:gridCol w:w="8106"/>
      </w:tblGrid>
      <w:tr w:rsidR="00D5766B" w:rsidTr="00CA2DFC">
        <w:trPr>
          <w:trHeight w:val="905"/>
        </w:trPr>
        <w:tc>
          <w:tcPr>
            <w:tcW w:w="1478" w:type="dxa"/>
            <w:gridSpan w:val="2"/>
          </w:tcPr>
          <w:p w:rsidR="00D5766B" w:rsidRDefault="00D5766B" w:rsidP="00CA2DFC">
            <w:pPr>
              <w:spacing w:after="189" w:line="259" w:lineRule="auto"/>
              <w:ind w:left="0" w:firstLine="0"/>
            </w:pPr>
          </w:p>
          <w:p w:rsidR="00D5766B" w:rsidRDefault="00D5766B" w:rsidP="00CA2DF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D5766B" w:rsidRDefault="00245E63" w:rsidP="00CA2DFC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US/PR/18/09/07/041</w:t>
            </w:r>
          </w:p>
          <w:p w:rsidR="00D5766B" w:rsidRPr="00D5766B" w:rsidRDefault="00D5766B" w:rsidP="00CA2DFC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auto"/>
              </w:rPr>
            </w:pPr>
            <w:r w:rsidRPr="00D5766B">
              <w:rPr>
                <w:color w:val="000000" w:themeColor="text1"/>
              </w:rPr>
              <w:t xml:space="preserve">Prezidium CDO schvaluje </w:t>
            </w:r>
            <w:r w:rsidRPr="00D5766B">
              <w:rPr>
                <w:sz w:val="18"/>
                <w:szCs w:val="18"/>
              </w:rPr>
              <w:t>Jednací řád prezidia CDO</w:t>
            </w:r>
            <w:r w:rsidRPr="00D5766B">
              <w:rPr>
                <w:color w:val="000000" w:themeColor="text1"/>
              </w:rPr>
              <w:t>, viz příloha</w:t>
            </w:r>
            <w:r w:rsidR="00E360B0">
              <w:rPr>
                <w:color w:val="000000" w:themeColor="text1"/>
              </w:rPr>
              <w:t xml:space="preserve"> - SCHVÁLENO</w:t>
            </w:r>
          </w:p>
        </w:tc>
      </w:tr>
      <w:tr w:rsidR="00D5766B" w:rsidTr="00CA2DFC">
        <w:trPr>
          <w:trHeight w:val="620"/>
        </w:trPr>
        <w:tc>
          <w:tcPr>
            <w:tcW w:w="1456" w:type="dxa"/>
          </w:tcPr>
          <w:p w:rsidR="00D5766B" w:rsidRDefault="00D5766B" w:rsidP="00CA2DFC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  <w:gridSpan w:val="2"/>
          </w:tcPr>
          <w:p w:rsidR="00D5766B" w:rsidRDefault="00D5766B" w:rsidP="00CA2DFC">
            <w:pPr>
              <w:spacing w:line="259" w:lineRule="auto"/>
              <w:ind w:left="0" w:firstLine="0"/>
            </w:pPr>
          </w:p>
        </w:tc>
      </w:tr>
    </w:tbl>
    <w:p w:rsidR="00DC2085" w:rsidRDefault="00DC2085" w:rsidP="004A5B13">
      <w:pPr>
        <w:ind w:left="720" w:firstLine="720"/>
      </w:pP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2"/>
        <w:gridCol w:w="8106"/>
      </w:tblGrid>
      <w:tr w:rsidR="00D5766B" w:rsidTr="00CA2DFC">
        <w:trPr>
          <w:trHeight w:val="905"/>
        </w:trPr>
        <w:tc>
          <w:tcPr>
            <w:tcW w:w="1478" w:type="dxa"/>
            <w:gridSpan w:val="2"/>
          </w:tcPr>
          <w:p w:rsidR="00D5766B" w:rsidRDefault="00D5766B" w:rsidP="00CA2DFC">
            <w:pPr>
              <w:spacing w:after="189" w:line="259" w:lineRule="auto"/>
              <w:ind w:left="0" w:firstLine="0"/>
            </w:pPr>
          </w:p>
          <w:p w:rsidR="00D5766B" w:rsidRDefault="00D5766B" w:rsidP="00CA2DF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D5766B" w:rsidRDefault="00245E63" w:rsidP="00CA2DFC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US/PR/18/09/07/042</w:t>
            </w:r>
          </w:p>
          <w:p w:rsidR="003D00F9" w:rsidRPr="00D5766B" w:rsidRDefault="00245E63" w:rsidP="00855975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auto"/>
              </w:rPr>
            </w:pPr>
            <w:r>
              <w:t xml:space="preserve">Prezidium CDO schvaluje maximální finanční budget včetně dopravy pro porotu na každý den GRAND </w:t>
            </w:r>
            <w:r w:rsidR="00855975">
              <w:t xml:space="preserve">FINÁLE PRAHA CDM 2019 </w:t>
            </w:r>
            <w:r>
              <w:t>daného departmentu v maximální výši 35 000,- Kč (disco dance 40 000,- Kč). Při neúplném dni bude adekvátně kráceno. – SCHVÁLENO</w:t>
            </w:r>
          </w:p>
        </w:tc>
        <w:bookmarkStart w:id="2" w:name="_GoBack"/>
        <w:bookmarkEnd w:id="2"/>
      </w:tr>
      <w:tr w:rsidR="00D5766B" w:rsidTr="00CA2DFC">
        <w:trPr>
          <w:trHeight w:val="620"/>
        </w:trPr>
        <w:tc>
          <w:tcPr>
            <w:tcW w:w="1456" w:type="dxa"/>
          </w:tcPr>
          <w:p w:rsidR="00D5766B" w:rsidRDefault="00D5766B" w:rsidP="00CA2DFC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  <w:gridSpan w:val="2"/>
          </w:tcPr>
          <w:p w:rsidR="00D5766B" w:rsidRDefault="00D5766B" w:rsidP="00CA2DFC">
            <w:pPr>
              <w:spacing w:line="259" w:lineRule="auto"/>
              <w:ind w:left="0" w:firstLine="0"/>
            </w:pPr>
          </w:p>
        </w:tc>
      </w:tr>
    </w:tbl>
    <w:p w:rsidR="000E0279" w:rsidRDefault="000E0279">
      <w:pPr>
        <w:spacing w:after="191" w:line="259" w:lineRule="auto"/>
        <w:ind w:left="0" w:firstLine="0"/>
      </w:pP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22"/>
        <w:gridCol w:w="8106"/>
      </w:tblGrid>
      <w:tr w:rsidR="00D5766B" w:rsidTr="00245E63">
        <w:trPr>
          <w:trHeight w:val="1388"/>
        </w:trPr>
        <w:tc>
          <w:tcPr>
            <w:tcW w:w="1478" w:type="dxa"/>
            <w:gridSpan w:val="2"/>
          </w:tcPr>
          <w:p w:rsidR="00D5766B" w:rsidRDefault="00D5766B" w:rsidP="00CA2DFC">
            <w:pPr>
              <w:spacing w:after="189" w:line="259" w:lineRule="auto"/>
              <w:ind w:left="0" w:firstLine="0"/>
            </w:pPr>
          </w:p>
          <w:p w:rsidR="00D5766B" w:rsidRDefault="00D5766B" w:rsidP="00CA2DF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06" w:type="dxa"/>
          </w:tcPr>
          <w:p w:rsidR="00E360B0" w:rsidRPr="00565F15" w:rsidRDefault="00245E63" w:rsidP="00565F15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FF0000"/>
                <w:sz w:val="22"/>
                <w:szCs w:val="22"/>
              </w:rPr>
              <w:t>US/PR/18/09/07/043</w:t>
            </w:r>
            <w:r>
              <w:rPr>
                <w:color w:val="FF0000"/>
                <w:sz w:val="22"/>
                <w:szCs w:val="22"/>
              </w:rPr>
              <w:br/>
            </w:r>
            <w:r w:rsidRPr="00D5766B">
              <w:rPr>
                <w:color w:val="000000" w:themeColor="text1"/>
              </w:rPr>
              <w:t xml:space="preserve">Prezidium CDO schvaluje </w:t>
            </w:r>
            <w:r w:rsidRPr="00D5766B">
              <w:rPr>
                <w:sz w:val="18"/>
                <w:szCs w:val="18"/>
              </w:rPr>
              <w:t>SaTP CDM street, disco, art, belly, couple, speciální disciplíny – postu</w:t>
            </w:r>
            <w:r>
              <w:rPr>
                <w:sz w:val="18"/>
                <w:szCs w:val="18"/>
              </w:rPr>
              <w:t>pové soutěže formací a produkcí</w:t>
            </w:r>
            <w:r w:rsidRPr="00D5766B">
              <w:rPr>
                <w:color w:val="000000" w:themeColor="text1"/>
              </w:rPr>
              <w:t>, viz příloha</w:t>
            </w:r>
            <w:r>
              <w:rPr>
                <w:color w:val="000000" w:themeColor="text1"/>
              </w:rPr>
              <w:t xml:space="preserve"> - SCHVÁLENO</w:t>
            </w:r>
          </w:p>
        </w:tc>
      </w:tr>
      <w:tr w:rsidR="00D5766B" w:rsidTr="00CA2DFC">
        <w:trPr>
          <w:trHeight w:val="620"/>
        </w:trPr>
        <w:tc>
          <w:tcPr>
            <w:tcW w:w="1456" w:type="dxa"/>
          </w:tcPr>
          <w:p w:rsidR="00D5766B" w:rsidRDefault="00D5766B" w:rsidP="00CA2DFC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5766B" w:rsidRDefault="00D5766B" w:rsidP="00CA2DFC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  <w:gridSpan w:val="2"/>
          </w:tcPr>
          <w:p w:rsidR="00D5766B" w:rsidRDefault="00D5766B" w:rsidP="00CA2DFC">
            <w:pPr>
              <w:spacing w:line="259" w:lineRule="auto"/>
              <w:ind w:left="0" w:firstLine="0"/>
            </w:pPr>
          </w:p>
        </w:tc>
      </w:tr>
    </w:tbl>
    <w:p w:rsidR="00314353" w:rsidRDefault="00314353" w:rsidP="00986BED">
      <w:pPr>
        <w:spacing w:after="243"/>
        <w:ind w:left="0" w:firstLine="0"/>
      </w:pPr>
    </w:p>
    <w:p w:rsidR="00314353" w:rsidRDefault="00314353" w:rsidP="00986BED">
      <w:pPr>
        <w:spacing w:after="243"/>
        <w:ind w:left="0" w:firstLine="0"/>
      </w:pPr>
    </w:p>
    <w:p w:rsidR="00F419E8" w:rsidRDefault="00245E63" w:rsidP="00961F85">
      <w:pPr>
        <w:spacing w:after="243"/>
        <w:ind w:left="0" w:firstLine="0"/>
      </w:pPr>
      <w:r>
        <w:t xml:space="preserve">     </w:t>
      </w:r>
      <w:r w:rsidR="005E293E">
        <w:t>Termín dalšího jednání prezidia je stanoven na</w:t>
      </w:r>
      <w:r w:rsidR="00241C09">
        <w:t xml:space="preserve"> </w:t>
      </w:r>
      <w:r w:rsidR="003D00F9">
        <w:t>19.</w:t>
      </w:r>
      <w:r w:rsidR="00E360B0">
        <w:t xml:space="preserve"> </w:t>
      </w:r>
      <w:r w:rsidR="003D00F9">
        <w:t>2.</w:t>
      </w:r>
      <w:r w:rsidR="00E360B0">
        <w:t xml:space="preserve"> </w:t>
      </w:r>
      <w:r>
        <w:t xml:space="preserve">2019. </w:t>
      </w:r>
      <w:r w:rsidR="005E293E">
        <w:t>Pr</w:t>
      </w:r>
      <w:r w:rsidR="002A796C">
        <w:t xml:space="preserve">ezidium bylo ukončeno </w:t>
      </w:r>
      <w:r w:rsidR="00D5766B">
        <w:t>7</w:t>
      </w:r>
      <w:r w:rsidR="006A2CB0">
        <w:t>.</w:t>
      </w:r>
      <w:r w:rsidR="000E0279">
        <w:t xml:space="preserve"> </w:t>
      </w:r>
      <w:r w:rsidR="00D5766B">
        <w:t>9</w:t>
      </w:r>
      <w:r w:rsidR="00241C09">
        <w:t xml:space="preserve">. </w:t>
      </w:r>
      <w:r w:rsidR="006A2CB0">
        <w:t>2018</w:t>
      </w:r>
      <w:r w:rsidR="00E360B0">
        <w:t xml:space="preserve"> v 16:30 </w:t>
      </w:r>
      <w:r w:rsidR="00D03016">
        <w:t>hodin.</w:t>
      </w:r>
    </w:p>
    <w:p w:rsidR="002C418D" w:rsidRDefault="00F419E8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    </w:t>
      </w:r>
    </w:p>
    <w:p w:rsidR="002C418D" w:rsidRDefault="002C418D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p w:rsidR="00636AEB" w:rsidRDefault="002C418D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          </w:t>
      </w:r>
      <w:r w:rsidR="005E293E">
        <w:t xml:space="preserve">Eva Vlková                                                                                                       David Nováček </w:t>
      </w:r>
    </w:p>
    <w:p w:rsidR="00636AEB" w:rsidRDefault="005E293E">
      <w:pPr>
        <w:tabs>
          <w:tab w:val="center" w:pos="1330"/>
          <w:tab w:val="center" w:pos="2247"/>
          <w:tab w:val="center" w:pos="2955"/>
          <w:tab w:val="center" w:pos="3663"/>
          <w:tab w:val="center" w:pos="4371"/>
          <w:tab w:val="center" w:pos="5079"/>
          <w:tab w:val="center" w:pos="5788"/>
          <w:tab w:val="center" w:pos="6496"/>
          <w:tab w:val="center" w:pos="8208"/>
        </w:tabs>
        <w:spacing w:after="47"/>
        <w:ind w:left="0" w:firstLine="0"/>
      </w:pPr>
      <w:r>
        <w:t xml:space="preserve"> </w:t>
      </w:r>
    </w:p>
    <w:p w:rsidR="00636AEB" w:rsidRDefault="005E293E">
      <w:pPr>
        <w:spacing w:line="259" w:lineRule="auto"/>
        <w:ind w:left="122" w:firstLine="0"/>
      </w:pPr>
      <w:r>
        <w:t xml:space="preserve"> </w:t>
      </w:r>
      <w:r>
        <w:tab/>
        <w:t xml:space="preserve"> </w:t>
      </w:r>
      <w:r>
        <w:tab/>
      </w:r>
    </w:p>
    <w:sectPr w:rsidR="00636AEB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9B" w:rsidRDefault="0037499B">
      <w:pPr>
        <w:spacing w:line="240" w:lineRule="auto"/>
      </w:pPr>
      <w:r>
        <w:separator/>
      </w:r>
    </w:p>
  </w:endnote>
  <w:endnote w:type="continuationSeparator" w:id="0">
    <w:p w:rsidR="0037499B" w:rsidRDefault="0037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34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35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36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37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8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9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40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41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 osobního jednání prezidia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37499B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37499B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9B" w:rsidRDefault="0037499B">
      <w:pPr>
        <w:spacing w:line="240" w:lineRule="auto"/>
      </w:pPr>
      <w:r>
        <w:separator/>
      </w:r>
    </w:p>
  </w:footnote>
  <w:footnote w:type="continuationSeparator" w:id="0">
    <w:p w:rsidR="0037499B" w:rsidRDefault="00374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30FA3"/>
    <w:rsid w:val="00034C5E"/>
    <w:rsid w:val="00051274"/>
    <w:rsid w:val="00063844"/>
    <w:rsid w:val="000671E0"/>
    <w:rsid w:val="000D7251"/>
    <w:rsid w:val="000D7845"/>
    <w:rsid w:val="000E0279"/>
    <w:rsid w:val="000E63A2"/>
    <w:rsid w:val="000F3847"/>
    <w:rsid w:val="00111471"/>
    <w:rsid w:val="00111B12"/>
    <w:rsid w:val="00123113"/>
    <w:rsid w:val="001456E4"/>
    <w:rsid w:val="00146C52"/>
    <w:rsid w:val="00150E36"/>
    <w:rsid w:val="00152DE4"/>
    <w:rsid w:val="0016346D"/>
    <w:rsid w:val="00180450"/>
    <w:rsid w:val="00181122"/>
    <w:rsid w:val="001843CC"/>
    <w:rsid w:val="001A3369"/>
    <w:rsid w:val="001C3891"/>
    <w:rsid w:val="001D3C9F"/>
    <w:rsid w:val="001F74E2"/>
    <w:rsid w:val="002304C7"/>
    <w:rsid w:val="00241C09"/>
    <w:rsid w:val="00245E63"/>
    <w:rsid w:val="002463D1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6026"/>
    <w:rsid w:val="00314353"/>
    <w:rsid w:val="00316EF8"/>
    <w:rsid w:val="00341F05"/>
    <w:rsid w:val="00371108"/>
    <w:rsid w:val="0037499B"/>
    <w:rsid w:val="003874CD"/>
    <w:rsid w:val="00395F3C"/>
    <w:rsid w:val="003B7D99"/>
    <w:rsid w:val="003C00B9"/>
    <w:rsid w:val="003D00F9"/>
    <w:rsid w:val="003E1991"/>
    <w:rsid w:val="003F0847"/>
    <w:rsid w:val="003F180E"/>
    <w:rsid w:val="0041335E"/>
    <w:rsid w:val="00422E50"/>
    <w:rsid w:val="004258FB"/>
    <w:rsid w:val="0043051B"/>
    <w:rsid w:val="00441CC6"/>
    <w:rsid w:val="004458F3"/>
    <w:rsid w:val="00491E43"/>
    <w:rsid w:val="00495D24"/>
    <w:rsid w:val="004A0980"/>
    <w:rsid w:val="004A5B13"/>
    <w:rsid w:val="004B35A2"/>
    <w:rsid w:val="004C6F2F"/>
    <w:rsid w:val="004D1908"/>
    <w:rsid w:val="004D3FD5"/>
    <w:rsid w:val="00527991"/>
    <w:rsid w:val="0053376D"/>
    <w:rsid w:val="00565F15"/>
    <w:rsid w:val="00584D56"/>
    <w:rsid w:val="005948FF"/>
    <w:rsid w:val="00594C73"/>
    <w:rsid w:val="005A1C6F"/>
    <w:rsid w:val="005C3AC8"/>
    <w:rsid w:val="005C516F"/>
    <w:rsid w:val="005E293E"/>
    <w:rsid w:val="0060589D"/>
    <w:rsid w:val="0060779C"/>
    <w:rsid w:val="006121E2"/>
    <w:rsid w:val="00636AEB"/>
    <w:rsid w:val="00637F72"/>
    <w:rsid w:val="00650787"/>
    <w:rsid w:val="006518BB"/>
    <w:rsid w:val="0065454E"/>
    <w:rsid w:val="00654CF0"/>
    <w:rsid w:val="00666108"/>
    <w:rsid w:val="00675F40"/>
    <w:rsid w:val="006809A3"/>
    <w:rsid w:val="006849DD"/>
    <w:rsid w:val="00685AFE"/>
    <w:rsid w:val="00693C56"/>
    <w:rsid w:val="006A0078"/>
    <w:rsid w:val="006A2CB0"/>
    <w:rsid w:val="006A7029"/>
    <w:rsid w:val="006C6892"/>
    <w:rsid w:val="006D1FEB"/>
    <w:rsid w:val="006E007A"/>
    <w:rsid w:val="006E133B"/>
    <w:rsid w:val="006F0052"/>
    <w:rsid w:val="006F5313"/>
    <w:rsid w:val="007163A2"/>
    <w:rsid w:val="0072682C"/>
    <w:rsid w:val="00745CA1"/>
    <w:rsid w:val="00746B08"/>
    <w:rsid w:val="0076310C"/>
    <w:rsid w:val="00773C7C"/>
    <w:rsid w:val="00787E9B"/>
    <w:rsid w:val="00795FF0"/>
    <w:rsid w:val="007A333A"/>
    <w:rsid w:val="007E6DF7"/>
    <w:rsid w:val="0081100D"/>
    <w:rsid w:val="00822E46"/>
    <w:rsid w:val="00855975"/>
    <w:rsid w:val="00885518"/>
    <w:rsid w:val="0089698B"/>
    <w:rsid w:val="008B0A08"/>
    <w:rsid w:val="008B0F69"/>
    <w:rsid w:val="008E3BB5"/>
    <w:rsid w:val="009136EC"/>
    <w:rsid w:val="0091441E"/>
    <w:rsid w:val="00915469"/>
    <w:rsid w:val="009169CB"/>
    <w:rsid w:val="00922120"/>
    <w:rsid w:val="009410A3"/>
    <w:rsid w:val="00946F8D"/>
    <w:rsid w:val="00961F85"/>
    <w:rsid w:val="00974732"/>
    <w:rsid w:val="00986BED"/>
    <w:rsid w:val="00992A61"/>
    <w:rsid w:val="009A6CCE"/>
    <w:rsid w:val="009B28C7"/>
    <w:rsid w:val="009B37C9"/>
    <w:rsid w:val="00A07457"/>
    <w:rsid w:val="00A07B04"/>
    <w:rsid w:val="00A10FD5"/>
    <w:rsid w:val="00A2519F"/>
    <w:rsid w:val="00A60F8C"/>
    <w:rsid w:val="00A6495F"/>
    <w:rsid w:val="00A7057A"/>
    <w:rsid w:val="00A742B1"/>
    <w:rsid w:val="00A854EA"/>
    <w:rsid w:val="00A938B1"/>
    <w:rsid w:val="00AD564C"/>
    <w:rsid w:val="00AE6BB6"/>
    <w:rsid w:val="00AF4DAB"/>
    <w:rsid w:val="00B254E5"/>
    <w:rsid w:val="00B364D4"/>
    <w:rsid w:val="00B420B4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B239D"/>
    <w:rsid w:val="00BC2F6C"/>
    <w:rsid w:val="00BC797A"/>
    <w:rsid w:val="00BD6DBE"/>
    <w:rsid w:val="00BF3AF5"/>
    <w:rsid w:val="00C070B9"/>
    <w:rsid w:val="00C20F54"/>
    <w:rsid w:val="00C27878"/>
    <w:rsid w:val="00C30E0C"/>
    <w:rsid w:val="00C65886"/>
    <w:rsid w:val="00C80898"/>
    <w:rsid w:val="00C82C2C"/>
    <w:rsid w:val="00C929A5"/>
    <w:rsid w:val="00C93B40"/>
    <w:rsid w:val="00CB0F9E"/>
    <w:rsid w:val="00CB41A5"/>
    <w:rsid w:val="00D002FD"/>
    <w:rsid w:val="00D03016"/>
    <w:rsid w:val="00D052AD"/>
    <w:rsid w:val="00D1447C"/>
    <w:rsid w:val="00D222BE"/>
    <w:rsid w:val="00D5766B"/>
    <w:rsid w:val="00D66489"/>
    <w:rsid w:val="00DA3930"/>
    <w:rsid w:val="00DA3AFA"/>
    <w:rsid w:val="00DA7C6C"/>
    <w:rsid w:val="00DC1B67"/>
    <w:rsid w:val="00DC2085"/>
    <w:rsid w:val="00DE7200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57007"/>
    <w:rsid w:val="00E67998"/>
    <w:rsid w:val="00E82ACD"/>
    <w:rsid w:val="00E91714"/>
    <w:rsid w:val="00E924B9"/>
    <w:rsid w:val="00E92E69"/>
    <w:rsid w:val="00E94369"/>
    <w:rsid w:val="00E95B11"/>
    <w:rsid w:val="00EC01D2"/>
    <w:rsid w:val="00EE05E0"/>
    <w:rsid w:val="00EE200E"/>
    <w:rsid w:val="00EF521E"/>
    <w:rsid w:val="00F329B3"/>
    <w:rsid w:val="00F34FC4"/>
    <w:rsid w:val="00F407D5"/>
    <w:rsid w:val="00F419E8"/>
    <w:rsid w:val="00F41DFA"/>
    <w:rsid w:val="00F45F4E"/>
    <w:rsid w:val="00F626B2"/>
    <w:rsid w:val="00F66A64"/>
    <w:rsid w:val="00F71E6F"/>
    <w:rsid w:val="00F80998"/>
    <w:rsid w:val="00F8328F"/>
    <w:rsid w:val="00F906BC"/>
    <w:rsid w:val="00F91667"/>
    <w:rsid w:val="00F93D76"/>
    <w:rsid w:val="00FA5B56"/>
    <w:rsid w:val="00FA6DE8"/>
    <w:rsid w:val="00FB69D8"/>
    <w:rsid w:val="00FC6508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82EE-D741-48B0-B0B4-20E2DE6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4</cp:revision>
  <dcterms:created xsi:type="dcterms:W3CDTF">2018-09-10T10:04:00Z</dcterms:created>
  <dcterms:modified xsi:type="dcterms:W3CDTF">2018-09-10T10:35:00Z</dcterms:modified>
</cp:coreProperties>
</file>