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6AEB" w:rsidRDefault="00636AEB">
      <w:pPr>
        <w:spacing w:line="259" w:lineRule="auto"/>
        <w:ind w:left="1232" w:firstLine="0"/>
      </w:pPr>
      <w:bookmarkStart w:id="0" w:name="h.gjdgxs" w:colFirst="0" w:colLast="0"/>
      <w:bookmarkEnd w:id="0"/>
    </w:p>
    <w:p w:rsidR="00636AEB" w:rsidRDefault="00636AEB">
      <w:pPr>
        <w:spacing w:line="259" w:lineRule="auto"/>
      </w:pPr>
    </w:p>
    <w:p w:rsidR="00636AEB" w:rsidRDefault="005E293E">
      <w:pPr>
        <w:spacing w:line="259" w:lineRule="auto"/>
      </w:pPr>
      <w:r>
        <w:rPr>
          <w:b/>
          <w:sz w:val="44"/>
          <w:szCs w:val="44"/>
        </w:rPr>
        <w:t>ZÁPIS</w:t>
      </w:r>
      <w:r>
        <w:rPr>
          <w:b/>
          <w:sz w:val="56"/>
          <w:szCs w:val="56"/>
        </w:rPr>
        <w:t xml:space="preserve"> </w:t>
      </w:r>
      <w:r>
        <w:rPr>
          <w:b/>
          <w:sz w:val="36"/>
          <w:szCs w:val="36"/>
        </w:rPr>
        <w:t>Z OSOBNÍHO JEDNÁNÍ</w:t>
      </w:r>
      <w:r>
        <w:rPr>
          <w:b/>
          <w:sz w:val="56"/>
          <w:szCs w:val="56"/>
        </w:rPr>
        <w:t xml:space="preserve"> </w:t>
      </w:r>
      <w:r>
        <w:rPr>
          <w:b/>
          <w:sz w:val="44"/>
          <w:szCs w:val="44"/>
        </w:rPr>
        <w:t>PREZIDIA CDO</w:t>
      </w:r>
    </w:p>
    <w:tbl>
      <w:tblPr>
        <w:tblStyle w:val="17"/>
        <w:tblW w:w="9919" w:type="dxa"/>
        <w:tblInd w:w="-216" w:type="dxa"/>
        <w:tblLayout w:type="fixed"/>
        <w:tblLook w:val="0400" w:firstRow="0" w:lastRow="0" w:firstColumn="0" w:lastColumn="0" w:noHBand="0" w:noVBand="1"/>
      </w:tblPr>
      <w:tblGrid>
        <w:gridCol w:w="2585"/>
        <w:gridCol w:w="7334"/>
      </w:tblGrid>
      <w:tr w:rsidR="00636AEB">
        <w:trPr>
          <w:trHeight w:val="420"/>
        </w:trPr>
        <w:tc>
          <w:tcPr>
            <w:tcW w:w="2585" w:type="dxa"/>
            <w:tcBorders>
              <w:top w:val="single" w:sz="8" w:space="0" w:color="808080"/>
              <w:left w:val="nil"/>
              <w:bottom w:val="single" w:sz="8" w:space="0" w:color="808080"/>
              <w:right w:val="nil"/>
            </w:tcBorders>
          </w:tcPr>
          <w:p w:rsidR="00636AEB" w:rsidRDefault="005E293E">
            <w:pPr>
              <w:spacing w:line="259" w:lineRule="auto"/>
              <w:ind w:left="108" w:firstLine="0"/>
            </w:pPr>
            <w:r>
              <w:t>Název jednání:</w:t>
            </w:r>
            <w:r>
              <w:rPr>
                <w:b/>
                <w:sz w:val="24"/>
                <w:szCs w:val="24"/>
              </w:rPr>
              <w:t xml:space="preserve"> </w:t>
            </w:r>
          </w:p>
        </w:tc>
        <w:tc>
          <w:tcPr>
            <w:tcW w:w="7334" w:type="dxa"/>
            <w:tcBorders>
              <w:top w:val="single" w:sz="8" w:space="0" w:color="808080"/>
              <w:left w:val="nil"/>
              <w:bottom w:val="single" w:sz="8" w:space="0" w:color="808080"/>
              <w:right w:val="nil"/>
            </w:tcBorders>
          </w:tcPr>
          <w:p w:rsidR="00636AEB" w:rsidRDefault="00EC01D2" w:rsidP="00745CA1">
            <w:pPr>
              <w:spacing w:line="259" w:lineRule="auto"/>
              <w:ind w:left="0" w:firstLine="0"/>
            </w:pPr>
            <w:r>
              <w:rPr>
                <w:b/>
                <w:sz w:val="24"/>
                <w:szCs w:val="24"/>
              </w:rPr>
              <w:t>I</w:t>
            </w:r>
            <w:r w:rsidR="005E293E">
              <w:rPr>
                <w:b/>
                <w:sz w:val="24"/>
                <w:szCs w:val="24"/>
              </w:rPr>
              <w:t>. osobní jednání Prezidia CDO</w:t>
            </w:r>
            <w:r w:rsidR="005E293E">
              <w:rPr>
                <w:sz w:val="22"/>
                <w:szCs w:val="22"/>
              </w:rPr>
              <w:t xml:space="preserve"> </w:t>
            </w:r>
          </w:p>
        </w:tc>
      </w:tr>
      <w:tr w:rsidR="00636AEB">
        <w:trPr>
          <w:trHeight w:val="520"/>
        </w:trPr>
        <w:tc>
          <w:tcPr>
            <w:tcW w:w="2585" w:type="dxa"/>
            <w:tcBorders>
              <w:top w:val="single" w:sz="8" w:space="0" w:color="808080"/>
              <w:left w:val="nil"/>
              <w:bottom w:val="nil"/>
              <w:right w:val="nil"/>
            </w:tcBorders>
            <w:shd w:val="clear" w:color="auto" w:fill="00B0F0"/>
          </w:tcPr>
          <w:p w:rsidR="00636AEB" w:rsidRDefault="005E293E">
            <w:pPr>
              <w:spacing w:line="259" w:lineRule="auto"/>
              <w:ind w:left="108" w:firstLine="0"/>
            </w:pPr>
            <w:r>
              <w:t xml:space="preserve">Místo jednání:              </w:t>
            </w:r>
            <w:r>
              <w:rPr>
                <w:b/>
                <w:sz w:val="24"/>
                <w:szCs w:val="24"/>
              </w:rPr>
              <w:t xml:space="preserve"> </w:t>
            </w:r>
          </w:p>
        </w:tc>
        <w:tc>
          <w:tcPr>
            <w:tcW w:w="7334" w:type="dxa"/>
            <w:tcBorders>
              <w:top w:val="single" w:sz="8" w:space="0" w:color="808080"/>
              <w:left w:val="nil"/>
              <w:bottom w:val="nil"/>
              <w:right w:val="nil"/>
            </w:tcBorders>
            <w:shd w:val="clear" w:color="auto" w:fill="00B0F0"/>
            <w:vAlign w:val="center"/>
          </w:tcPr>
          <w:p w:rsidR="00636AEB" w:rsidRDefault="007A333A">
            <w:pPr>
              <w:spacing w:line="259" w:lineRule="auto"/>
              <w:ind w:left="0" w:firstLine="0"/>
            </w:pPr>
            <w:r>
              <w:rPr>
                <w:b/>
              </w:rPr>
              <w:t>Praha, Ohradské nám. 1628/7</w:t>
            </w:r>
          </w:p>
        </w:tc>
      </w:tr>
      <w:tr w:rsidR="00636AEB">
        <w:trPr>
          <w:trHeight w:val="400"/>
        </w:trPr>
        <w:tc>
          <w:tcPr>
            <w:tcW w:w="2585" w:type="dxa"/>
            <w:tcBorders>
              <w:top w:val="nil"/>
              <w:left w:val="nil"/>
              <w:bottom w:val="single" w:sz="8" w:space="0" w:color="808080"/>
              <w:right w:val="nil"/>
            </w:tcBorders>
          </w:tcPr>
          <w:p w:rsidR="00636AEB" w:rsidRDefault="005E293E">
            <w:pPr>
              <w:spacing w:line="259" w:lineRule="auto"/>
              <w:ind w:left="0" w:firstLine="0"/>
            </w:pPr>
            <w:r>
              <w:t xml:space="preserve">  Datum a čas:</w:t>
            </w:r>
            <w:r>
              <w:rPr>
                <w:sz w:val="24"/>
                <w:szCs w:val="24"/>
              </w:rPr>
              <w:t xml:space="preserve"> </w:t>
            </w:r>
          </w:p>
        </w:tc>
        <w:tc>
          <w:tcPr>
            <w:tcW w:w="7334" w:type="dxa"/>
            <w:tcBorders>
              <w:top w:val="nil"/>
              <w:left w:val="nil"/>
              <w:bottom w:val="single" w:sz="8" w:space="0" w:color="808080"/>
              <w:right w:val="nil"/>
            </w:tcBorders>
            <w:vAlign w:val="center"/>
          </w:tcPr>
          <w:p w:rsidR="00636AEB" w:rsidRDefault="00DA7C6C" w:rsidP="0065454E">
            <w:pPr>
              <w:spacing w:line="259" w:lineRule="auto"/>
            </w:pPr>
            <w:r>
              <w:rPr>
                <w:b/>
              </w:rPr>
              <w:t xml:space="preserve">13. února 2018 </w:t>
            </w:r>
            <w:r w:rsidR="0072682C">
              <w:rPr>
                <w:b/>
              </w:rPr>
              <w:t>od 10:00</w:t>
            </w:r>
          </w:p>
        </w:tc>
      </w:tr>
    </w:tbl>
    <w:p w:rsidR="00636AEB" w:rsidRDefault="005E293E">
      <w:pPr>
        <w:spacing w:after="50" w:line="259" w:lineRule="auto"/>
        <w:ind w:left="122" w:firstLine="0"/>
      </w:pPr>
      <w:r>
        <w:t xml:space="preserve"> </w:t>
      </w:r>
    </w:p>
    <w:p w:rsidR="00636AEB" w:rsidRDefault="005E293E">
      <w:pPr>
        <w:spacing w:line="259" w:lineRule="auto"/>
        <w:ind w:left="117" w:firstLine="0"/>
      </w:pPr>
      <w:r>
        <w:rPr>
          <w:b/>
        </w:rPr>
        <w:t xml:space="preserve">Přítomní členové Prezidia, váha hlasu, jméno zástupce viceprezidenta v případě nepřítomnosti: </w:t>
      </w:r>
    </w:p>
    <w:tbl>
      <w:tblPr>
        <w:tblStyle w:val="16"/>
        <w:tblW w:w="9918" w:type="dxa"/>
        <w:tblInd w:w="-23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1943"/>
        <w:gridCol w:w="1134"/>
        <w:gridCol w:w="1674"/>
        <w:gridCol w:w="2552"/>
        <w:gridCol w:w="666"/>
        <w:gridCol w:w="1949"/>
      </w:tblGrid>
      <w:tr w:rsidR="00636AEB" w:rsidTr="00685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dxa"/>
            <w:tcBorders>
              <w:top w:val="single" w:sz="12" w:space="0" w:color="000000"/>
              <w:left w:val="single" w:sz="12" w:space="0" w:color="000000"/>
              <w:bottom w:val="single" w:sz="12" w:space="0" w:color="000000"/>
              <w:right w:val="single" w:sz="12" w:space="0" w:color="000000"/>
            </w:tcBorders>
            <w:shd w:val="clear" w:color="auto" w:fill="808080"/>
          </w:tcPr>
          <w:p w:rsidR="00636AEB" w:rsidRDefault="005E293E">
            <w:pPr>
              <w:spacing w:after="7" w:line="259" w:lineRule="auto"/>
              <w:ind w:left="0" w:right="-299" w:firstLine="0"/>
            </w:pPr>
            <w:r>
              <w:rPr>
                <w:i/>
              </w:rPr>
              <w:t>Jméno</w:t>
            </w:r>
          </w:p>
        </w:tc>
        <w:tc>
          <w:tcPr>
            <w:tcW w:w="1134" w:type="dxa"/>
            <w:tcBorders>
              <w:top w:val="single" w:sz="12" w:space="0" w:color="000000"/>
              <w:left w:val="single" w:sz="12" w:space="0" w:color="000000"/>
              <w:bottom w:val="single" w:sz="12" w:space="0" w:color="000000"/>
            </w:tcBorders>
            <w:shd w:val="clear" w:color="auto" w:fill="808080"/>
          </w:tcPr>
          <w:p w:rsidR="00636AEB" w:rsidRDefault="005E293E">
            <w:pPr>
              <w:spacing w:after="7" w:line="259" w:lineRule="auto"/>
              <w:ind w:left="0" w:right="-299" w:firstLine="0"/>
              <w:cnfStyle w:val="100000000000" w:firstRow="1" w:lastRow="0" w:firstColumn="0" w:lastColumn="0" w:oddVBand="0" w:evenVBand="0" w:oddHBand="0" w:evenHBand="0" w:firstRowFirstColumn="0" w:firstRowLastColumn="0" w:lastRowFirstColumn="0" w:lastRowLastColumn="0"/>
            </w:pPr>
            <w:r>
              <w:rPr>
                <w:i/>
              </w:rPr>
              <w:t>Přítomen</w:t>
            </w:r>
          </w:p>
        </w:tc>
        <w:tc>
          <w:tcPr>
            <w:tcW w:w="1674" w:type="dxa"/>
            <w:tcBorders>
              <w:top w:val="single" w:sz="12" w:space="0" w:color="000000"/>
              <w:bottom w:val="single" w:sz="12" w:space="0" w:color="000000"/>
            </w:tcBorders>
            <w:shd w:val="clear" w:color="auto" w:fill="808080"/>
          </w:tcPr>
          <w:p w:rsidR="00636AEB" w:rsidRDefault="005E293E">
            <w:pPr>
              <w:spacing w:after="7" w:line="259" w:lineRule="auto"/>
              <w:ind w:left="0" w:right="-299" w:firstLine="0"/>
              <w:cnfStyle w:val="100000000000" w:firstRow="1" w:lastRow="0" w:firstColumn="0" w:lastColumn="0" w:oddVBand="0" w:evenVBand="0" w:oddHBand="0" w:evenHBand="0" w:firstRowFirstColumn="0" w:firstRowLastColumn="0" w:lastRowFirstColumn="0" w:lastRowLastColumn="0"/>
            </w:pPr>
            <w:r>
              <w:rPr>
                <w:i/>
              </w:rPr>
              <w:t>Zastupován</w:t>
            </w:r>
          </w:p>
        </w:tc>
        <w:tc>
          <w:tcPr>
            <w:tcW w:w="2552" w:type="dxa"/>
            <w:tcBorders>
              <w:top w:val="single" w:sz="12" w:space="0" w:color="000000"/>
              <w:bottom w:val="single" w:sz="12" w:space="0" w:color="000000"/>
            </w:tcBorders>
            <w:shd w:val="clear" w:color="auto" w:fill="808080"/>
          </w:tcPr>
          <w:p w:rsidR="00636AEB" w:rsidRDefault="005E293E">
            <w:pPr>
              <w:spacing w:after="7" w:line="259" w:lineRule="auto"/>
              <w:ind w:left="0" w:right="-299" w:firstLine="0"/>
              <w:cnfStyle w:val="100000000000" w:firstRow="1" w:lastRow="0" w:firstColumn="0" w:lastColumn="0" w:oddVBand="0" w:evenVBand="0" w:oddHBand="0" w:evenHBand="0" w:firstRowFirstColumn="0" w:firstRowLastColumn="0" w:lastRowFirstColumn="0" w:lastRowLastColumn="0"/>
            </w:pPr>
            <w:r>
              <w:rPr>
                <w:i/>
              </w:rPr>
              <w:t>Jméno</w:t>
            </w:r>
          </w:p>
        </w:tc>
        <w:tc>
          <w:tcPr>
            <w:tcW w:w="666" w:type="dxa"/>
            <w:tcBorders>
              <w:top w:val="single" w:sz="12" w:space="0" w:color="000000"/>
              <w:bottom w:val="single" w:sz="12" w:space="0" w:color="000000"/>
            </w:tcBorders>
            <w:shd w:val="clear" w:color="auto" w:fill="808080"/>
          </w:tcPr>
          <w:p w:rsidR="00636AEB" w:rsidRDefault="005E293E">
            <w:pPr>
              <w:spacing w:after="7" w:line="259" w:lineRule="auto"/>
              <w:ind w:left="0" w:right="-299" w:firstLine="0"/>
              <w:cnfStyle w:val="100000000000" w:firstRow="1" w:lastRow="0" w:firstColumn="0" w:lastColumn="0" w:oddVBand="0" w:evenVBand="0" w:oddHBand="0" w:evenHBand="0" w:firstRowFirstColumn="0" w:firstRowLastColumn="0" w:lastRowFirstColumn="0" w:lastRowLastColumn="0"/>
            </w:pPr>
            <w:r>
              <w:rPr>
                <w:i/>
              </w:rPr>
              <w:t>Přítomen</w:t>
            </w:r>
          </w:p>
        </w:tc>
        <w:tc>
          <w:tcPr>
            <w:tcW w:w="1949" w:type="dxa"/>
            <w:tcBorders>
              <w:top w:val="single" w:sz="12" w:space="0" w:color="000000"/>
              <w:bottom w:val="single" w:sz="12" w:space="0" w:color="000000"/>
              <w:right w:val="single" w:sz="12" w:space="0" w:color="000000"/>
            </w:tcBorders>
            <w:shd w:val="clear" w:color="auto" w:fill="808080"/>
          </w:tcPr>
          <w:p w:rsidR="00636AEB" w:rsidRDefault="005E293E">
            <w:pPr>
              <w:spacing w:after="7" w:line="259" w:lineRule="auto"/>
              <w:ind w:left="0" w:right="-299" w:firstLine="0"/>
              <w:cnfStyle w:val="100000000000" w:firstRow="1" w:lastRow="0" w:firstColumn="0" w:lastColumn="0" w:oddVBand="0" w:evenVBand="0" w:oddHBand="0" w:evenHBand="0" w:firstRowFirstColumn="0" w:firstRowLastColumn="0" w:lastRowFirstColumn="0" w:lastRowLastColumn="0"/>
            </w:pPr>
            <w:r>
              <w:rPr>
                <w:i/>
              </w:rPr>
              <w:t>Zastupován</w:t>
            </w:r>
          </w:p>
        </w:tc>
      </w:tr>
      <w:tr w:rsidR="00636AEB" w:rsidTr="00685AFE">
        <w:tc>
          <w:tcPr>
            <w:cnfStyle w:val="001000000000" w:firstRow="0" w:lastRow="0" w:firstColumn="1" w:lastColumn="0" w:oddVBand="0" w:evenVBand="0" w:oddHBand="0" w:evenHBand="0" w:firstRowFirstColumn="0" w:firstRowLastColumn="0" w:lastRowFirstColumn="0" w:lastRowLastColumn="0"/>
            <w:tcW w:w="1943" w:type="dxa"/>
            <w:tcBorders>
              <w:top w:val="single" w:sz="12" w:space="0" w:color="000000"/>
              <w:left w:val="single" w:sz="12" w:space="0" w:color="000000"/>
              <w:right w:val="single" w:sz="12" w:space="0" w:color="000000"/>
            </w:tcBorders>
            <w:shd w:val="clear" w:color="auto" w:fill="D9D9D9"/>
          </w:tcPr>
          <w:p w:rsidR="00636AEB" w:rsidRDefault="005E293E">
            <w:pPr>
              <w:spacing w:after="7" w:line="259" w:lineRule="auto"/>
              <w:ind w:left="0" w:right="-299" w:firstLine="0"/>
            </w:pPr>
            <w:r>
              <w:rPr>
                <w:b w:val="0"/>
              </w:rPr>
              <w:t>Vlková Eva</w:t>
            </w:r>
          </w:p>
        </w:tc>
        <w:tc>
          <w:tcPr>
            <w:tcW w:w="1134" w:type="dxa"/>
            <w:tcBorders>
              <w:top w:val="single" w:sz="12" w:space="0" w:color="000000"/>
              <w:left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674" w:type="dxa"/>
            <w:tcBorders>
              <w:top w:val="single" w:sz="12" w:space="0" w:color="000000"/>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c>
          <w:tcPr>
            <w:tcW w:w="2552" w:type="dxa"/>
            <w:tcBorders>
              <w:top w:val="single" w:sz="12" w:space="0" w:color="000000"/>
              <w:left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Müllerová Monika</w:t>
            </w:r>
          </w:p>
        </w:tc>
        <w:tc>
          <w:tcPr>
            <w:tcW w:w="666" w:type="dxa"/>
            <w:tcBorders>
              <w:top w:val="single" w:sz="12" w:space="0" w:color="000000"/>
              <w:left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949" w:type="dxa"/>
            <w:tcBorders>
              <w:top w:val="single" w:sz="12" w:space="0" w:color="000000"/>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r>
      <w:tr w:rsidR="00636AEB" w:rsidTr="00685AFE">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pPr>
            <w:r>
              <w:rPr>
                <w:b w:val="0"/>
              </w:rPr>
              <w:t>Nováček David</w:t>
            </w:r>
          </w:p>
        </w:tc>
        <w:tc>
          <w:tcPr>
            <w:tcW w:w="1134"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674"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c>
          <w:tcPr>
            <w:tcW w:w="2552" w:type="dxa"/>
            <w:tcBorders>
              <w:left w:val="single" w:sz="12" w:space="0" w:color="000000"/>
              <w:right w:val="single" w:sz="12" w:space="0" w:color="000000"/>
            </w:tcBorders>
            <w:shd w:val="clear" w:color="auto" w:fill="D9D9D9"/>
          </w:tcPr>
          <w:p w:rsidR="00636AEB" w:rsidRDefault="007A333A">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 xml:space="preserve">Karlík </w:t>
            </w:r>
            <w:r w:rsidR="005E293E">
              <w:t>Fišrová Lída</w:t>
            </w:r>
          </w:p>
        </w:tc>
        <w:tc>
          <w:tcPr>
            <w:tcW w:w="666" w:type="dxa"/>
            <w:tcBorders>
              <w:left w:val="single" w:sz="12" w:space="0" w:color="000000"/>
              <w:right w:val="single" w:sz="12" w:space="0" w:color="000000"/>
            </w:tcBorders>
            <w:shd w:val="clear" w:color="auto" w:fill="D9D9D9"/>
          </w:tcPr>
          <w:p w:rsidR="00636AEB" w:rsidRDefault="00745CA1">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949"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r>
      <w:tr w:rsidR="00636AEB" w:rsidTr="00685AFE">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pPr>
            <w:r>
              <w:rPr>
                <w:b w:val="0"/>
              </w:rPr>
              <w:t>Klasová Dana</w:t>
            </w:r>
          </w:p>
        </w:tc>
        <w:tc>
          <w:tcPr>
            <w:tcW w:w="1134" w:type="dxa"/>
            <w:tcBorders>
              <w:left w:val="single" w:sz="12" w:space="0" w:color="000000"/>
              <w:right w:val="single" w:sz="12" w:space="0" w:color="000000"/>
            </w:tcBorders>
            <w:shd w:val="clear" w:color="auto" w:fill="D9D9D9"/>
          </w:tcPr>
          <w:p w:rsidR="00636AEB" w:rsidRDefault="00495D24">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674"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c>
          <w:tcPr>
            <w:tcW w:w="2552"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Štěpánková Kateřina</w:t>
            </w:r>
          </w:p>
        </w:tc>
        <w:tc>
          <w:tcPr>
            <w:tcW w:w="666" w:type="dxa"/>
            <w:tcBorders>
              <w:left w:val="single" w:sz="12" w:space="0" w:color="000000"/>
              <w:right w:val="single" w:sz="12" w:space="0" w:color="000000"/>
            </w:tcBorders>
            <w:shd w:val="clear" w:color="auto" w:fill="D9D9D9"/>
          </w:tcPr>
          <w:p w:rsidR="00636AEB" w:rsidRDefault="00745CA1">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949"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r>
      <w:tr w:rsidR="00636AEB" w:rsidTr="00685AFE">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pPr>
            <w:r>
              <w:rPr>
                <w:b w:val="0"/>
              </w:rPr>
              <w:t>Liška Jan</w:t>
            </w:r>
          </w:p>
        </w:tc>
        <w:tc>
          <w:tcPr>
            <w:tcW w:w="1134" w:type="dxa"/>
            <w:tcBorders>
              <w:left w:val="single" w:sz="12" w:space="0" w:color="000000"/>
              <w:right w:val="single" w:sz="12" w:space="0" w:color="000000"/>
            </w:tcBorders>
            <w:shd w:val="clear" w:color="auto" w:fill="D9D9D9"/>
          </w:tcPr>
          <w:p w:rsidR="00636AEB" w:rsidRDefault="00745CA1">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674"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c>
          <w:tcPr>
            <w:tcW w:w="2552"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Véle Pavlína</w:t>
            </w:r>
          </w:p>
        </w:tc>
        <w:tc>
          <w:tcPr>
            <w:tcW w:w="666" w:type="dxa"/>
            <w:tcBorders>
              <w:left w:val="single" w:sz="12" w:space="0" w:color="000000"/>
              <w:right w:val="single" w:sz="12" w:space="0" w:color="000000"/>
            </w:tcBorders>
            <w:shd w:val="clear" w:color="auto" w:fill="D9D9D9"/>
          </w:tcPr>
          <w:p w:rsidR="00636AEB" w:rsidRDefault="006E133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NE</w:t>
            </w:r>
          </w:p>
        </w:tc>
        <w:tc>
          <w:tcPr>
            <w:tcW w:w="1949" w:type="dxa"/>
            <w:tcBorders>
              <w:left w:val="single" w:sz="12" w:space="0" w:color="000000"/>
              <w:right w:val="single" w:sz="12" w:space="0" w:color="000000"/>
            </w:tcBorders>
            <w:shd w:val="clear" w:color="auto" w:fill="D9D9D9"/>
          </w:tcPr>
          <w:p w:rsidR="00636AEB" w:rsidRDefault="006E133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Klasová Dana</w:t>
            </w:r>
          </w:p>
        </w:tc>
      </w:tr>
      <w:tr w:rsidR="00636AEB" w:rsidTr="00685AFE">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pPr>
            <w:r>
              <w:rPr>
                <w:b w:val="0"/>
              </w:rPr>
              <w:t>Peroutka Ivo</w:t>
            </w:r>
          </w:p>
        </w:tc>
        <w:tc>
          <w:tcPr>
            <w:tcW w:w="1134" w:type="dxa"/>
            <w:tcBorders>
              <w:left w:val="single" w:sz="12" w:space="0" w:color="000000"/>
              <w:right w:val="single" w:sz="12" w:space="0" w:color="000000"/>
            </w:tcBorders>
            <w:shd w:val="clear" w:color="auto" w:fill="D9D9D9"/>
          </w:tcPr>
          <w:p w:rsidR="00636AEB" w:rsidRDefault="00F41DFA">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674"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c>
          <w:tcPr>
            <w:tcW w:w="2552" w:type="dxa"/>
            <w:tcBorders>
              <w:left w:val="single" w:sz="12" w:space="0" w:color="000000"/>
              <w:right w:val="single" w:sz="12" w:space="0" w:color="000000"/>
            </w:tcBorders>
            <w:shd w:val="clear" w:color="auto" w:fill="D9D9D9"/>
          </w:tcPr>
          <w:p w:rsidR="00636AEB" w:rsidRDefault="00685AF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Riesová Daniela</w:t>
            </w:r>
          </w:p>
        </w:tc>
        <w:tc>
          <w:tcPr>
            <w:tcW w:w="666" w:type="dxa"/>
            <w:tcBorders>
              <w:left w:val="single" w:sz="12" w:space="0" w:color="000000"/>
              <w:right w:val="single" w:sz="12" w:space="0" w:color="000000"/>
            </w:tcBorders>
            <w:shd w:val="clear" w:color="auto" w:fill="D9D9D9"/>
          </w:tcPr>
          <w:p w:rsidR="00636AEB" w:rsidRDefault="00150E36">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949"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r>
      <w:tr w:rsidR="00636AEB" w:rsidTr="00685AFE">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pPr>
            <w:r>
              <w:rPr>
                <w:b w:val="0"/>
              </w:rPr>
              <w:t>Henzély Igor</w:t>
            </w:r>
          </w:p>
        </w:tc>
        <w:tc>
          <w:tcPr>
            <w:tcW w:w="1134" w:type="dxa"/>
            <w:tcBorders>
              <w:left w:val="single" w:sz="12" w:space="0" w:color="000000"/>
              <w:right w:val="single" w:sz="12" w:space="0" w:color="000000"/>
            </w:tcBorders>
            <w:shd w:val="clear" w:color="auto" w:fill="D9D9D9"/>
          </w:tcPr>
          <w:p w:rsidR="00636AEB" w:rsidRDefault="00DA7C6C">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674"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c>
          <w:tcPr>
            <w:tcW w:w="2552"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Hubený Jiří</w:t>
            </w:r>
          </w:p>
        </w:tc>
        <w:tc>
          <w:tcPr>
            <w:tcW w:w="666" w:type="dxa"/>
            <w:tcBorders>
              <w:left w:val="single" w:sz="12" w:space="0" w:color="000000"/>
              <w:right w:val="single" w:sz="12" w:space="0" w:color="000000"/>
            </w:tcBorders>
            <w:shd w:val="clear" w:color="auto" w:fill="D9D9D9"/>
          </w:tcPr>
          <w:p w:rsidR="00636AEB" w:rsidRDefault="00150E36">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949"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r>
      <w:tr w:rsidR="00636AEB" w:rsidTr="00685AFE">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000000"/>
              <w:right w:val="single" w:sz="12" w:space="0" w:color="000000"/>
            </w:tcBorders>
            <w:shd w:val="clear" w:color="auto" w:fill="D9D9D9"/>
          </w:tcPr>
          <w:p w:rsidR="00636AEB" w:rsidRDefault="00E95B11">
            <w:pPr>
              <w:spacing w:after="7" w:line="259" w:lineRule="auto"/>
              <w:ind w:left="0" w:right="-299" w:firstLine="0"/>
            </w:pPr>
            <w:r>
              <w:rPr>
                <w:b w:val="0"/>
              </w:rPr>
              <w:t>Paulů Jiří</w:t>
            </w:r>
          </w:p>
        </w:tc>
        <w:tc>
          <w:tcPr>
            <w:tcW w:w="1134" w:type="dxa"/>
            <w:tcBorders>
              <w:left w:val="single" w:sz="12" w:space="0" w:color="000000"/>
              <w:right w:val="single" w:sz="12" w:space="0" w:color="000000"/>
            </w:tcBorders>
            <w:shd w:val="clear" w:color="auto" w:fill="D9D9D9"/>
          </w:tcPr>
          <w:p w:rsidR="00636AEB" w:rsidRDefault="00F34FC4">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674"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c>
          <w:tcPr>
            <w:tcW w:w="2552" w:type="dxa"/>
            <w:tcBorders>
              <w:left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Burešová Andrea</w:t>
            </w:r>
          </w:p>
        </w:tc>
        <w:tc>
          <w:tcPr>
            <w:tcW w:w="666" w:type="dxa"/>
            <w:tcBorders>
              <w:left w:val="single" w:sz="12" w:space="0" w:color="000000"/>
              <w:right w:val="single" w:sz="12" w:space="0" w:color="000000"/>
            </w:tcBorders>
            <w:shd w:val="clear" w:color="auto" w:fill="D9D9D9"/>
          </w:tcPr>
          <w:p w:rsidR="00636AEB" w:rsidRDefault="00DA7C6C">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949" w:type="dxa"/>
            <w:tcBorders>
              <w:left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r>
      <w:tr w:rsidR="00636AEB" w:rsidTr="00685AFE">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000000"/>
              <w:bottom w:val="single" w:sz="12" w:space="0" w:color="000000"/>
              <w:right w:val="single" w:sz="12" w:space="0" w:color="000000"/>
            </w:tcBorders>
            <w:shd w:val="clear" w:color="auto" w:fill="D9D9D9"/>
          </w:tcPr>
          <w:p w:rsidR="00636AEB" w:rsidRDefault="005E293E">
            <w:pPr>
              <w:spacing w:after="7" w:line="259" w:lineRule="auto"/>
              <w:ind w:left="0" w:right="-299" w:firstLine="0"/>
            </w:pPr>
            <w:r>
              <w:rPr>
                <w:b w:val="0"/>
              </w:rPr>
              <w:t>Dytrt Martin</w:t>
            </w:r>
          </w:p>
        </w:tc>
        <w:tc>
          <w:tcPr>
            <w:tcW w:w="1134" w:type="dxa"/>
            <w:tcBorders>
              <w:left w:val="single" w:sz="12" w:space="0" w:color="000000"/>
              <w:bottom w:val="single" w:sz="12" w:space="0" w:color="000000"/>
              <w:right w:val="single" w:sz="12" w:space="0" w:color="000000"/>
            </w:tcBorders>
            <w:shd w:val="clear" w:color="auto" w:fill="D9D9D9"/>
          </w:tcPr>
          <w:p w:rsidR="00636AEB" w:rsidRDefault="00745CA1">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674" w:type="dxa"/>
            <w:tcBorders>
              <w:left w:val="single" w:sz="12" w:space="0" w:color="000000"/>
              <w:bottom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c>
          <w:tcPr>
            <w:tcW w:w="2552" w:type="dxa"/>
            <w:tcBorders>
              <w:left w:val="single" w:sz="12" w:space="0" w:color="000000"/>
              <w:bottom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Vysloužilová Eva</w:t>
            </w:r>
          </w:p>
        </w:tc>
        <w:tc>
          <w:tcPr>
            <w:tcW w:w="666" w:type="dxa"/>
            <w:tcBorders>
              <w:left w:val="single" w:sz="12" w:space="0" w:color="000000"/>
              <w:bottom w:val="single" w:sz="12" w:space="0" w:color="000000"/>
              <w:right w:val="single" w:sz="12" w:space="0" w:color="000000"/>
            </w:tcBorders>
            <w:shd w:val="clear" w:color="auto" w:fill="D9D9D9"/>
          </w:tcPr>
          <w:p w:rsidR="00636AEB" w:rsidRDefault="005E293E">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r>
              <w:t>ANO</w:t>
            </w:r>
          </w:p>
        </w:tc>
        <w:tc>
          <w:tcPr>
            <w:tcW w:w="1949" w:type="dxa"/>
            <w:tcBorders>
              <w:left w:val="single" w:sz="12" w:space="0" w:color="000000"/>
              <w:bottom w:val="single" w:sz="12" w:space="0" w:color="000000"/>
              <w:right w:val="single" w:sz="12" w:space="0" w:color="000000"/>
            </w:tcBorders>
            <w:shd w:val="clear" w:color="auto" w:fill="D9D9D9"/>
          </w:tcPr>
          <w:p w:rsidR="00636AEB" w:rsidRDefault="00636AEB">
            <w:pPr>
              <w:spacing w:after="7" w:line="259" w:lineRule="auto"/>
              <w:ind w:left="0" w:right="-299" w:firstLine="0"/>
              <w:cnfStyle w:val="000000000000" w:firstRow="0" w:lastRow="0" w:firstColumn="0" w:lastColumn="0" w:oddVBand="0" w:evenVBand="0" w:oddHBand="0" w:evenHBand="0" w:firstRowFirstColumn="0" w:firstRowLastColumn="0" w:lastRowFirstColumn="0" w:lastRowLastColumn="0"/>
            </w:pPr>
          </w:p>
        </w:tc>
      </w:tr>
    </w:tbl>
    <w:p w:rsidR="00636AEB" w:rsidRDefault="005E293E" w:rsidP="00E95B11">
      <w:pPr>
        <w:spacing w:line="259" w:lineRule="auto"/>
        <w:ind w:left="0" w:firstLine="0"/>
      </w:pPr>
      <w:r>
        <w:t xml:space="preserve"> </w:t>
      </w:r>
    </w:p>
    <w:tbl>
      <w:tblPr>
        <w:tblStyle w:val="15"/>
        <w:tblW w:w="10008" w:type="dxa"/>
        <w:tblInd w:w="-213" w:type="dxa"/>
        <w:tblLayout w:type="fixed"/>
        <w:tblLook w:val="0400" w:firstRow="0" w:lastRow="0" w:firstColumn="0" w:lastColumn="0" w:noHBand="0" w:noVBand="1"/>
      </w:tblPr>
      <w:tblGrid>
        <w:gridCol w:w="10008"/>
      </w:tblGrid>
      <w:tr w:rsidR="00636AEB">
        <w:trPr>
          <w:trHeight w:val="460"/>
        </w:trPr>
        <w:tc>
          <w:tcPr>
            <w:tcW w:w="10008" w:type="dxa"/>
            <w:tcBorders>
              <w:top w:val="single" w:sz="4" w:space="0" w:color="000000"/>
              <w:left w:val="single" w:sz="4" w:space="0" w:color="000000"/>
              <w:bottom w:val="single" w:sz="4" w:space="0" w:color="000000"/>
              <w:right w:val="single" w:sz="4" w:space="0" w:color="000000"/>
            </w:tcBorders>
          </w:tcPr>
          <w:p w:rsidR="00F34FC4" w:rsidRPr="00F34FC4" w:rsidRDefault="005E293E" w:rsidP="00DA7C6C">
            <w:pPr>
              <w:spacing w:line="259" w:lineRule="auto"/>
              <w:ind w:left="0" w:firstLine="0"/>
              <w:rPr>
                <w:b/>
              </w:rPr>
            </w:pPr>
            <w:r>
              <w:rPr>
                <w:b/>
              </w:rPr>
              <w:t>Omluvení  - viceprezidenti</w:t>
            </w:r>
            <w:r w:rsidR="00DC1B67">
              <w:rPr>
                <w:b/>
              </w:rPr>
              <w:t xml:space="preserve"> + KRK: </w:t>
            </w:r>
            <w:r w:rsidR="00E67998">
              <w:rPr>
                <w:b/>
              </w:rPr>
              <w:t>Potůček Jiří</w:t>
            </w:r>
          </w:p>
        </w:tc>
      </w:tr>
      <w:tr w:rsidR="00636AEB">
        <w:trPr>
          <w:trHeight w:val="460"/>
        </w:trPr>
        <w:tc>
          <w:tcPr>
            <w:tcW w:w="10008" w:type="dxa"/>
            <w:tcBorders>
              <w:top w:val="single" w:sz="4" w:space="0" w:color="000000"/>
              <w:left w:val="single" w:sz="4" w:space="0" w:color="000000"/>
              <w:bottom w:val="single" w:sz="4" w:space="0" w:color="000000"/>
              <w:right w:val="single" w:sz="4" w:space="0" w:color="000000"/>
            </w:tcBorders>
          </w:tcPr>
          <w:p w:rsidR="00636AEB" w:rsidRDefault="005E293E" w:rsidP="00745CA1">
            <w:pPr>
              <w:spacing w:line="259" w:lineRule="auto"/>
              <w:ind w:left="0" w:firstLine="0"/>
            </w:pPr>
            <w:r>
              <w:rPr>
                <w:b/>
              </w:rPr>
              <w:t xml:space="preserve">Neomluvení viceprezidenti: </w:t>
            </w:r>
            <w:r>
              <w:rPr>
                <w:sz w:val="22"/>
                <w:szCs w:val="22"/>
              </w:rPr>
              <w:t xml:space="preserve"> </w:t>
            </w:r>
          </w:p>
        </w:tc>
      </w:tr>
      <w:tr w:rsidR="00636AEB">
        <w:trPr>
          <w:trHeight w:val="460"/>
        </w:trPr>
        <w:tc>
          <w:tcPr>
            <w:tcW w:w="10008" w:type="dxa"/>
            <w:tcBorders>
              <w:top w:val="single" w:sz="4" w:space="0" w:color="000000"/>
              <w:left w:val="single" w:sz="4" w:space="0" w:color="000000"/>
              <w:bottom w:val="single" w:sz="4" w:space="0" w:color="000000"/>
              <w:right w:val="single" w:sz="4" w:space="0" w:color="000000"/>
            </w:tcBorders>
          </w:tcPr>
          <w:p w:rsidR="00636AEB" w:rsidRDefault="00F34FC4" w:rsidP="00395F3C">
            <w:pPr>
              <w:spacing w:line="259" w:lineRule="auto"/>
              <w:ind w:left="0" w:firstLine="0"/>
            </w:pPr>
            <w:r>
              <w:rPr>
                <w:b/>
              </w:rPr>
              <w:t>Přítomní členové KRK:</w:t>
            </w:r>
            <w:r w:rsidR="001F74E2">
              <w:rPr>
                <w:b/>
              </w:rPr>
              <w:t xml:space="preserve"> Myslivečková Andrea</w:t>
            </w:r>
          </w:p>
        </w:tc>
      </w:tr>
      <w:tr w:rsidR="00636AEB">
        <w:trPr>
          <w:trHeight w:val="500"/>
        </w:trPr>
        <w:tc>
          <w:tcPr>
            <w:tcW w:w="10008" w:type="dxa"/>
            <w:tcBorders>
              <w:top w:val="single" w:sz="4" w:space="0" w:color="000000"/>
              <w:left w:val="single" w:sz="4" w:space="0" w:color="000000"/>
              <w:bottom w:val="single" w:sz="4" w:space="0" w:color="000000"/>
              <w:right w:val="single" w:sz="4" w:space="0" w:color="000000"/>
            </w:tcBorders>
          </w:tcPr>
          <w:p w:rsidR="00636AEB" w:rsidRDefault="005E293E">
            <w:pPr>
              <w:spacing w:line="259" w:lineRule="auto"/>
              <w:ind w:left="0" w:firstLine="0"/>
            </w:pPr>
            <w:r>
              <w:rPr>
                <w:b/>
              </w:rPr>
              <w:t>Zaměstnanci: Koudelová</w:t>
            </w:r>
            <w:r w:rsidR="00395F3C">
              <w:rPr>
                <w:b/>
              </w:rPr>
              <w:t xml:space="preserve"> Eva</w:t>
            </w:r>
          </w:p>
        </w:tc>
      </w:tr>
      <w:tr w:rsidR="00636AEB">
        <w:trPr>
          <w:trHeight w:val="500"/>
        </w:trPr>
        <w:tc>
          <w:tcPr>
            <w:tcW w:w="10008" w:type="dxa"/>
            <w:tcBorders>
              <w:top w:val="single" w:sz="4" w:space="0" w:color="000000"/>
              <w:left w:val="single" w:sz="4" w:space="0" w:color="000000"/>
              <w:bottom w:val="single" w:sz="4" w:space="0" w:color="000000"/>
              <w:right w:val="single" w:sz="4" w:space="0" w:color="000000"/>
            </w:tcBorders>
          </w:tcPr>
          <w:p w:rsidR="00636AEB" w:rsidRDefault="005E293E">
            <w:pPr>
              <w:spacing w:line="259" w:lineRule="auto"/>
              <w:ind w:left="0" w:firstLine="0"/>
            </w:pPr>
            <w:r>
              <w:rPr>
                <w:b/>
              </w:rPr>
              <w:t>Hosté:</w:t>
            </w:r>
            <w:r>
              <w:rPr>
                <w:sz w:val="22"/>
                <w:szCs w:val="22"/>
              </w:rPr>
              <w:t xml:space="preserve"> </w:t>
            </w:r>
          </w:p>
        </w:tc>
      </w:tr>
    </w:tbl>
    <w:p w:rsidR="00636AEB" w:rsidRDefault="005E293E">
      <w:pPr>
        <w:spacing w:line="259" w:lineRule="auto"/>
        <w:ind w:left="122" w:firstLine="0"/>
      </w:pPr>
      <w:r>
        <w:t xml:space="preserve"> </w:t>
      </w:r>
    </w:p>
    <w:p w:rsidR="00636AEB" w:rsidRDefault="005E293E">
      <w:pPr>
        <w:spacing w:after="38" w:line="259" w:lineRule="auto"/>
        <w:ind w:left="14" w:right="-294" w:firstLine="0"/>
      </w:pPr>
      <w:r>
        <w:rPr>
          <w:noProof/>
        </w:rPr>
        <mc:AlternateContent>
          <mc:Choice Requires="wpg">
            <w:drawing>
              <wp:inline distT="0" distB="0" distL="0" distR="0">
                <wp:extent cx="6337300" cy="12700"/>
                <wp:effectExtent l="0" t="0" r="0" b="0"/>
                <wp:docPr id="3" name="Skupina 3"/>
                <wp:cNvGraphicFramePr/>
                <a:graphic xmlns:a="http://schemas.openxmlformats.org/drawingml/2006/main">
                  <a:graphicData uri="http://schemas.microsoft.com/office/word/2010/wordprocessingGroup">
                    <wpg:wgp>
                      <wpg:cNvGrpSpPr/>
                      <wpg:grpSpPr>
                        <a:xfrm>
                          <a:off x="0" y="0"/>
                          <a:ext cx="6337300" cy="12700"/>
                          <a:chOff x="2177350" y="3773650"/>
                          <a:chExt cx="6337298" cy="12700"/>
                        </a:xfrm>
                      </wpg:grpSpPr>
                      <wpg:grpSp>
                        <wpg:cNvPr id="4" name="Skupina 1"/>
                        <wpg:cNvGrpSpPr/>
                        <wpg:grpSpPr>
                          <a:xfrm>
                            <a:off x="2177350" y="3773650"/>
                            <a:ext cx="6337298" cy="12700"/>
                            <a:chOff x="2173223" y="3773903"/>
                            <a:chExt cx="6345552" cy="12191"/>
                          </a:xfrm>
                        </wpg:grpSpPr>
                        <wps:wsp>
                          <wps:cNvPr id="5" name="Obdélník 2"/>
                          <wps:cNvSpPr/>
                          <wps:spPr>
                            <a:xfrm>
                              <a:off x="2173223" y="3773903"/>
                              <a:ext cx="6345550" cy="12175"/>
                            </a:xfrm>
                            <a:prstGeom prst="rect">
                              <a:avLst/>
                            </a:prstGeom>
                            <a:noFill/>
                            <a:ln>
                              <a:noFill/>
                            </a:ln>
                          </wps:spPr>
                          <wps:txbx>
                            <w:txbxContent>
                              <w:p w:rsidR="00CB0F9E" w:rsidRDefault="00CB0F9E">
                                <w:pPr>
                                  <w:spacing w:line="240" w:lineRule="auto"/>
                                  <w:ind w:left="0" w:firstLine="0"/>
                                  <w:textDirection w:val="btLr"/>
                                </w:pPr>
                              </w:p>
                            </w:txbxContent>
                          </wps:txbx>
                          <wps:bodyPr lIns="91425" tIns="91425" rIns="91425" bIns="91425" anchor="ctr" anchorCtr="0"/>
                        </wps:wsp>
                        <wpg:grpSp>
                          <wpg:cNvPr id="6" name="Skupina 4"/>
                          <wpg:cNvGrpSpPr/>
                          <wpg:grpSpPr>
                            <a:xfrm>
                              <a:off x="2173223" y="3773903"/>
                              <a:ext cx="6345552" cy="12191"/>
                              <a:chOff x="0" y="0"/>
                              <a:chExt cx="6345552" cy="12191"/>
                            </a:xfrm>
                          </wpg:grpSpPr>
                          <wps:wsp>
                            <wps:cNvPr id="7" name="Obdélník 5"/>
                            <wps:cNvSpPr/>
                            <wps:spPr>
                              <a:xfrm>
                                <a:off x="0" y="0"/>
                                <a:ext cx="6345550" cy="12174"/>
                              </a:xfrm>
                              <a:prstGeom prst="rect">
                                <a:avLst/>
                              </a:prstGeom>
                              <a:noFill/>
                              <a:ln>
                                <a:noFill/>
                              </a:ln>
                            </wps:spPr>
                            <wps:txbx>
                              <w:txbxContent>
                                <w:p w:rsidR="00CB0F9E" w:rsidRDefault="00CB0F9E">
                                  <w:pPr>
                                    <w:spacing w:line="240" w:lineRule="auto"/>
                                    <w:ind w:left="0" w:firstLine="0"/>
                                    <w:textDirection w:val="btLr"/>
                                  </w:pPr>
                                </w:p>
                              </w:txbxContent>
                            </wps:txbx>
                            <wps:bodyPr lIns="91425" tIns="91425" rIns="91425" bIns="91425" anchor="ctr" anchorCtr="0"/>
                          </wps:wsp>
                          <wps:wsp>
                            <wps:cNvPr id="8" name="Volný tvar 6"/>
                            <wps:cNvSpPr/>
                            <wps:spPr>
                              <a:xfrm>
                                <a:off x="0" y="0"/>
                                <a:ext cx="1509012" cy="12191"/>
                              </a:xfrm>
                              <a:custGeom>
                                <a:avLst/>
                                <a:gdLst/>
                                <a:ahLst/>
                                <a:cxnLst/>
                                <a:rect l="0" t="0" r="0" b="0"/>
                                <a:pathLst>
                                  <a:path w="1509014" h="12192" extrusionOk="0">
                                    <a:moveTo>
                                      <a:pt x="0" y="0"/>
                                    </a:moveTo>
                                    <a:lnTo>
                                      <a:pt x="1509014" y="0"/>
                                    </a:lnTo>
                                    <a:lnTo>
                                      <a:pt x="1509014" y="12192"/>
                                    </a:lnTo>
                                    <a:lnTo>
                                      <a:pt x="0" y="12192"/>
                                    </a:lnTo>
                                    <a:lnTo>
                                      <a:pt x="0" y="0"/>
                                    </a:lnTo>
                                  </a:path>
                                </a:pathLst>
                              </a:custGeom>
                              <a:solidFill>
                                <a:srgbClr val="808080"/>
                              </a:solidFill>
                              <a:ln w="9525" cap="flat" cmpd="sng">
                                <a:solidFill>
                                  <a:srgbClr val="000000">
                                    <a:alpha val="0"/>
                                  </a:srgbClr>
                                </a:solidFill>
                                <a:prstDash val="solid"/>
                                <a:miter/>
                                <a:headEnd type="none" w="med" len="med"/>
                                <a:tailEnd type="none" w="med" len="med"/>
                              </a:ln>
                            </wps:spPr>
                            <wps:bodyPr lIns="91425" tIns="91425" rIns="91425" bIns="91425" anchor="ctr" anchorCtr="0"/>
                          </wps:wsp>
                          <wps:wsp>
                            <wps:cNvPr id="9" name="Volný tvar 7"/>
                            <wps:cNvSpPr/>
                            <wps:spPr>
                              <a:xfrm>
                                <a:off x="1509012" y="0"/>
                                <a:ext cx="12191" cy="12191"/>
                              </a:xfrm>
                              <a:custGeom>
                                <a:avLst/>
                                <a:gdLst/>
                                <a:ahLst/>
                                <a:cxnLst/>
                                <a:rect l="0" t="0" r="0" b="0"/>
                                <a:pathLst>
                                  <a:path w="12192" h="12192" extrusionOk="0">
                                    <a:moveTo>
                                      <a:pt x="0" y="0"/>
                                    </a:moveTo>
                                    <a:lnTo>
                                      <a:pt x="12192" y="0"/>
                                    </a:lnTo>
                                    <a:lnTo>
                                      <a:pt x="12192" y="12192"/>
                                    </a:lnTo>
                                    <a:lnTo>
                                      <a:pt x="0" y="12192"/>
                                    </a:lnTo>
                                    <a:lnTo>
                                      <a:pt x="0" y="0"/>
                                    </a:lnTo>
                                  </a:path>
                                </a:pathLst>
                              </a:custGeom>
                              <a:solidFill>
                                <a:srgbClr val="808080"/>
                              </a:solidFill>
                              <a:ln w="9525" cap="flat" cmpd="sng">
                                <a:solidFill>
                                  <a:srgbClr val="000000">
                                    <a:alpha val="0"/>
                                  </a:srgbClr>
                                </a:solidFill>
                                <a:prstDash val="solid"/>
                                <a:miter/>
                                <a:headEnd type="none" w="med" len="med"/>
                                <a:tailEnd type="none" w="med" len="med"/>
                              </a:ln>
                            </wps:spPr>
                            <wps:bodyPr lIns="91425" tIns="91425" rIns="91425" bIns="91425" anchor="ctr" anchorCtr="0"/>
                          </wps:wsp>
                          <wps:wsp>
                            <wps:cNvPr id="17" name="Volný tvar 8"/>
                            <wps:cNvSpPr/>
                            <wps:spPr>
                              <a:xfrm>
                                <a:off x="1521204" y="0"/>
                                <a:ext cx="4824347" cy="12191"/>
                              </a:xfrm>
                              <a:custGeom>
                                <a:avLst/>
                                <a:gdLst/>
                                <a:ahLst/>
                                <a:cxnLst/>
                                <a:rect l="0" t="0" r="0" b="0"/>
                                <a:pathLst>
                                  <a:path w="4824349" h="12192" extrusionOk="0">
                                    <a:moveTo>
                                      <a:pt x="0" y="0"/>
                                    </a:moveTo>
                                    <a:lnTo>
                                      <a:pt x="4824349" y="0"/>
                                    </a:lnTo>
                                    <a:lnTo>
                                      <a:pt x="4824349" y="12192"/>
                                    </a:lnTo>
                                    <a:lnTo>
                                      <a:pt x="0" y="12192"/>
                                    </a:lnTo>
                                    <a:lnTo>
                                      <a:pt x="0" y="0"/>
                                    </a:lnTo>
                                  </a:path>
                                </a:pathLst>
                              </a:custGeom>
                              <a:solidFill>
                                <a:srgbClr val="808080"/>
                              </a:solidFill>
                              <a:ln w="9525" cap="flat" cmpd="sng">
                                <a:solidFill>
                                  <a:srgbClr val="000000">
                                    <a:alpha val="0"/>
                                  </a:srgbClr>
                                </a:solidFill>
                                <a:prstDash val="solid"/>
                                <a:miter/>
                                <a:headEnd type="none" w="med" len="med"/>
                                <a:tailEnd type="none" w="med" len="med"/>
                              </a:ln>
                            </wps:spPr>
                            <wps:bodyPr lIns="91425" tIns="91425" rIns="91425" bIns="91425" anchor="ctr" anchorCtr="0"/>
                          </wps:wsp>
                        </wpg:grpSp>
                      </wpg:grpSp>
                    </wpg:wgp>
                  </a:graphicData>
                </a:graphic>
              </wp:inline>
            </w:drawing>
          </mc:Choice>
          <mc:Fallback>
            <w:pict>
              <v:group id="Skupina 3" o:spid="_x0000_s1026" style="width:499pt;height:1pt;mso-position-horizontal-relative:char;mso-position-vertical-relative:line" coordorigin="21773,37736" coordsize="6337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">
                <v:group id="Skupina 1" o:spid="_x0000_s1027" style="position:absolute;left:21773;top:37736;width:63373;height:127" coordorigin="21732,37739" coordsize="63455,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Obdélník 2" o:spid="_x0000_s1028" style="position:absolute;left:21732;top:37739;width:63455;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CB0F9E" w:rsidRDefault="00CB0F9E">
                          <w:pPr>
                            <w:spacing w:line="240" w:lineRule="auto"/>
                            <w:ind w:left="0" w:firstLine="0"/>
                            <w:textDirection w:val="btLr"/>
                          </w:pPr>
                        </w:p>
                      </w:txbxContent>
                    </v:textbox>
                  </v:rect>
                  <v:group id="Skupina 4" o:spid="_x0000_s1029" style="position:absolute;left:21732;top:37739;width:63455;height:121" coordsize="63455,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Obdélník 5" o:spid="_x0000_s1030" style="position:absolute;width:63455;height: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CB0F9E" w:rsidRDefault="00CB0F9E">
                            <w:pPr>
                              <w:spacing w:line="240" w:lineRule="auto"/>
                              <w:ind w:left="0" w:firstLine="0"/>
                              <w:textDirection w:val="btLr"/>
                            </w:pPr>
                          </w:p>
                        </w:txbxContent>
                      </v:textbox>
                    </v:rect>
                    <v:shape id="Volný tvar 6" o:spid="_x0000_s1031" style="position:absolute;width:15090;height:121;visibility:visible;mso-wrap-style:square;v-text-anchor:middle" coordsize="15090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fXsAA&#10;AADaAAAADwAAAGRycy9kb3ducmV2LnhtbERPy4rCMBTdC/5DuII7TXShpWMUGRwYQQZ8ILO8NNem&#10;THNTmqjVr58sBJeH816sOleLG7Wh8qxhMlYgiAtvKi41nI5fowxEiMgGa8+k4UEBVst+b4G58Xfe&#10;0+0QS5FCOOSowcbY5FKGwpLDMPYNceIuvnUYE2xLaVq8p3BXy6lSM+mw4tRgsaFPS8Xf4eo0bC/z&#10;a3auf3c/u+lj81Q24FplWg8H3foDRKQuvsUv97fRkLamK+kG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KfXsAAAADaAAAADwAAAAAAAAAAAAAAAACYAgAAZHJzL2Rvd25y&#10;ZXYueG1sUEsFBgAAAAAEAAQA9QAAAIUDAAAAAA==&#10;" path="m,l1509014,r,12192l,12192,,e" fillcolor="gray">
                      <v:stroke opacity="0" joinstyle="miter"/>
                      <v:path arrowok="t" o:extrusionok="f" textboxrect="0,0,1509014,12192"/>
                    </v:shape>
                    <v:shape id="Volný tvar 7" o:spid="_x0000_s1032" style="position:absolute;left:15090;width:122;height:121;visibility:visible;mso-wrap-style:square;v-text-anchor:middle"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A/MQA&#10;AADaAAAADwAAAGRycy9kb3ducmV2LnhtbESPT2vCQBTE74V+h+UJvUizqYi10VWsVCp4aizU4zP7&#10;TEKzb0N2zZ9v7xaEHoeZ+Q2zXPemEi01rrSs4CWKQRBnVpecK/g+7p7nIJxH1lhZJgUDOVivHh+W&#10;mGjb8Re1qc9FgLBLUEHhfZ1I6bKCDLrI1sTBu9jGoA+yyaVusAtwU8lJHM+kwZLDQoE1bQvKftOr&#10;UXCdvX9sfl4Rp+NxjKdhfx7Onwelnkb9ZgHCU+//w/f2Xit4g78r4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APzEAAAA2gAAAA8AAAAAAAAAAAAAAAAAmAIAAGRycy9k&#10;b3ducmV2LnhtbFBLBQYAAAAABAAEAPUAAACJAwAAAAA=&#10;" path="m,l12192,r,12192l,12192,,e" fillcolor="gray">
                      <v:stroke opacity="0" joinstyle="miter"/>
                      <v:path arrowok="t" o:extrusionok="f" textboxrect="0,0,12192,12192"/>
                    </v:shape>
                    <v:shape id="Volný tvar 8" o:spid="_x0000_s1033" style="position:absolute;left:15212;width:48243;height:121;visibility:visible;mso-wrap-style:square;v-text-anchor:middle" coordsize="482434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NMcEA&#10;AADbAAAADwAAAGRycy9kb3ducmV2LnhtbERPTYvCMBC9L/gfwgheRFMFV+maFhEUcU9Wca9DM9uW&#10;bSaliVr99WZB8DaP9znLtDO1uFLrKssKJuMIBHFudcWFgtNxM1qAcB5ZY22ZFNzJQZr0PpYYa3vj&#10;A10zX4gQwi5GBaX3TSyly0sy6Ma2IQ7cr20N+gDbQuoWbyHc1HIaRZ/SYMWhocSG1iXlf9nFKKjt&#10;fv49HG4qKbf6zI/T7CebNEoN+t3qC4Snzr/FL/dOh/lz+P8lHC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cDTHBAAAA2wAAAA8AAAAAAAAAAAAAAAAAmAIAAGRycy9kb3du&#10;cmV2LnhtbFBLBQYAAAAABAAEAPUAAACGAwAAAAA=&#10;" path="m,l4824349,r,12192l,12192,,e" fillcolor="gray">
                      <v:stroke opacity="0" joinstyle="miter"/>
                      <v:path arrowok="t" o:extrusionok="f" textboxrect="0,0,4824349,12192"/>
                    </v:shape>
                  </v:group>
                </v:group>
                <w10:anchorlock/>
              </v:group>
            </w:pict>
          </mc:Fallback>
        </mc:AlternateContent>
      </w:r>
    </w:p>
    <w:p w:rsidR="00636AEB" w:rsidRPr="00F34FC4" w:rsidRDefault="005E293E">
      <w:pPr>
        <w:tabs>
          <w:tab w:val="center" w:pos="2499"/>
        </w:tabs>
        <w:spacing w:line="259" w:lineRule="auto"/>
        <w:ind w:left="0" w:firstLine="0"/>
        <w:rPr>
          <w:b/>
        </w:rPr>
      </w:pPr>
      <w:r>
        <w:rPr>
          <w:b/>
        </w:rPr>
        <w:tab/>
        <w:t xml:space="preserve"> </w:t>
      </w:r>
    </w:p>
    <w:tbl>
      <w:tblPr>
        <w:tblStyle w:val="14"/>
        <w:tblW w:w="975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1"/>
        <w:gridCol w:w="850"/>
        <w:gridCol w:w="1701"/>
        <w:gridCol w:w="709"/>
        <w:gridCol w:w="2740"/>
        <w:gridCol w:w="1654"/>
      </w:tblGrid>
      <w:tr w:rsidR="009136EC" w:rsidTr="009136EC">
        <w:trPr>
          <w:trHeight w:val="684"/>
        </w:trPr>
        <w:tc>
          <w:tcPr>
            <w:tcW w:w="2101" w:type="dxa"/>
          </w:tcPr>
          <w:p w:rsidR="009136EC" w:rsidRPr="00F34FC4" w:rsidRDefault="009136EC" w:rsidP="00F34FC4">
            <w:pPr>
              <w:spacing w:line="259" w:lineRule="auto"/>
              <w:ind w:left="0" w:firstLine="0"/>
              <w:rPr>
                <w:sz w:val="22"/>
                <w:szCs w:val="22"/>
              </w:rPr>
            </w:pPr>
            <w:r w:rsidRPr="00F34FC4">
              <w:rPr>
                <w:b/>
                <w:sz w:val="22"/>
                <w:szCs w:val="22"/>
              </w:rPr>
              <w:t>Jednání je zahájeno v</w:t>
            </w:r>
          </w:p>
        </w:tc>
        <w:tc>
          <w:tcPr>
            <w:tcW w:w="850" w:type="dxa"/>
            <w:shd w:val="clear" w:color="auto" w:fill="00B0F0"/>
          </w:tcPr>
          <w:p w:rsidR="009136EC" w:rsidRPr="00F34FC4" w:rsidRDefault="0072682C" w:rsidP="00F34FC4">
            <w:pPr>
              <w:spacing w:line="259" w:lineRule="auto"/>
              <w:ind w:left="0" w:firstLine="0"/>
              <w:jc w:val="center"/>
              <w:rPr>
                <w:sz w:val="22"/>
                <w:szCs w:val="22"/>
              </w:rPr>
            </w:pPr>
            <w:r>
              <w:rPr>
                <w:sz w:val="22"/>
                <w:szCs w:val="22"/>
              </w:rPr>
              <w:t>10:14</w:t>
            </w:r>
          </w:p>
        </w:tc>
        <w:tc>
          <w:tcPr>
            <w:tcW w:w="1701" w:type="dxa"/>
          </w:tcPr>
          <w:p w:rsidR="009136EC" w:rsidRPr="00F34FC4" w:rsidRDefault="009136EC" w:rsidP="00F34FC4">
            <w:pPr>
              <w:spacing w:line="259" w:lineRule="auto"/>
              <w:ind w:left="0" w:firstLine="0"/>
              <w:jc w:val="center"/>
              <w:rPr>
                <w:sz w:val="22"/>
                <w:szCs w:val="22"/>
              </w:rPr>
            </w:pPr>
            <w:r w:rsidRPr="00F34FC4">
              <w:rPr>
                <w:b/>
                <w:sz w:val="22"/>
                <w:szCs w:val="22"/>
              </w:rPr>
              <w:t>hodin a přítomno je</w:t>
            </w:r>
          </w:p>
        </w:tc>
        <w:tc>
          <w:tcPr>
            <w:tcW w:w="709" w:type="dxa"/>
            <w:shd w:val="clear" w:color="auto" w:fill="00B0F0"/>
          </w:tcPr>
          <w:p w:rsidR="009136EC" w:rsidRPr="00F34FC4" w:rsidRDefault="00E67998" w:rsidP="00D002FD">
            <w:pPr>
              <w:spacing w:line="259" w:lineRule="auto"/>
              <w:ind w:left="0" w:firstLine="0"/>
              <w:rPr>
                <w:sz w:val="22"/>
                <w:szCs w:val="22"/>
              </w:rPr>
            </w:pPr>
            <w:r>
              <w:rPr>
                <w:sz w:val="22"/>
                <w:szCs w:val="22"/>
              </w:rPr>
              <w:t>15</w:t>
            </w:r>
          </w:p>
        </w:tc>
        <w:tc>
          <w:tcPr>
            <w:tcW w:w="2740" w:type="dxa"/>
          </w:tcPr>
          <w:p w:rsidR="009136EC" w:rsidRPr="00F34FC4" w:rsidRDefault="009136EC" w:rsidP="00F34FC4">
            <w:pPr>
              <w:spacing w:line="259" w:lineRule="auto"/>
              <w:ind w:left="0" w:firstLine="0"/>
              <w:jc w:val="center"/>
              <w:rPr>
                <w:sz w:val="22"/>
                <w:szCs w:val="22"/>
              </w:rPr>
            </w:pPr>
            <w:r w:rsidRPr="00F34FC4">
              <w:rPr>
                <w:b/>
                <w:sz w:val="22"/>
                <w:szCs w:val="22"/>
              </w:rPr>
              <w:t>členů Prezidia s celkovou váhou hlasu</w:t>
            </w:r>
          </w:p>
        </w:tc>
        <w:tc>
          <w:tcPr>
            <w:tcW w:w="1654" w:type="dxa"/>
            <w:shd w:val="clear" w:color="auto" w:fill="00B0F0"/>
          </w:tcPr>
          <w:p w:rsidR="009136EC" w:rsidRDefault="00E67998">
            <w:pPr>
              <w:spacing w:line="259" w:lineRule="auto"/>
              <w:ind w:left="0" w:firstLine="0"/>
            </w:pPr>
            <w:r>
              <w:t>100%</w:t>
            </w:r>
          </w:p>
        </w:tc>
      </w:tr>
    </w:tbl>
    <w:p w:rsidR="003B7D99" w:rsidRDefault="003B7D99">
      <w:pPr>
        <w:widowControl w:val="0"/>
        <w:spacing w:line="276" w:lineRule="auto"/>
        <w:ind w:left="0" w:firstLine="0"/>
      </w:pPr>
    </w:p>
    <w:p w:rsidR="003B7D99" w:rsidRDefault="003B7D99">
      <w:pPr>
        <w:widowControl w:val="0"/>
        <w:spacing w:line="276" w:lineRule="auto"/>
        <w:ind w:left="0" w:firstLine="0"/>
      </w:pPr>
    </w:p>
    <w:p w:rsidR="00F34FC4" w:rsidRDefault="00F34FC4">
      <w:pPr>
        <w:widowControl w:val="0"/>
        <w:spacing w:line="276" w:lineRule="auto"/>
        <w:ind w:left="0" w:firstLine="0"/>
      </w:pPr>
    </w:p>
    <w:p w:rsidR="00F34FC4" w:rsidRDefault="00F34FC4">
      <w:pPr>
        <w:widowControl w:val="0"/>
        <w:spacing w:line="276" w:lineRule="auto"/>
        <w:ind w:left="0" w:firstLine="0"/>
      </w:pPr>
    </w:p>
    <w:p w:rsidR="00F34FC4" w:rsidRDefault="00F34FC4">
      <w:pPr>
        <w:widowControl w:val="0"/>
        <w:spacing w:line="276" w:lineRule="auto"/>
        <w:ind w:left="0" w:firstLine="0"/>
      </w:pPr>
    </w:p>
    <w:p w:rsidR="00F34FC4" w:rsidRDefault="00F34FC4">
      <w:pPr>
        <w:widowControl w:val="0"/>
        <w:spacing w:line="276" w:lineRule="auto"/>
        <w:ind w:left="0" w:firstLine="0"/>
      </w:pPr>
    </w:p>
    <w:p w:rsidR="00F34FC4" w:rsidRDefault="00F34FC4">
      <w:pPr>
        <w:widowControl w:val="0"/>
        <w:spacing w:line="276" w:lineRule="auto"/>
        <w:ind w:left="0" w:firstLine="0"/>
      </w:pPr>
    </w:p>
    <w:p w:rsidR="00F34FC4" w:rsidRDefault="00F34FC4">
      <w:pPr>
        <w:widowControl w:val="0"/>
        <w:spacing w:line="276" w:lineRule="auto"/>
        <w:ind w:left="0" w:firstLine="0"/>
      </w:pPr>
    </w:p>
    <w:p w:rsidR="003B7D99" w:rsidRDefault="003B7D99">
      <w:pPr>
        <w:widowControl w:val="0"/>
        <w:spacing w:line="276" w:lineRule="auto"/>
        <w:ind w:left="0" w:firstLine="0"/>
      </w:pPr>
    </w:p>
    <w:p w:rsidR="003B7D99" w:rsidRDefault="003B7D99">
      <w:pPr>
        <w:widowControl w:val="0"/>
        <w:spacing w:line="276" w:lineRule="auto"/>
        <w:ind w:left="0" w:firstLine="0"/>
      </w:pPr>
    </w:p>
    <w:p w:rsidR="003B7D99" w:rsidRDefault="003B7D99">
      <w:pPr>
        <w:widowControl w:val="0"/>
        <w:spacing w:line="276" w:lineRule="auto"/>
        <w:ind w:left="0" w:firstLine="0"/>
      </w:pPr>
    </w:p>
    <w:tbl>
      <w:tblPr>
        <w:tblStyle w:val="13"/>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
        <w:gridCol w:w="6521"/>
        <w:gridCol w:w="567"/>
        <w:gridCol w:w="2410"/>
      </w:tblGrid>
      <w:tr w:rsidR="00636AEB" w:rsidTr="00B603D9">
        <w:trPr>
          <w:trHeight w:val="840"/>
        </w:trPr>
        <w:tc>
          <w:tcPr>
            <w:tcW w:w="10175" w:type="dxa"/>
            <w:gridSpan w:val="4"/>
            <w:tcBorders>
              <w:top w:val="single" w:sz="4" w:space="0" w:color="000000"/>
              <w:left w:val="single" w:sz="4" w:space="0" w:color="000000"/>
              <w:bottom w:val="single" w:sz="4" w:space="0" w:color="000000"/>
              <w:right w:val="single" w:sz="4" w:space="0" w:color="000000"/>
            </w:tcBorders>
            <w:shd w:val="clear" w:color="auto" w:fill="00B0F0"/>
            <w:vAlign w:val="center"/>
          </w:tcPr>
          <w:p w:rsidR="00636AEB" w:rsidRDefault="005E293E">
            <w:pPr>
              <w:jc w:val="center"/>
            </w:pPr>
            <w:r>
              <w:rPr>
                <w:sz w:val="24"/>
                <w:szCs w:val="24"/>
              </w:rPr>
              <w:lastRenderedPageBreak/>
              <w:t>PROGRAM I</w:t>
            </w:r>
            <w:r w:rsidR="00371108">
              <w:rPr>
                <w:sz w:val="24"/>
                <w:szCs w:val="24"/>
              </w:rPr>
              <w:t>V</w:t>
            </w:r>
            <w:r>
              <w:rPr>
                <w:sz w:val="24"/>
                <w:szCs w:val="24"/>
              </w:rPr>
              <w:t>. OSOBNÍHO JEDNÁNÍ PREZIDIA CDO</w:t>
            </w:r>
          </w:p>
          <w:p w:rsidR="00636AEB" w:rsidRDefault="005E293E">
            <w:pPr>
              <w:jc w:val="center"/>
            </w:pPr>
            <w:r>
              <w:rPr>
                <w:sz w:val="24"/>
                <w:szCs w:val="24"/>
                <w:shd w:val="clear" w:color="auto" w:fill="3399FF"/>
              </w:rPr>
              <w:t>Ohradské nám. 7, Praha 155 00</w:t>
            </w:r>
          </w:p>
        </w:tc>
      </w:tr>
      <w:tr w:rsidR="00636AEB" w:rsidTr="00B603D9">
        <w:trPr>
          <w:trHeight w:val="74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636AEB" w:rsidRPr="006C6892" w:rsidRDefault="005E293E" w:rsidP="00B603D9">
            <w:pPr>
              <w:jc w:val="center"/>
              <w:rPr>
                <w:sz w:val="16"/>
                <w:szCs w:val="16"/>
              </w:rPr>
            </w:pPr>
            <w:r w:rsidRPr="006C6892">
              <w:rPr>
                <w:sz w:val="16"/>
                <w:szCs w:val="16"/>
                <w:shd w:val="clear" w:color="auto" w:fill="00B0F0"/>
              </w:rPr>
              <w:t>BOD</w:t>
            </w:r>
          </w:p>
        </w:tc>
        <w:tc>
          <w:tcPr>
            <w:tcW w:w="6521"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36AEB" w:rsidRPr="006C6892" w:rsidRDefault="005E293E" w:rsidP="006C6892">
            <w:pPr>
              <w:jc w:val="center"/>
              <w:rPr>
                <w:sz w:val="16"/>
                <w:szCs w:val="16"/>
              </w:rPr>
            </w:pPr>
            <w:r w:rsidRPr="006C6892">
              <w:rPr>
                <w:sz w:val="16"/>
                <w:szCs w:val="16"/>
                <w:shd w:val="clear" w:color="auto" w:fill="00B0F0"/>
              </w:rPr>
              <w:t>POPIS</w:t>
            </w:r>
          </w:p>
        </w:tc>
        <w:tc>
          <w:tcPr>
            <w:tcW w:w="56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36AEB" w:rsidRPr="006C6892" w:rsidRDefault="005E293E" w:rsidP="006C6892">
            <w:pPr>
              <w:jc w:val="center"/>
              <w:rPr>
                <w:sz w:val="16"/>
                <w:szCs w:val="16"/>
              </w:rPr>
            </w:pPr>
            <w:r w:rsidRPr="006C6892">
              <w:rPr>
                <w:sz w:val="16"/>
                <w:szCs w:val="16"/>
                <w:shd w:val="clear" w:color="auto" w:fill="00B0F0"/>
              </w:rPr>
              <w:t>PŘÍLOHY</w:t>
            </w:r>
          </w:p>
        </w:tc>
        <w:tc>
          <w:tcPr>
            <w:tcW w:w="2410"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636AEB" w:rsidRPr="006C6892" w:rsidRDefault="005E293E" w:rsidP="006C6892">
            <w:pPr>
              <w:jc w:val="center"/>
              <w:rPr>
                <w:sz w:val="16"/>
                <w:szCs w:val="16"/>
              </w:rPr>
            </w:pPr>
            <w:r w:rsidRPr="006C6892">
              <w:rPr>
                <w:sz w:val="16"/>
                <w:szCs w:val="16"/>
                <w:shd w:val="clear" w:color="auto" w:fill="00B0F0"/>
              </w:rPr>
              <w:t>PŘEDKLADATEL</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pPr>
            <w:r>
              <w:rPr>
                <w:sz w:val="20"/>
                <w:szCs w:val="20"/>
                <w:shd w:val="clear" w:color="auto" w:fill="00B0F0"/>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D03F52" w:rsidRDefault="00DA7C6C" w:rsidP="00DA7C6C">
            <w:r w:rsidRPr="00D03F52">
              <w:t>Zahájení jednání prezídia - schválení programu</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D03F52" w:rsidRDefault="00DA7C6C" w:rsidP="00DA7C6C">
            <w:r w:rsidRPr="00D03F52">
              <w:t>1</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D03F52">
              <w:t>Vlková</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pPr>
            <w:r>
              <w:rPr>
                <w:sz w:val="20"/>
                <w:szCs w:val="20"/>
                <w:shd w:val="clear" w:color="auto" w:fill="00B0F0"/>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BA7F3B" w:rsidRDefault="00DA7C6C" w:rsidP="00DA7C6C">
            <w:r w:rsidRPr="00BA7F3B">
              <w:t>Průběžné plnění rozpočtu CDO 2017/2018</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BA7F3B" w:rsidRDefault="00DA7C6C" w:rsidP="00DA7C6C">
            <w:r w:rsidRPr="00BA7F3B">
              <w:t>1</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BA7F3B">
              <w:t>Müllerová</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pPr>
            <w:r>
              <w:rPr>
                <w:sz w:val="20"/>
                <w:szCs w:val="20"/>
                <w:shd w:val="clear" w:color="auto" w:fill="00B0F0"/>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BB5B63" w:rsidRDefault="00DA7C6C" w:rsidP="00DA7C6C">
            <w:r w:rsidRPr="00BB5B63">
              <w:t>Přípravy CDM 2018</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BB5B63" w:rsidRDefault="00DA7C6C" w:rsidP="00DA7C6C"/>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BB5B63">
              <w:t>Vlková, Nováček</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rPr>
                <w:shd w:val="clear" w:color="auto" w:fill="00B0F0"/>
              </w:rPr>
            </w:pPr>
            <w:r>
              <w:rPr>
                <w:shd w:val="clear" w:color="auto" w:fill="00B0F0"/>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EB548F" w:rsidRDefault="00DA7C6C" w:rsidP="00DA7C6C">
            <w:r w:rsidRPr="00EB548F">
              <w:t xml:space="preserve">Žádost  - Martin Fiedler - předseda poroty - Beat Street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EB548F" w:rsidRDefault="00DA7C6C" w:rsidP="00DA7C6C">
            <w:r w:rsidRPr="00EB548F">
              <w:t>1</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EB548F">
              <w:t>Nováček</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pPr>
            <w:r>
              <w:rPr>
                <w:sz w:val="20"/>
                <w:szCs w:val="20"/>
                <w:shd w:val="clear" w:color="auto" w:fill="00B0F0"/>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537F36" w:rsidRDefault="00DA7C6C" w:rsidP="00DA7C6C">
            <w:r w:rsidRPr="00537F36">
              <w:t>Žádost  - BDS ACADEMY PRAHA</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537F36" w:rsidRDefault="00DA7C6C" w:rsidP="00DA7C6C">
            <w:r w:rsidRPr="00537F36">
              <w:t>1</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537F36">
              <w:t>Nováček, Klasová</w:t>
            </w:r>
          </w:p>
        </w:tc>
      </w:tr>
      <w:tr w:rsidR="00DA7C6C" w:rsidTr="00DA7C6C">
        <w:trPr>
          <w:trHeight w:val="60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pPr>
            <w:r>
              <w:rPr>
                <w:sz w:val="20"/>
                <w:szCs w:val="20"/>
                <w:shd w:val="clear" w:color="auto" w:fill="00B0F0"/>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6B44C0" w:rsidRDefault="00DA7C6C" w:rsidP="00DA7C6C">
            <w:r w:rsidRPr="006B44C0">
              <w:t xml:space="preserve">Grand finále Praha, vícedenní soutěže - vstupné, </w:t>
            </w:r>
            <w:r w:rsidRPr="00DA7C6C">
              <w:t>sjednocení počtu identifikátorů</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6B44C0" w:rsidRDefault="00DA7C6C" w:rsidP="00DA7C6C"/>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Pr="006B44C0" w:rsidRDefault="00DA7C6C" w:rsidP="00DA7C6C">
            <w:r w:rsidRPr="00DA7C6C">
              <w:t>Nováček, Vlková</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pPr>
            <w:r>
              <w:rPr>
                <w:sz w:val="20"/>
                <w:szCs w:val="20"/>
                <w:shd w:val="clear" w:color="auto" w:fill="00B0F0"/>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DB0631" w:rsidRDefault="00DA7C6C" w:rsidP="00DA7C6C">
            <w:r w:rsidRPr="00DB0631">
              <w:t xml:space="preserve">Novinky v IDO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DB0631" w:rsidRDefault="00DA7C6C" w:rsidP="00DA7C6C"/>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DB0631">
              <w:t>Paulů</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pPr>
            <w:r>
              <w:rPr>
                <w:shd w:val="clear" w:color="auto" w:fill="00B0F0"/>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9F6F4A" w:rsidRDefault="00DA7C6C" w:rsidP="00DA7C6C">
            <w:r w:rsidRPr="009F6F4A">
              <w:t>AGM 2018 - nominace delegáta</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9F6F4A" w:rsidRDefault="00DA7C6C" w:rsidP="00DA7C6C"/>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9F6F4A">
              <w:t>Vlková</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pPr>
            <w:r>
              <w:rPr>
                <w:sz w:val="20"/>
                <w:szCs w:val="20"/>
                <w:shd w:val="clear" w:color="auto" w:fill="00B0F0"/>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1F01BB" w:rsidRDefault="00DA7C6C" w:rsidP="00DA7C6C">
            <w:r w:rsidRPr="001F01BB">
              <w:t xml:space="preserve">Speciální princip nominací na soutěže IDO – jaro, léto 2018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1F01BB" w:rsidRDefault="00DA7C6C" w:rsidP="00DA7C6C">
            <w:r w:rsidRPr="001F01BB">
              <w:t>1</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1F01BB">
              <w:t>Koudelová</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pPr>
            <w:r>
              <w:rPr>
                <w:sz w:val="20"/>
                <w:szCs w:val="20"/>
                <w:shd w:val="clear" w:color="auto" w:fill="00B0F0"/>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771363" w:rsidRDefault="00DA7C6C" w:rsidP="00DA7C6C">
            <w:r w:rsidRPr="00771363">
              <w:t>Zkoušky - mezinárodní porotce IDO</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771363" w:rsidRDefault="00DA7C6C" w:rsidP="00DA7C6C"/>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771363">
              <w:t>Vlková</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DA7C6C" w:rsidP="00DA7C6C">
            <w:pPr>
              <w:jc w:val="center"/>
              <w:rPr>
                <w:shd w:val="clear" w:color="auto" w:fill="00B0F0"/>
              </w:rPr>
            </w:pPr>
            <w:r>
              <w:rPr>
                <w:shd w:val="clear" w:color="auto" w:fill="00B0F0"/>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BE0AA4" w:rsidRDefault="00DA7C6C" w:rsidP="00DA7C6C">
            <w:r w:rsidRPr="00BE0AA4">
              <w:t>GDPR</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BE0AA4" w:rsidRDefault="00DA7C6C" w:rsidP="00DA7C6C"/>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BE0AA4">
              <w:t>Všichni</w:t>
            </w:r>
          </w:p>
        </w:tc>
      </w:tr>
      <w:tr w:rsidR="00E67998"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E67998" w:rsidRDefault="00E67998" w:rsidP="00DA7C6C">
            <w:pPr>
              <w:jc w:val="center"/>
              <w:rPr>
                <w:shd w:val="clear" w:color="auto" w:fill="00B0F0"/>
              </w:rPr>
            </w:pPr>
            <w:r>
              <w:rPr>
                <w:shd w:val="clear" w:color="auto" w:fill="00B0F0"/>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E67998" w:rsidRPr="00BE0AA4" w:rsidRDefault="00E67998" w:rsidP="00DA7C6C">
            <w:r>
              <w:t>Prodloužení smlouvy DSM</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E67998" w:rsidRPr="00BE0AA4" w:rsidRDefault="00E67998" w:rsidP="00DA7C6C"/>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E67998" w:rsidRPr="00BE0AA4" w:rsidRDefault="00E67998" w:rsidP="00DA7C6C">
            <w:r>
              <w:t>Vlková</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E67998" w:rsidP="00DA7C6C">
            <w:pPr>
              <w:jc w:val="center"/>
              <w:rPr>
                <w:shd w:val="clear" w:color="auto" w:fill="00B0F0"/>
              </w:rPr>
            </w:pPr>
            <w:r>
              <w:rPr>
                <w:shd w:val="clear" w:color="auto" w:fill="00B0F0"/>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F726BE" w:rsidRDefault="00DA7C6C" w:rsidP="00DA7C6C">
            <w:r w:rsidRPr="00F726BE">
              <w:t>Valná hromada 2018, stanovy, statut KRK</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F726BE" w:rsidRDefault="00DA7C6C" w:rsidP="00DA7C6C"/>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F726BE">
              <w:t>Vlková, Nováček</w:t>
            </w:r>
          </w:p>
        </w:tc>
      </w:tr>
      <w:tr w:rsidR="00DA7C6C" w:rsidTr="00B603D9">
        <w:trPr>
          <w:trHeight w:val="280"/>
        </w:trPr>
        <w:tc>
          <w:tcPr>
            <w:tcW w:w="677" w:type="dxa"/>
            <w:tcBorders>
              <w:top w:val="single" w:sz="4" w:space="0" w:color="000000"/>
              <w:left w:val="single" w:sz="4" w:space="0" w:color="000000"/>
              <w:bottom w:val="single" w:sz="4" w:space="0" w:color="000000"/>
              <w:right w:val="single" w:sz="4" w:space="0" w:color="000000"/>
            </w:tcBorders>
            <w:shd w:val="clear" w:color="auto" w:fill="0066FF"/>
            <w:vAlign w:val="center"/>
          </w:tcPr>
          <w:p w:rsidR="00DA7C6C" w:rsidRDefault="00E67998" w:rsidP="00DA7C6C">
            <w:pPr>
              <w:jc w:val="center"/>
              <w:rPr>
                <w:shd w:val="clear" w:color="auto" w:fill="00B0F0"/>
              </w:rPr>
            </w:pPr>
            <w:r>
              <w:rPr>
                <w:shd w:val="clear" w:color="auto" w:fill="00B0F0"/>
              </w:rPr>
              <w:t>14.</w:t>
            </w:r>
          </w:p>
        </w:tc>
        <w:tc>
          <w:tcPr>
            <w:tcW w:w="6521" w:type="dxa"/>
            <w:tcBorders>
              <w:top w:val="single" w:sz="4" w:space="0" w:color="000000"/>
              <w:left w:val="single" w:sz="4" w:space="0" w:color="000000"/>
              <w:bottom w:val="single" w:sz="4" w:space="0" w:color="000000"/>
              <w:right w:val="single" w:sz="4" w:space="0" w:color="000000"/>
            </w:tcBorders>
            <w:shd w:val="clear" w:color="auto" w:fill="00B0F0"/>
          </w:tcPr>
          <w:p w:rsidR="00DA7C6C" w:rsidRPr="00B5384F" w:rsidRDefault="00DA7C6C" w:rsidP="00DA7C6C">
            <w:r w:rsidRPr="00B5384F">
              <w:t xml:space="preserve">Ukončení jednání </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DA7C6C" w:rsidRPr="00B5384F" w:rsidRDefault="00DA7C6C" w:rsidP="00DA7C6C"/>
        </w:tc>
        <w:tc>
          <w:tcPr>
            <w:tcW w:w="2410" w:type="dxa"/>
            <w:tcBorders>
              <w:top w:val="single" w:sz="4" w:space="0" w:color="000000"/>
              <w:left w:val="single" w:sz="4" w:space="0" w:color="000000"/>
              <w:bottom w:val="single" w:sz="4" w:space="0" w:color="000000"/>
              <w:right w:val="single" w:sz="4" w:space="0" w:color="000000"/>
            </w:tcBorders>
            <w:shd w:val="clear" w:color="auto" w:fill="00B0F0"/>
          </w:tcPr>
          <w:p w:rsidR="00DA7C6C" w:rsidRDefault="00DA7C6C" w:rsidP="00DA7C6C">
            <w:r w:rsidRPr="00B5384F">
              <w:t>Vlková</w:t>
            </w:r>
          </w:p>
        </w:tc>
      </w:tr>
    </w:tbl>
    <w:p w:rsidR="00636AEB" w:rsidRDefault="005E293E" w:rsidP="00DE7200">
      <w:pPr>
        <w:spacing w:after="326" w:line="259" w:lineRule="auto"/>
        <w:ind w:left="122" w:firstLine="0"/>
      </w:pPr>
      <w:bookmarkStart w:id="1" w:name="h.30j0zll" w:colFirst="0" w:colLast="0"/>
      <w:bookmarkEnd w:id="1"/>
      <w:r>
        <w:rPr>
          <w:rFonts w:ascii="Calibri" w:eastAsia="Calibri" w:hAnsi="Calibri" w:cs="Calibri"/>
          <w:shd w:val="clear" w:color="auto" w:fill="00B0F0"/>
        </w:rPr>
        <w:t xml:space="preserve"> </w:t>
      </w:r>
      <w:r>
        <w:rPr>
          <w:rFonts w:ascii="Calibri" w:eastAsia="Calibri" w:hAnsi="Calibri" w:cs="Calibri"/>
          <w:b/>
          <w:shd w:val="clear" w:color="auto" w:fill="00B0F0"/>
        </w:rPr>
        <w:t xml:space="preserve"> </w:t>
      </w:r>
      <w:r w:rsidR="00241C09">
        <w:br/>
      </w:r>
      <w:r>
        <w:rPr>
          <w:b/>
          <w:sz w:val="32"/>
          <w:szCs w:val="32"/>
        </w:rPr>
        <w:t>Zápis:</w:t>
      </w:r>
      <w:r>
        <w:t xml:space="preserve"> </w:t>
      </w:r>
    </w:p>
    <w:tbl>
      <w:tblPr>
        <w:tblStyle w:val="12"/>
        <w:tblW w:w="958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8128"/>
      </w:tblGrid>
      <w:tr w:rsidR="00636AEB" w:rsidTr="006C6892">
        <w:trPr>
          <w:trHeight w:val="1200"/>
        </w:trPr>
        <w:tc>
          <w:tcPr>
            <w:tcW w:w="1456" w:type="dxa"/>
          </w:tcPr>
          <w:p w:rsidR="00636AEB" w:rsidRDefault="005E293E">
            <w:pPr>
              <w:spacing w:after="175" w:line="259" w:lineRule="auto"/>
              <w:ind w:left="0" w:firstLine="0"/>
            </w:pPr>
            <w:r>
              <w:t xml:space="preserve"> </w:t>
            </w:r>
          </w:p>
          <w:p w:rsidR="00636AEB" w:rsidRDefault="005E293E">
            <w:pPr>
              <w:spacing w:line="259" w:lineRule="auto"/>
              <w:ind w:left="0" w:firstLine="0"/>
              <w:jc w:val="both"/>
            </w:pPr>
            <w:r>
              <w:rPr>
                <w:b/>
              </w:rPr>
              <w:t>USNESENÍ:</w:t>
            </w:r>
            <w:r>
              <w:rPr>
                <w:color w:val="FF0000"/>
                <w:sz w:val="22"/>
                <w:szCs w:val="22"/>
              </w:rPr>
              <w:t xml:space="preserve"> </w:t>
            </w:r>
          </w:p>
        </w:tc>
        <w:tc>
          <w:tcPr>
            <w:tcW w:w="8128" w:type="dxa"/>
          </w:tcPr>
          <w:p w:rsidR="00636AEB" w:rsidRDefault="005E293E">
            <w:pPr>
              <w:spacing w:after="155" w:line="259" w:lineRule="auto"/>
              <w:ind w:left="0" w:firstLine="0"/>
              <w:rPr>
                <w:color w:val="FF0000"/>
                <w:sz w:val="22"/>
                <w:szCs w:val="22"/>
              </w:rPr>
            </w:pPr>
            <w:r>
              <w:rPr>
                <w:color w:val="FF0000"/>
                <w:sz w:val="22"/>
                <w:szCs w:val="22"/>
              </w:rPr>
              <w:t xml:space="preserve"> </w:t>
            </w:r>
            <w:r w:rsidR="00DA7C6C">
              <w:rPr>
                <w:color w:val="FF0000"/>
                <w:sz w:val="22"/>
                <w:szCs w:val="22"/>
              </w:rPr>
              <w:t>US/PR/18/02/13/003</w:t>
            </w:r>
          </w:p>
          <w:p w:rsidR="003B7D99" w:rsidRDefault="003B7D99" w:rsidP="003B7D99">
            <w:pPr>
              <w:spacing w:after="155" w:line="259" w:lineRule="auto"/>
              <w:ind w:left="0" w:firstLine="0"/>
            </w:pPr>
          </w:p>
          <w:p w:rsidR="003B7D99" w:rsidRDefault="003B7D99" w:rsidP="003B7D99">
            <w:pPr>
              <w:spacing w:after="155" w:line="259" w:lineRule="auto"/>
              <w:ind w:left="0" w:firstLine="0"/>
            </w:pPr>
            <w:r>
              <w:t>Pre</w:t>
            </w:r>
            <w:r w:rsidR="00DA7C6C">
              <w:t>zídium CDO schvaluje program I</w:t>
            </w:r>
            <w:r>
              <w:t xml:space="preserve">. osobního jednání prezidia CDO dle přílohy </w:t>
            </w:r>
            <w:r w:rsidR="00DE7200">
              <w:t>-</w:t>
            </w:r>
          </w:p>
          <w:p w:rsidR="00636AEB" w:rsidRDefault="00DE7200" w:rsidP="00B254E5">
            <w:pPr>
              <w:spacing w:line="259" w:lineRule="auto"/>
              <w:ind w:left="0" w:firstLine="0"/>
            </w:pPr>
            <w:r>
              <w:t>SCHVÁLENO</w:t>
            </w:r>
          </w:p>
        </w:tc>
      </w:tr>
      <w:tr w:rsidR="00636AEB" w:rsidTr="006C6892">
        <w:trPr>
          <w:trHeight w:val="720"/>
        </w:trPr>
        <w:tc>
          <w:tcPr>
            <w:tcW w:w="1456" w:type="dxa"/>
          </w:tcPr>
          <w:p w:rsidR="00636AEB" w:rsidRDefault="005E293E">
            <w:pPr>
              <w:spacing w:after="191" w:line="259" w:lineRule="auto"/>
              <w:ind w:left="0" w:firstLine="0"/>
            </w:pPr>
            <w:r>
              <w:rPr>
                <w:b/>
              </w:rPr>
              <w:t xml:space="preserve"> </w:t>
            </w:r>
          </w:p>
          <w:p w:rsidR="00636AEB" w:rsidRDefault="005E293E">
            <w:pPr>
              <w:spacing w:line="259" w:lineRule="auto"/>
              <w:ind w:left="0" w:firstLine="0"/>
            </w:pPr>
            <w:r>
              <w:rPr>
                <w:b/>
              </w:rPr>
              <w:t xml:space="preserve">ÚKOL: </w:t>
            </w:r>
            <w:r>
              <w:t xml:space="preserve"> </w:t>
            </w:r>
          </w:p>
        </w:tc>
        <w:tc>
          <w:tcPr>
            <w:tcW w:w="8128" w:type="dxa"/>
          </w:tcPr>
          <w:p w:rsidR="00636AEB" w:rsidRDefault="005E293E">
            <w:pPr>
              <w:spacing w:after="158" w:line="259" w:lineRule="auto"/>
              <w:ind w:left="0" w:firstLine="0"/>
            </w:pPr>
            <w:r>
              <w:t xml:space="preserve"> </w:t>
            </w:r>
          </w:p>
          <w:p w:rsidR="00636AEB" w:rsidRDefault="005E293E">
            <w:pPr>
              <w:spacing w:line="259" w:lineRule="auto"/>
              <w:ind w:left="0" w:firstLine="0"/>
            </w:pPr>
            <w:r>
              <w:t xml:space="preserve"> </w:t>
            </w:r>
          </w:p>
        </w:tc>
      </w:tr>
    </w:tbl>
    <w:p w:rsidR="00636AEB" w:rsidRDefault="00F419E8" w:rsidP="00F419E8">
      <w:pPr>
        <w:tabs>
          <w:tab w:val="left" w:pos="2188"/>
        </w:tabs>
        <w:spacing w:after="192" w:line="259" w:lineRule="auto"/>
        <w:ind w:left="0" w:firstLine="0"/>
      </w:pPr>
      <w:r>
        <w:t xml:space="preserve">    </w:t>
      </w:r>
      <w:r w:rsidR="00241C09">
        <w:t xml:space="preserve">     Prezidium </w:t>
      </w:r>
      <w:r w:rsidR="006F0052">
        <w:t xml:space="preserve">CDO </w:t>
      </w:r>
      <w:r w:rsidR="00241C09">
        <w:t>bere na vědomí průběžné plnění rozpočtu 2017/2018</w:t>
      </w:r>
      <w:r w:rsidR="001F74E2">
        <w:t>.</w:t>
      </w:r>
      <w:r w:rsidR="006F0052">
        <w:br/>
        <w:t xml:space="preserve">         Prezidium CDO bere na vědomí </w:t>
      </w:r>
      <w:r w:rsidR="00E67998">
        <w:t xml:space="preserve">zprávu o </w:t>
      </w:r>
      <w:r w:rsidR="006F0052">
        <w:t>průběh</w:t>
      </w:r>
      <w:r w:rsidR="00E67998">
        <w:t>u</w:t>
      </w:r>
      <w:r w:rsidR="006F0052">
        <w:t xml:space="preserve"> přípr</w:t>
      </w:r>
      <w:r w:rsidR="00E67998">
        <w:t>av</w:t>
      </w:r>
      <w:r w:rsidR="006F0052">
        <w:t xml:space="preserve"> CDM 2018.</w:t>
      </w:r>
    </w:p>
    <w:tbl>
      <w:tblPr>
        <w:tblStyle w:val="11"/>
        <w:tblW w:w="958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8128"/>
      </w:tblGrid>
      <w:tr w:rsidR="00636AEB" w:rsidTr="006C6892">
        <w:trPr>
          <w:trHeight w:val="1280"/>
        </w:trPr>
        <w:tc>
          <w:tcPr>
            <w:tcW w:w="1456" w:type="dxa"/>
          </w:tcPr>
          <w:p w:rsidR="00636AEB" w:rsidRDefault="005E293E">
            <w:pPr>
              <w:spacing w:after="189" w:line="259" w:lineRule="auto"/>
              <w:ind w:left="0" w:firstLine="0"/>
            </w:pPr>
            <w:r>
              <w:t xml:space="preserve"> </w:t>
            </w:r>
          </w:p>
          <w:p w:rsidR="00636AEB" w:rsidRDefault="005E293E">
            <w:pPr>
              <w:spacing w:line="259" w:lineRule="auto"/>
              <w:ind w:left="0" w:firstLine="0"/>
              <w:jc w:val="both"/>
            </w:pPr>
            <w:r>
              <w:rPr>
                <w:b/>
              </w:rPr>
              <w:t xml:space="preserve">USNESENÍ: </w:t>
            </w:r>
          </w:p>
          <w:p w:rsidR="00636AEB" w:rsidRDefault="005E293E">
            <w:pPr>
              <w:spacing w:line="259" w:lineRule="auto"/>
              <w:ind w:left="0" w:firstLine="0"/>
            </w:pPr>
            <w:r>
              <w:rPr>
                <w:b/>
              </w:rPr>
              <w:t xml:space="preserve"> </w:t>
            </w:r>
          </w:p>
          <w:p w:rsidR="00636AEB" w:rsidRDefault="005E293E">
            <w:pPr>
              <w:spacing w:line="259" w:lineRule="auto"/>
              <w:ind w:left="0" w:firstLine="0"/>
            </w:pPr>
            <w:r>
              <w:t xml:space="preserve"> </w:t>
            </w:r>
          </w:p>
        </w:tc>
        <w:tc>
          <w:tcPr>
            <w:tcW w:w="8128" w:type="dxa"/>
          </w:tcPr>
          <w:p w:rsidR="00AF4DAB" w:rsidRPr="00DE7200" w:rsidRDefault="006F0052" w:rsidP="00241C09">
            <w:pPr>
              <w:tabs>
                <w:tab w:val="left" w:pos="2188"/>
              </w:tabs>
              <w:spacing w:after="192" w:line="259" w:lineRule="auto"/>
              <w:ind w:left="0" w:firstLine="0"/>
              <w:rPr>
                <w:color w:val="auto"/>
              </w:rPr>
            </w:pPr>
            <w:r w:rsidRPr="006F0052">
              <w:rPr>
                <w:color w:val="FF0000"/>
                <w:sz w:val="22"/>
                <w:szCs w:val="22"/>
              </w:rPr>
              <w:t>US/PR/18/02/13/ 004</w:t>
            </w:r>
            <w:r>
              <w:br/>
            </w:r>
            <w:r w:rsidRPr="006F0052">
              <w:rPr>
                <w:color w:val="auto"/>
              </w:rPr>
              <w:t xml:space="preserve">Prezidium </w:t>
            </w:r>
            <w:r w:rsidR="00F66A64">
              <w:rPr>
                <w:color w:val="auto"/>
              </w:rPr>
              <w:t xml:space="preserve">CDO </w:t>
            </w:r>
            <w:r w:rsidRPr="006F0052">
              <w:rPr>
                <w:color w:val="auto"/>
              </w:rPr>
              <w:t>schvaluje žádost organizátora MČR Beat Street Martina Fiedlera spočívající v řešení funkce předsedy poroty dle Statutu funkcionáře podzim (předseda po</w:t>
            </w:r>
            <w:r w:rsidR="00DE7200">
              <w:rPr>
                <w:color w:val="auto"/>
              </w:rPr>
              <w:t>roty bude vybrán z řad porotců</w:t>
            </w:r>
            <w:r w:rsidR="00316EF8">
              <w:rPr>
                <w:color w:val="auto"/>
              </w:rPr>
              <w:t>)</w:t>
            </w:r>
            <w:r w:rsidR="00DE7200">
              <w:rPr>
                <w:color w:val="auto"/>
              </w:rPr>
              <w:t xml:space="preserve"> - SCHVÁLENO</w:t>
            </w:r>
          </w:p>
        </w:tc>
      </w:tr>
      <w:tr w:rsidR="00636AEB" w:rsidTr="006C6892">
        <w:trPr>
          <w:trHeight w:val="620"/>
        </w:trPr>
        <w:tc>
          <w:tcPr>
            <w:tcW w:w="1456" w:type="dxa"/>
          </w:tcPr>
          <w:p w:rsidR="00636AEB" w:rsidRDefault="005E293E">
            <w:pPr>
              <w:spacing w:after="191" w:line="259" w:lineRule="auto"/>
              <w:ind w:left="0" w:firstLine="0"/>
            </w:pPr>
            <w:r>
              <w:rPr>
                <w:b/>
              </w:rPr>
              <w:t xml:space="preserve"> </w:t>
            </w:r>
          </w:p>
          <w:p w:rsidR="00636AEB" w:rsidRDefault="005E293E">
            <w:pPr>
              <w:spacing w:line="259" w:lineRule="auto"/>
              <w:ind w:left="0" w:firstLine="0"/>
            </w:pPr>
            <w:r>
              <w:rPr>
                <w:b/>
              </w:rPr>
              <w:t xml:space="preserve">ÚKOL: </w:t>
            </w:r>
            <w:r>
              <w:t xml:space="preserve"> </w:t>
            </w:r>
          </w:p>
        </w:tc>
        <w:tc>
          <w:tcPr>
            <w:tcW w:w="8128" w:type="dxa"/>
          </w:tcPr>
          <w:p w:rsidR="00636AEB" w:rsidRDefault="00636AEB">
            <w:pPr>
              <w:spacing w:line="259" w:lineRule="auto"/>
              <w:ind w:left="0" w:firstLine="0"/>
            </w:pPr>
          </w:p>
        </w:tc>
      </w:tr>
    </w:tbl>
    <w:p w:rsidR="00241C09" w:rsidRDefault="00241C09">
      <w:pPr>
        <w:spacing w:after="194" w:line="259" w:lineRule="auto"/>
      </w:pPr>
    </w:p>
    <w:p w:rsidR="00241C09" w:rsidRDefault="00241C09" w:rsidP="00DE7200">
      <w:pPr>
        <w:spacing w:after="194" w:line="259" w:lineRule="auto"/>
        <w:ind w:left="0" w:firstLine="0"/>
      </w:pPr>
    </w:p>
    <w:p w:rsidR="00636AEB" w:rsidRDefault="00636AEB">
      <w:pPr>
        <w:spacing w:after="194" w:line="259" w:lineRule="auto"/>
      </w:pPr>
    </w:p>
    <w:tbl>
      <w:tblPr>
        <w:tblStyle w:val="10"/>
        <w:tblW w:w="958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8128"/>
      </w:tblGrid>
      <w:tr w:rsidR="00636AEB" w:rsidTr="00A10FD5">
        <w:trPr>
          <w:trHeight w:val="887"/>
        </w:trPr>
        <w:tc>
          <w:tcPr>
            <w:tcW w:w="1456" w:type="dxa"/>
          </w:tcPr>
          <w:p w:rsidR="00636AEB" w:rsidRDefault="005E293E">
            <w:pPr>
              <w:spacing w:after="175" w:line="259" w:lineRule="auto"/>
              <w:ind w:left="0" w:firstLine="0"/>
            </w:pPr>
            <w:r>
              <w:t xml:space="preserve"> </w:t>
            </w:r>
          </w:p>
          <w:p w:rsidR="00636AEB" w:rsidRDefault="005E293E">
            <w:pPr>
              <w:spacing w:line="259" w:lineRule="auto"/>
              <w:ind w:left="0" w:firstLine="0"/>
              <w:jc w:val="both"/>
            </w:pPr>
            <w:r>
              <w:rPr>
                <w:b/>
              </w:rPr>
              <w:t>USNESENÍ:</w:t>
            </w:r>
            <w:r>
              <w:rPr>
                <w:color w:val="FF0000"/>
                <w:sz w:val="22"/>
                <w:szCs w:val="22"/>
              </w:rPr>
              <w:t xml:space="preserve"> </w:t>
            </w:r>
          </w:p>
        </w:tc>
        <w:tc>
          <w:tcPr>
            <w:tcW w:w="8128" w:type="dxa"/>
          </w:tcPr>
          <w:p w:rsidR="0089698B" w:rsidRPr="005C516F" w:rsidRDefault="006F0052" w:rsidP="006F0052">
            <w:pPr>
              <w:spacing w:line="259" w:lineRule="auto"/>
              <w:ind w:left="0" w:firstLine="0"/>
              <w:rPr>
                <w:color w:val="auto"/>
              </w:rPr>
            </w:pPr>
            <w:r w:rsidRPr="006F0052">
              <w:rPr>
                <w:color w:val="FF0000"/>
                <w:sz w:val="22"/>
                <w:szCs w:val="22"/>
              </w:rPr>
              <w:t xml:space="preserve">US/PR/18/02/13/ </w:t>
            </w:r>
            <w:r>
              <w:rPr>
                <w:color w:val="FF0000"/>
                <w:sz w:val="22"/>
                <w:szCs w:val="22"/>
              </w:rPr>
              <w:t>005</w:t>
            </w:r>
            <w:r>
              <w:br/>
            </w:r>
            <w:r w:rsidR="00DE7200">
              <w:rPr>
                <w:color w:val="auto"/>
              </w:rPr>
              <w:t xml:space="preserve">Prezidium </w:t>
            </w:r>
            <w:r w:rsidR="00F66A64">
              <w:rPr>
                <w:color w:val="auto"/>
              </w:rPr>
              <w:t xml:space="preserve">CDO </w:t>
            </w:r>
            <w:r w:rsidR="00DE7200">
              <w:rPr>
                <w:color w:val="auto"/>
              </w:rPr>
              <w:t xml:space="preserve">schvaluje na žádost </w:t>
            </w:r>
            <w:r w:rsidR="006E133B" w:rsidRPr="006E133B">
              <w:rPr>
                <w:color w:val="auto"/>
              </w:rPr>
              <w:t>B.</w:t>
            </w:r>
            <w:r w:rsidR="00DE7200">
              <w:rPr>
                <w:color w:val="auto"/>
              </w:rPr>
              <w:t xml:space="preserve"> </w:t>
            </w:r>
            <w:r w:rsidR="006E133B" w:rsidRPr="006E133B">
              <w:rPr>
                <w:color w:val="auto"/>
              </w:rPr>
              <w:t>D.</w:t>
            </w:r>
            <w:r w:rsidR="00DE7200">
              <w:rPr>
                <w:color w:val="auto"/>
              </w:rPr>
              <w:t xml:space="preserve"> </w:t>
            </w:r>
            <w:r w:rsidR="006E133B" w:rsidRPr="006E133B">
              <w:rPr>
                <w:color w:val="auto"/>
              </w:rPr>
              <w:t>S. ACADEMY (v příloze) výjimku v podobě možnosti startovat v CDM jaro 2018 na region</w:t>
            </w:r>
            <w:r w:rsidR="00DE7200">
              <w:rPr>
                <w:color w:val="auto"/>
              </w:rPr>
              <w:t>álním kole pro středočeský kraj - SCHVÁLENO</w:t>
            </w:r>
          </w:p>
        </w:tc>
      </w:tr>
      <w:tr w:rsidR="00636AEB" w:rsidTr="006C6892">
        <w:trPr>
          <w:trHeight w:val="660"/>
        </w:trPr>
        <w:tc>
          <w:tcPr>
            <w:tcW w:w="1456" w:type="dxa"/>
          </w:tcPr>
          <w:p w:rsidR="00636AEB" w:rsidRDefault="005E293E">
            <w:pPr>
              <w:spacing w:after="191" w:line="259" w:lineRule="auto"/>
              <w:ind w:left="0" w:firstLine="0"/>
            </w:pPr>
            <w:r>
              <w:rPr>
                <w:b/>
              </w:rPr>
              <w:t xml:space="preserve"> </w:t>
            </w:r>
          </w:p>
          <w:p w:rsidR="00636AEB" w:rsidRDefault="005E293E">
            <w:pPr>
              <w:spacing w:line="259" w:lineRule="auto"/>
              <w:ind w:left="0" w:firstLine="0"/>
            </w:pPr>
            <w:r>
              <w:rPr>
                <w:b/>
              </w:rPr>
              <w:t xml:space="preserve">ÚKOL: </w:t>
            </w:r>
            <w:r>
              <w:t xml:space="preserve"> </w:t>
            </w:r>
          </w:p>
        </w:tc>
        <w:tc>
          <w:tcPr>
            <w:tcW w:w="8128" w:type="dxa"/>
          </w:tcPr>
          <w:p w:rsidR="00636AEB" w:rsidRDefault="00636AEB">
            <w:pPr>
              <w:spacing w:line="259" w:lineRule="auto"/>
              <w:ind w:left="0" w:firstLine="0"/>
            </w:pPr>
          </w:p>
        </w:tc>
      </w:tr>
    </w:tbl>
    <w:p w:rsidR="00636AEB" w:rsidRDefault="00DE7200">
      <w:pPr>
        <w:ind w:left="0" w:firstLine="0"/>
      </w:pPr>
      <w:r>
        <w:t xml:space="preserve">        </w:t>
      </w:r>
    </w:p>
    <w:tbl>
      <w:tblPr>
        <w:tblStyle w:val="9"/>
        <w:tblW w:w="958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8128"/>
      </w:tblGrid>
      <w:tr w:rsidR="00636AEB" w:rsidTr="006C6892">
        <w:trPr>
          <w:trHeight w:val="840"/>
        </w:trPr>
        <w:tc>
          <w:tcPr>
            <w:tcW w:w="1456" w:type="dxa"/>
          </w:tcPr>
          <w:p w:rsidR="00636AEB" w:rsidRDefault="005E293E">
            <w:pPr>
              <w:spacing w:after="187" w:line="259" w:lineRule="auto"/>
              <w:ind w:left="0" w:firstLine="0"/>
            </w:pPr>
            <w:r>
              <w:t xml:space="preserve"> </w:t>
            </w:r>
          </w:p>
          <w:p w:rsidR="00636AEB" w:rsidRDefault="005E293E">
            <w:pPr>
              <w:spacing w:line="259" w:lineRule="auto"/>
              <w:ind w:left="0" w:firstLine="0"/>
              <w:jc w:val="both"/>
            </w:pPr>
            <w:r>
              <w:rPr>
                <w:b/>
              </w:rPr>
              <w:t>USNESENÍ:</w:t>
            </w:r>
            <w:r>
              <w:t xml:space="preserve"> </w:t>
            </w:r>
          </w:p>
        </w:tc>
        <w:tc>
          <w:tcPr>
            <w:tcW w:w="8128" w:type="dxa"/>
          </w:tcPr>
          <w:p w:rsidR="005C516F" w:rsidRPr="0089698B" w:rsidRDefault="00422E50" w:rsidP="00DE7200">
            <w:pPr>
              <w:tabs>
                <w:tab w:val="left" w:pos="2188"/>
              </w:tabs>
              <w:spacing w:after="192" w:line="259" w:lineRule="auto"/>
              <w:ind w:left="0" w:firstLine="0"/>
              <w:rPr>
                <w:color w:val="auto"/>
              </w:rPr>
            </w:pPr>
            <w:r w:rsidRPr="006F0052">
              <w:rPr>
                <w:color w:val="FF0000"/>
                <w:sz w:val="22"/>
                <w:szCs w:val="22"/>
              </w:rPr>
              <w:t xml:space="preserve">US/PR/18/02/13/ </w:t>
            </w:r>
            <w:r>
              <w:rPr>
                <w:color w:val="FF0000"/>
                <w:sz w:val="22"/>
                <w:szCs w:val="22"/>
              </w:rPr>
              <w:t>006</w:t>
            </w:r>
            <w:r w:rsidR="00DA3930">
              <w:rPr>
                <w:color w:val="FF0000"/>
                <w:sz w:val="22"/>
                <w:szCs w:val="22"/>
              </w:rPr>
              <w:br/>
            </w:r>
            <w:r w:rsidR="00DA3930" w:rsidRPr="00DA3930">
              <w:rPr>
                <w:color w:val="auto"/>
              </w:rPr>
              <w:t xml:space="preserve">Prezidium </w:t>
            </w:r>
            <w:r w:rsidR="00F66A64">
              <w:rPr>
                <w:color w:val="auto"/>
              </w:rPr>
              <w:t xml:space="preserve">CDO </w:t>
            </w:r>
            <w:r w:rsidR="00DA3930" w:rsidRPr="00DA3930">
              <w:rPr>
                <w:color w:val="auto"/>
              </w:rPr>
              <w:t>schvaluje výši vstupného na Grand finále Praha 2018 takto:</w:t>
            </w:r>
            <w:r w:rsidR="00DA3930" w:rsidRPr="00DA3930">
              <w:rPr>
                <w:color w:val="auto"/>
              </w:rPr>
              <w:br/>
              <w:t>Základní jednodenní - 200,- Kč,</w:t>
            </w:r>
            <w:r w:rsidR="00DA3930" w:rsidRPr="00DA3930">
              <w:rPr>
                <w:color w:val="auto"/>
              </w:rPr>
              <w:br/>
              <w:t>Snížené jednodenní: děti 6-14 let, důchodci, ZTP a ZTTP – 150,-</w:t>
            </w:r>
            <w:r w:rsidR="00DE7200">
              <w:rPr>
                <w:color w:val="auto"/>
              </w:rPr>
              <w:t xml:space="preserve"> Kč</w:t>
            </w:r>
            <w:r w:rsidR="00DE7200">
              <w:rPr>
                <w:color w:val="auto"/>
              </w:rPr>
              <w:br/>
              <w:t xml:space="preserve">Čtyřdenní ČT - NE 500,- Kč </w:t>
            </w:r>
            <w:r w:rsidR="005C516F">
              <w:rPr>
                <w:color w:val="auto"/>
              </w:rPr>
              <w:t>– SCHVÁLENO</w:t>
            </w:r>
          </w:p>
        </w:tc>
      </w:tr>
      <w:tr w:rsidR="00636AEB" w:rsidTr="006C6892">
        <w:trPr>
          <w:trHeight w:val="580"/>
        </w:trPr>
        <w:tc>
          <w:tcPr>
            <w:tcW w:w="1456" w:type="dxa"/>
          </w:tcPr>
          <w:p w:rsidR="00636AEB" w:rsidRDefault="005E293E">
            <w:pPr>
              <w:spacing w:after="191" w:line="259" w:lineRule="auto"/>
              <w:ind w:left="0" w:firstLine="0"/>
            </w:pPr>
            <w:r>
              <w:rPr>
                <w:b/>
              </w:rPr>
              <w:t xml:space="preserve"> </w:t>
            </w:r>
          </w:p>
          <w:p w:rsidR="00636AEB" w:rsidRDefault="005E293E">
            <w:pPr>
              <w:spacing w:line="259" w:lineRule="auto"/>
              <w:ind w:left="0" w:firstLine="0"/>
            </w:pPr>
            <w:r>
              <w:rPr>
                <w:b/>
              </w:rPr>
              <w:t xml:space="preserve">ÚKOL: </w:t>
            </w:r>
            <w:r>
              <w:t xml:space="preserve"> </w:t>
            </w:r>
          </w:p>
        </w:tc>
        <w:tc>
          <w:tcPr>
            <w:tcW w:w="8128" w:type="dxa"/>
          </w:tcPr>
          <w:p w:rsidR="00636AEB" w:rsidRDefault="005E293E">
            <w:pPr>
              <w:spacing w:after="158" w:line="259" w:lineRule="auto"/>
              <w:ind w:left="0" w:firstLine="0"/>
            </w:pPr>
            <w:r>
              <w:t xml:space="preserve"> </w:t>
            </w:r>
          </w:p>
          <w:p w:rsidR="00636AEB" w:rsidRDefault="005E293E">
            <w:pPr>
              <w:spacing w:line="259" w:lineRule="auto"/>
              <w:ind w:left="0" w:firstLine="0"/>
            </w:pPr>
            <w:r>
              <w:t xml:space="preserve"> </w:t>
            </w:r>
          </w:p>
        </w:tc>
      </w:tr>
    </w:tbl>
    <w:p w:rsidR="00636AEB" w:rsidRDefault="00DE7200" w:rsidP="00F419E8">
      <w:pPr>
        <w:spacing w:after="248" w:line="259" w:lineRule="auto"/>
        <w:ind w:left="0" w:firstLine="0"/>
      </w:pPr>
      <w:r>
        <w:t xml:space="preserve">         </w:t>
      </w:r>
      <w:r w:rsidR="00284786">
        <w:t xml:space="preserve">V 11,30 opustila </w:t>
      </w:r>
      <w:r>
        <w:t xml:space="preserve">jednání prezidia CDO </w:t>
      </w:r>
      <w:r w:rsidR="00284786">
        <w:t>Andrea Myslivečková</w:t>
      </w:r>
      <w:r w:rsidR="00F419E8">
        <w:t xml:space="preserve">      </w:t>
      </w:r>
    </w:p>
    <w:tbl>
      <w:tblPr>
        <w:tblStyle w:val="8"/>
        <w:tblW w:w="958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8"/>
        <w:gridCol w:w="8106"/>
      </w:tblGrid>
      <w:tr w:rsidR="00636AEB" w:rsidTr="00B254E5">
        <w:trPr>
          <w:trHeight w:val="1080"/>
        </w:trPr>
        <w:tc>
          <w:tcPr>
            <w:tcW w:w="1478" w:type="dxa"/>
          </w:tcPr>
          <w:p w:rsidR="00636AEB" w:rsidRDefault="005E293E">
            <w:pPr>
              <w:spacing w:after="175" w:line="259" w:lineRule="auto"/>
              <w:ind w:left="0" w:firstLine="0"/>
            </w:pPr>
            <w:r>
              <w:t xml:space="preserve"> </w:t>
            </w:r>
          </w:p>
          <w:p w:rsidR="00636AEB" w:rsidRDefault="005E293E">
            <w:pPr>
              <w:spacing w:line="259" w:lineRule="auto"/>
              <w:ind w:left="0" w:firstLine="0"/>
              <w:jc w:val="both"/>
            </w:pPr>
            <w:r>
              <w:rPr>
                <w:b/>
              </w:rPr>
              <w:t>USNESENÍ:</w:t>
            </w:r>
            <w:r>
              <w:rPr>
                <w:color w:val="FF0000"/>
                <w:sz w:val="22"/>
                <w:szCs w:val="22"/>
              </w:rPr>
              <w:t xml:space="preserve"> </w:t>
            </w:r>
          </w:p>
        </w:tc>
        <w:tc>
          <w:tcPr>
            <w:tcW w:w="8106" w:type="dxa"/>
          </w:tcPr>
          <w:p w:rsidR="005A1C6F" w:rsidRDefault="00422E50" w:rsidP="00B254E5">
            <w:pPr>
              <w:spacing w:line="259" w:lineRule="auto"/>
              <w:ind w:left="0" w:firstLine="0"/>
              <w:rPr>
                <w:color w:val="FF0000"/>
                <w:sz w:val="22"/>
                <w:szCs w:val="22"/>
              </w:rPr>
            </w:pPr>
            <w:r>
              <w:rPr>
                <w:color w:val="FF0000"/>
                <w:sz w:val="22"/>
                <w:szCs w:val="22"/>
              </w:rPr>
              <w:t>U</w:t>
            </w:r>
            <w:r w:rsidRPr="006F0052">
              <w:rPr>
                <w:color w:val="FF0000"/>
                <w:sz w:val="22"/>
                <w:szCs w:val="22"/>
              </w:rPr>
              <w:t xml:space="preserve">S/PR/18/02/13/ </w:t>
            </w:r>
            <w:r>
              <w:rPr>
                <w:color w:val="FF0000"/>
                <w:sz w:val="22"/>
                <w:szCs w:val="22"/>
              </w:rPr>
              <w:t>007</w:t>
            </w:r>
          </w:p>
          <w:p w:rsidR="00D222BE" w:rsidRDefault="00D222BE" w:rsidP="00D222BE">
            <w:pPr>
              <w:spacing w:line="259" w:lineRule="auto"/>
              <w:ind w:left="0" w:firstLine="0"/>
            </w:pPr>
            <w:r>
              <w:t xml:space="preserve">Prezidium </w:t>
            </w:r>
            <w:r w:rsidR="00F66A64">
              <w:t xml:space="preserve">CDO </w:t>
            </w:r>
            <w:r>
              <w:t>schvaluje podmínky pro volné vstupy na soutěže Czech Dance Masters takto:</w:t>
            </w:r>
          </w:p>
          <w:p w:rsidR="0089698B" w:rsidRDefault="00316EF8" w:rsidP="00316EF8">
            <w:pPr>
              <w:spacing w:line="259" w:lineRule="auto"/>
              <w:ind w:left="0" w:firstLine="0"/>
            </w:pPr>
            <w:r>
              <w:t>Soutěže pouze s f</w:t>
            </w:r>
            <w:r w:rsidR="00D222BE">
              <w:t>ormace</w:t>
            </w:r>
            <w:r>
              <w:t>mi</w:t>
            </w:r>
            <w:r w:rsidR="00D222BE">
              <w:t xml:space="preserve"> a produkce</w:t>
            </w:r>
            <w:r>
              <w:t>mi -</w:t>
            </w:r>
            <w:r w:rsidR="00D222BE">
              <w:t xml:space="preserve"> </w:t>
            </w:r>
            <w:r>
              <w:t>k</w:t>
            </w:r>
            <w:r w:rsidR="00D222BE">
              <w:t>aždý kolektiv má nárok na volné vstupenky minimálně v počtu zúč</w:t>
            </w:r>
            <w:r w:rsidR="00DE7200">
              <w:t xml:space="preserve">astněných soutěžních jednotek. </w:t>
            </w:r>
            <w:r w:rsidR="00DE7200">
              <w:br/>
            </w:r>
            <w:r w:rsidR="00D222BE">
              <w:t>Ostatní</w:t>
            </w:r>
            <w:r>
              <w:t xml:space="preserve"> soutěže -</w:t>
            </w:r>
            <w:r w:rsidR="00D222BE">
              <w:t xml:space="preserve"> </w:t>
            </w:r>
            <w:r>
              <w:t>k</w:t>
            </w:r>
            <w:r w:rsidR="00D222BE">
              <w:t>aždý kolektiv má nárok na volné vstupenky minimálně v počtu jeden volný vstup na každých započatých 20 zúčastněných soutěžících.</w:t>
            </w:r>
            <w:r w:rsidR="00DE7200">
              <w:t xml:space="preserve"> - SCHVÁLENO</w:t>
            </w:r>
          </w:p>
        </w:tc>
      </w:tr>
      <w:tr w:rsidR="00636AEB" w:rsidTr="00B254E5">
        <w:trPr>
          <w:trHeight w:val="700"/>
        </w:trPr>
        <w:tc>
          <w:tcPr>
            <w:tcW w:w="1478" w:type="dxa"/>
          </w:tcPr>
          <w:p w:rsidR="00636AEB" w:rsidRDefault="005E293E">
            <w:pPr>
              <w:spacing w:after="191" w:line="259" w:lineRule="auto"/>
              <w:ind w:left="0" w:firstLine="0"/>
            </w:pPr>
            <w:r>
              <w:rPr>
                <w:b/>
              </w:rPr>
              <w:t xml:space="preserve"> </w:t>
            </w:r>
          </w:p>
          <w:p w:rsidR="00636AEB" w:rsidRDefault="005E293E">
            <w:pPr>
              <w:spacing w:line="259" w:lineRule="auto"/>
              <w:ind w:left="0" w:firstLine="0"/>
            </w:pPr>
            <w:r>
              <w:rPr>
                <w:b/>
              </w:rPr>
              <w:t xml:space="preserve">ÚKOL: </w:t>
            </w:r>
            <w:r>
              <w:t xml:space="preserve"> </w:t>
            </w:r>
          </w:p>
        </w:tc>
        <w:tc>
          <w:tcPr>
            <w:tcW w:w="8106" w:type="dxa"/>
          </w:tcPr>
          <w:p w:rsidR="00636AEB" w:rsidRDefault="00636AEB">
            <w:pPr>
              <w:spacing w:line="259" w:lineRule="auto"/>
              <w:ind w:left="0" w:firstLine="0"/>
            </w:pPr>
          </w:p>
        </w:tc>
      </w:tr>
    </w:tbl>
    <w:p w:rsidR="00B745DB" w:rsidRDefault="00B745DB">
      <w:pPr>
        <w:spacing w:after="191" w:line="259" w:lineRule="auto"/>
        <w:ind w:left="0" w:firstLine="0"/>
      </w:pPr>
    </w:p>
    <w:tbl>
      <w:tblPr>
        <w:tblStyle w:val="7"/>
        <w:tblW w:w="958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8"/>
        <w:gridCol w:w="8106"/>
      </w:tblGrid>
      <w:tr w:rsidR="00DE7200" w:rsidTr="00B11309">
        <w:trPr>
          <w:trHeight w:val="1200"/>
        </w:trPr>
        <w:tc>
          <w:tcPr>
            <w:tcW w:w="1478" w:type="dxa"/>
          </w:tcPr>
          <w:p w:rsidR="00DE7200" w:rsidRDefault="00DE7200" w:rsidP="00B11309">
            <w:pPr>
              <w:spacing w:after="175" w:line="259" w:lineRule="auto"/>
              <w:ind w:left="0" w:firstLine="0"/>
            </w:pPr>
          </w:p>
          <w:p w:rsidR="00DE7200" w:rsidRDefault="00DE7200" w:rsidP="00B11309">
            <w:pPr>
              <w:spacing w:line="259" w:lineRule="auto"/>
              <w:ind w:left="0" w:firstLine="0"/>
              <w:jc w:val="both"/>
            </w:pPr>
            <w:r>
              <w:rPr>
                <w:b/>
              </w:rPr>
              <w:t>USNESENÍ:</w:t>
            </w:r>
            <w:r>
              <w:rPr>
                <w:color w:val="FF0000"/>
                <w:sz w:val="22"/>
                <w:szCs w:val="22"/>
              </w:rPr>
              <w:t xml:space="preserve"> </w:t>
            </w:r>
          </w:p>
        </w:tc>
        <w:tc>
          <w:tcPr>
            <w:tcW w:w="8106" w:type="dxa"/>
          </w:tcPr>
          <w:p w:rsidR="00DE7200" w:rsidRDefault="00DE7200" w:rsidP="00DE7200">
            <w:pPr>
              <w:spacing w:line="259" w:lineRule="auto"/>
              <w:ind w:left="0" w:firstLine="0"/>
            </w:pPr>
            <w:r>
              <w:rPr>
                <w:color w:val="FF0000"/>
                <w:sz w:val="22"/>
                <w:szCs w:val="22"/>
              </w:rPr>
              <w:t>U</w:t>
            </w:r>
            <w:r w:rsidRPr="006F0052">
              <w:rPr>
                <w:color w:val="FF0000"/>
                <w:sz w:val="22"/>
                <w:szCs w:val="22"/>
              </w:rPr>
              <w:t xml:space="preserve">S/PR/18/02/13/ </w:t>
            </w:r>
            <w:r>
              <w:rPr>
                <w:color w:val="FF0000"/>
                <w:sz w:val="22"/>
                <w:szCs w:val="22"/>
              </w:rPr>
              <w:t>008</w:t>
            </w:r>
            <w:r>
              <w:rPr>
                <w:color w:val="FF0000"/>
                <w:sz w:val="22"/>
                <w:szCs w:val="22"/>
              </w:rPr>
              <w:br/>
            </w:r>
            <w:r>
              <w:t xml:space="preserve">Prezidium </w:t>
            </w:r>
            <w:r w:rsidR="00F66A64">
              <w:t xml:space="preserve">CDO </w:t>
            </w:r>
            <w:r>
              <w:t>schvaluje podmínky pro volné vstupy na vícedenní soutěže Czech Dance Masters takto:</w:t>
            </w:r>
          </w:p>
          <w:p w:rsidR="00DE7200" w:rsidRDefault="00DE7200" w:rsidP="00B11309">
            <w:pPr>
              <w:spacing w:line="259" w:lineRule="auto"/>
              <w:ind w:left="0" w:firstLine="0"/>
            </w:pPr>
            <w:r>
              <w:t>U vícedenních soutěží má každý soutěžící mladší 18 let nárok na volný vstup po celou dobu soutěže  - SCHVÁLENO</w:t>
            </w:r>
          </w:p>
          <w:p w:rsidR="00DE7200" w:rsidRPr="006A2CB0" w:rsidRDefault="00DE7200" w:rsidP="00B11309">
            <w:pPr>
              <w:spacing w:line="259" w:lineRule="auto"/>
              <w:ind w:left="0" w:firstLine="0"/>
            </w:pPr>
          </w:p>
        </w:tc>
      </w:tr>
      <w:tr w:rsidR="00DE7200" w:rsidTr="00B11309">
        <w:trPr>
          <w:trHeight w:val="720"/>
        </w:trPr>
        <w:tc>
          <w:tcPr>
            <w:tcW w:w="1478" w:type="dxa"/>
          </w:tcPr>
          <w:p w:rsidR="00DE7200" w:rsidRDefault="00DE7200" w:rsidP="00B11309">
            <w:pPr>
              <w:spacing w:after="191" w:line="259" w:lineRule="auto"/>
              <w:ind w:left="0" w:firstLine="0"/>
            </w:pPr>
            <w:r>
              <w:rPr>
                <w:b/>
              </w:rPr>
              <w:t xml:space="preserve"> </w:t>
            </w:r>
          </w:p>
          <w:p w:rsidR="00DE7200" w:rsidRDefault="00DE7200" w:rsidP="00B11309">
            <w:pPr>
              <w:spacing w:line="259" w:lineRule="auto"/>
              <w:ind w:left="0" w:firstLine="0"/>
            </w:pPr>
            <w:r>
              <w:rPr>
                <w:b/>
              </w:rPr>
              <w:t xml:space="preserve">ÚKOL: </w:t>
            </w:r>
            <w:r>
              <w:t xml:space="preserve"> </w:t>
            </w:r>
          </w:p>
        </w:tc>
        <w:tc>
          <w:tcPr>
            <w:tcW w:w="8106" w:type="dxa"/>
          </w:tcPr>
          <w:p w:rsidR="00DE7200" w:rsidRDefault="00DE7200" w:rsidP="00B11309">
            <w:pPr>
              <w:spacing w:after="158" w:line="259" w:lineRule="auto"/>
              <w:ind w:left="0" w:firstLine="0"/>
            </w:pPr>
            <w:r>
              <w:t xml:space="preserve"> </w:t>
            </w:r>
          </w:p>
          <w:p w:rsidR="00DE7200" w:rsidRDefault="00DE7200" w:rsidP="00B11309">
            <w:pPr>
              <w:spacing w:line="259" w:lineRule="auto"/>
              <w:ind w:left="0" w:firstLine="0"/>
            </w:pPr>
            <w:r>
              <w:t xml:space="preserve"> </w:t>
            </w:r>
          </w:p>
        </w:tc>
      </w:tr>
    </w:tbl>
    <w:p w:rsidR="00B745DB" w:rsidRDefault="000E0279" w:rsidP="000E0279">
      <w:pPr>
        <w:spacing w:after="191" w:line="259" w:lineRule="auto"/>
        <w:ind w:left="0" w:firstLine="720"/>
      </w:pPr>
      <w:r>
        <w:t>Prezidium CDO bere na vědomí zprávu Jiřího Paulů o novinkách v IDO.</w:t>
      </w:r>
    </w:p>
    <w:tbl>
      <w:tblPr>
        <w:tblStyle w:val="7"/>
        <w:tblW w:w="958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8"/>
        <w:gridCol w:w="8106"/>
      </w:tblGrid>
      <w:tr w:rsidR="00DE7200" w:rsidRPr="006A2CB0" w:rsidTr="00B11309">
        <w:trPr>
          <w:trHeight w:val="1200"/>
        </w:trPr>
        <w:tc>
          <w:tcPr>
            <w:tcW w:w="1478" w:type="dxa"/>
          </w:tcPr>
          <w:p w:rsidR="00DE7200" w:rsidRDefault="00DE7200" w:rsidP="00B11309">
            <w:pPr>
              <w:spacing w:after="175" w:line="259" w:lineRule="auto"/>
              <w:ind w:left="0" w:firstLine="0"/>
            </w:pPr>
          </w:p>
          <w:p w:rsidR="00DE7200" w:rsidRDefault="00DE7200" w:rsidP="00B11309">
            <w:pPr>
              <w:spacing w:line="259" w:lineRule="auto"/>
              <w:ind w:left="0" w:firstLine="0"/>
              <w:jc w:val="both"/>
            </w:pPr>
            <w:r>
              <w:rPr>
                <w:b/>
              </w:rPr>
              <w:t>USNESENÍ:</w:t>
            </w:r>
            <w:r>
              <w:rPr>
                <w:color w:val="FF0000"/>
                <w:sz w:val="22"/>
                <w:szCs w:val="22"/>
              </w:rPr>
              <w:t xml:space="preserve"> </w:t>
            </w:r>
          </w:p>
        </w:tc>
        <w:tc>
          <w:tcPr>
            <w:tcW w:w="8106" w:type="dxa"/>
          </w:tcPr>
          <w:p w:rsidR="00DE7200" w:rsidRPr="000E0279" w:rsidRDefault="000E0279" w:rsidP="000E0279">
            <w:pPr>
              <w:spacing w:after="191" w:line="259" w:lineRule="auto"/>
              <w:ind w:left="0" w:firstLine="0"/>
              <w:rPr>
                <w:color w:val="FF0000"/>
                <w:sz w:val="22"/>
                <w:szCs w:val="22"/>
              </w:rPr>
            </w:pPr>
            <w:r>
              <w:rPr>
                <w:color w:val="FF0000"/>
                <w:sz w:val="22"/>
                <w:szCs w:val="22"/>
              </w:rPr>
              <w:t>U</w:t>
            </w:r>
            <w:r w:rsidRPr="006F0052">
              <w:rPr>
                <w:color w:val="FF0000"/>
                <w:sz w:val="22"/>
                <w:szCs w:val="22"/>
              </w:rPr>
              <w:t xml:space="preserve">S/PR/18/02/13/ </w:t>
            </w:r>
            <w:r>
              <w:rPr>
                <w:color w:val="FF0000"/>
                <w:sz w:val="22"/>
                <w:szCs w:val="22"/>
              </w:rPr>
              <w:t>009</w:t>
            </w:r>
            <w:r>
              <w:rPr>
                <w:color w:val="FF0000"/>
                <w:sz w:val="22"/>
                <w:szCs w:val="22"/>
              </w:rPr>
              <w:br/>
            </w:r>
            <w:r>
              <w:t xml:space="preserve">Prezidium </w:t>
            </w:r>
            <w:r w:rsidR="00F66A64">
              <w:t xml:space="preserve">CDO </w:t>
            </w:r>
            <w:r>
              <w:t>schvaluje jako delegáta AGM/ADM 2018 Jiřího Paulů – SCHVÁLENO</w:t>
            </w:r>
          </w:p>
        </w:tc>
      </w:tr>
      <w:tr w:rsidR="00DE7200" w:rsidTr="00B11309">
        <w:trPr>
          <w:trHeight w:val="720"/>
        </w:trPr>
        <w:tc>
          <w:tcPr>
            <w:tcW w:w="1478" w:type="dxa"/>
          </w:tcPr>
          <w:p w:rsidR="00DE7200" w:rsidRDefault="00DE7200" w:rsidP="00B11309">
            <w:pPr>
              <w:spacing w:after="191" w:line="259" w:lineRule="auto"/>
              <w:ind w:left="0" w:firstLine="0"/>
            </w:pPr>
            <w:r>
              <w:rPr>
                <w:b/>
              </w:rPr>
              <w:t xml:space="preserve"> </w:t>
            </w:r>
          </w:p>
          <w:p w:rsidR="00DE7200" w:rsidRDefault="00DE7200" w:rsidP="00B11309">
            <w:pPr>
              <w:spacing w:line="259" w:lineRule="auto"/>
              <w:ind w:left="0" w:firstLine="0"/>
            </w:pPr>
            <w:r>
              <w:rPr>
                <w:b/>
              </w:rPr>
              <w:t xml:space="preserve">ÚKOL: </w:t>
            </w:r>
            <w:r>
              <w:t xml:space="preserve"> </w:t>
            </w:r>
          </w:p>
        </w:tc>
        <w:tc>
          <w:tcPr>
            <w:tcW w:w="8106" w:type="dxa"/>
          </w:tcPr>
          <w:p w:rsidR="00DE7200" w:rsidRDefault="00DE7200" w:rsidP="00B11309">
            <w:pPr>
              <w:spacing w:after="158" w:line="259" w:lineRule="auto"/>
              <w:ind w:left="0" w:firstLine="0"/>
            </w:pPr>
            <w:r>
              <w:t xml:space="preserve"> </w:t>
            </w:r>
          </w:p>
          <w:p w:rsidR="00DE7200" w:rsidRDefault="00DE7200" w:rsidP="00B11309">
            <w:pPr>
              <w:spacing w:line="259" w:lineRule="auto"/>
              <w:ind w:left="0" w:firstLine="0"/>
            </w:pPr>
            <w:r>
              <w:t xml:space="preserve"> </w:t>
            </w:r>
          </w:p>
        </w:tc>
      </w:tr>
    </w:tbl>
    <w:p w:rsidR="00DE7200" w:rsidRDefault="00DE7200">
      <w:pPr>
        <w:spacing w:after="191" w:line="259" w:lineRule="auto"/>
        <w:ind w:left="0" w:firstLine="0"/>
      </w:pPr>
    </w:p>
    <w:tbl>
      <w:tblPr>
        <w:tblStyle w:val="7"/>
        <w:tblW w:w="958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8"/>
        <w:gridCol w:w="8106"/>
      </w:tblGrid>
      <w:tr w:rsidR="00DE7200" w:rsidRPr="006A2CB0" w:rsidTr="00B11309">
        <w:trPr>
          <w:trHeight w:val="1200"/>
        </w:trPr>
        <w:tc>
          <w:tcPr>
            <w:tcW w:w="1478" w:type="dxa"/>
          </w:tcPr>
          <w:p w:rsidR="00DE7200" w:rsidRDefault="00DE7200" w:rsidP="00B11309">
            <w:pPr>
              <w:spacing w:after="175" w:line="259" w:lineRule="auto"/>
              <w:ind w:left="0" w:firstLine="0"/>
            </w:pPr>
          </w:p>
          <w:p w:rsidR="00DE7200" w:rsidRDefault="00DE7200" w:rsidP="00B11309">
            <w:pPr>
              <w:spacing w:line="259" w:lineRule="auto"/>
              <w:ind w:left="0" w:firstLine="0"/>
              <w:jc w:val="both"/>
            </w:pPr>
            <w:r>
              <w:rPr>
                <w:b/>
              </w:rPr>
              <w:t>USNESENÍ:</w:t>
            </w:r>
            <w:r>
              <w:rPr>
                <w:color w:val="FF0000"/>
                <w:sz w:val="22"/>
                <w:szCs w:val="22"/>
              </w:rPr>
              <w:t xml:space="preserve"> </w:t>
            </w:r>
          </w:p>
        </w:tc>
        <w:tc>
          <w:tcPr>
            <w:tcW w:w="8106" w:type="dxa"/>
          </w:tcPr>
          <w:p w:rsidR="000E0279" w:rsidRDefault="00DE7200" w:rsidP="000E0279">
            <w:pPr>
              <w:spacing w:line="259" w:lineRule="auto"/>
              <w:ind w:left="0" w:firstLine="0"/>
            </w:pPr>
            <w:r>
              <w:rPr>
                <w:color w:val="FF0000"/>
                <w:sz w:val="22"/>
                <w:szCs w:val="22"/>
              </w:rPr>
              <w:t>U</w:t>
            </w:r>
            <w:r w:rsidRPr="006F0052">
              <w:rPr>
                <w:color w:val="FF0000"/>
                <w:sz w:val="22"/>
                <w:szCs w:val="22"/>
              </w:rPr>
              <w:t xml:space="preserve">S/PR/18/02/13/ </w:t>
            </w:r>
            <w:r w:rsidR="000E0279">
              <w:rPr>
                <w:color w:val="FF0000"/>
                <w:sz w:val="22"/>
                <w:szCs w:val="22"/>
              </w:rPr>
              <w:t>010</w:t>
            </w:r>
            <w:r>
              <w:rPr>
                <w:color w:val="FF0000"/>
                <w:sz w:val="22"/>
                <w:szCs w:val="22"/>
              </w:rPr>
              <w:br/>
            </w:r>
            <w:r w:rsidR="000E0279">
              <w:t xml:space="preserve">Prezidium </w:t>
            </w:r>
            <w:r w:rsidR="003F180E">
              <w:t xml:space="preserve">CDO </w:t>
            </w:r>
            <w:r w:rsidR="000E0279">
              <w:t>schvaluje princip nominací na soutěže roku 2018 IDO EUROPEAN TAP CHAMPIONSHIP &amp; WORLD MODERN AND JAZZ CUPS – 8.– 10.6.2018, IDO WORLD DISCO DANCE &amp; DISCO FREESTYYLE CHAMPIONSHIPS – 21.–24.6.2018, IDO EUROPEAN HIP HOP, BREAK DANCE AND ELECTRIC BOOGIE CHAMPIONSHIPS 2018 – 28.</w:t>
            </w:r>
            <w:r w:rsidR="003874CD">
              <w:t xml:space="preserve"> </w:t>
            </w:r>
            <w:r w:rsidR="000E0279">
              <w:t xml:space="preserve">6. – 1.7.2018 takto: </w:t>
            </w:r>
          </w:p>
          <w:p w:rsidR="000E0279" w:rsidRDefault="000E0279" w:rsidP="000E0279">
            <w:pPr>
              <w:spacing w:line="259" w:lineRule="auto"/>
              <w:ind w:left="0" w:firstLine="0"/>
            </w:pPr>
            <w:r>
              <w:t>1)</w:t>
            </w:r>
            <w:r>
              <w:tab/>
              <w:t>IDO EUROPEAN TAP CHAMPIONSHIP - Nominace na sóla, dua, tria, malé skupiny, formace, produkce STEP vzejdou z výsledků MČR a budou se registrovat po deadlinu v IDO systému (ihned po MČR). Ten, kdo bude chtít být do nominace zahrnut</w:t>
            </w:r>
            <w:r w:rsidR="003874CD">
              <w:t>,</w:t>
            </w:r>
            <w:r>
              <w:t xml:space="preserve"> musí do 28.</w:t>
            </w:r>
            <w:r w:rsidR="003874CD">
              <w:t xml:space="preserve"> </w:t>
            </w:r>
            <w:r>
              <w:t>4.2018 závazně potvrdit svou účast a zapsat se do příslušné tabulky a poslat také jmenné seznamy svých SJ na email mezinárodního úseku. Tímto se kolektivy zavazují, že za předpokladu, že získají nominaci, soutěže se zúčastní a jsou povinni zaplatit poplatky spojené s mezinárodní soutěží v termínu daném mezinárodním úsekem (IDO licence + startovné).</w:t>
            </w:r>
          </w:p>
          <w:p w:rsidR="000E0279" w:rsidRDefault="000E0279" w:rsidP="000E0279">
            <w:pPr>
              <w:spacing w:line="259" w:lineRule="auto"/>
              <w:ind w:left="0" w:firstLine="0"/>
            </w:pPr>
            <w:r>
              <w:t>2)</w:t>
            </w:r>
            <w:r>
              <w:tab/>
              <w:t>SP BALLET, JAZZ, MODERN AND CONTEMPORARY (MS, formace, produkce) - Nominace na malé skupiny, formace, produkce vzejdou z výsledků MČR a budou se registrovat po deadlinu v IDO systému (ihned po MČR). Ten, kdo bud</w:t>
            </w:r>
            <w:r w:rsidR="00034C5E">
              <w:t xml:space="preserve">e chtít být do nominace zahrnut, </w:t>
            </w:r>
            <w:r>
              <w:t>musí do 28.</w:t>
            </w:r>
            <w:r w:rsidR="00034C5E">
              <w:t xml:space="preserve"> </w:t>
            </w:r>
            <w:r>
              <w:t>4.</w:t>
            </w:r>
            <w:r w:rsidR="00034C5E">
              <w:t xml:space="preserve"> </w:t>
            </w:r>
            <w:r>
              <w:t xml:space="preserve">2017 závazně potvrdit svou účast a zapsat se do příslušné tabulky a poslat také jmenné seznamy svých SJ na email mezinárodního úseku. Tímto se kolektivy zavazují, že za předpokladu, že získají nominaci, soutěže se zúčastní a jsou povinni zaplatit poplatky spojené s mezinárodní soutěží v termínu daném mezinárodním úsekem (IDO licence + startovné). </w:t>
            </w:r>
          </w:p>
          <w:p w:rsidR="000E0279" w:rsidRDefault="000E0279" w:rsidP="000E0279">
            <w:pPr>
              <w:spacing w:line="259" w:lineRule="auto"/>
              <w:ind w:left="0" w:firstLine="0"/>
            </w:pPr>
            <w:r>
              <w:t>3)</w:t>
            </w:r>
            <w:r>
              <w:tab/>
              <w:t>ME DISCO DANCE - Nominace na formace a produkce vzejdou z výsledků MČR a budou se registrovat po deadlinu v IDO systému (ihned po MČR). Po skončení posledního regionu budou kontaktováni všechny kluby, kteří mají své formace v disciplíně DISCO DANCE FORMACE - EXTRALIGA nebo produkce. Ten, kdo bude chtít být do nominace zahrnut, musí do 14. 5. 2018 závazně potvrdit svou účast a zapsat se do příslušné tabulky a poslat také jmenné seznamy svých SJ na email mezinárodního úseku. Tímto se kolektivy zavazují, že za předpokladu, že získají nominaci, soutěže se zúčastní a jsou povinni zaplatit poplatky spojené s mezinárodní soutěží v termínu daném mezinárodním úsekem (IDO licence + startovné).</w:t>
            </w:r>
          </w:p>
          <w:p w:rsidR="00DE7200" w:rsidRPr="006A2CB0" w:rsidRDefault="000E0279" w:rsidP="000E0279">
            <w:pPr>
              <w:spacing w:line="259" w:lineRule="auto"/>
              <w:ind w:left="0" w:firstLine="0"/>
            </w:pPr>
            <w:r>
              <w:t>4)</w:t>
            </w:r>
            <w:r>
              <w:tab/>
              <w:t>ME HIP HOP – Nominace na formace a produkce vzejdou z výsledků MČR a budou se registrovat v deadlinu v IDO systému. Protože je ale mezi MČR a deadlinem velmi krátká doba, tak se po skončení posledního regionu budou kontaktovat všechny kluby, kteří mají své formace v disciplíně IDO HIP HOP nebo produkce. Ten, kdo bude chtít být do nominace zahrnut, musí do 10. 5. 2018 závazně potvrdit svou účast a zapsat se do příslušné tabulky a poslat také jmenné seznamy svých SJ na email mezinárodního úseku. Jen tímto způsobem jsme schopni zařídit hladký průběh přihlašování na ME. Tímto se kolektivy zavazují, že za předpokladu, že získají nominaci, soutěže se zúčastní a jsou povinni zaplatit poplatky spojené s mezinárodní soutěží v termínu daném mezinárodním úsekem (IDO licence + startovné) - SCHVÁLENO</w:t>
            </w:r>
          </w:p>
        </w:tc>
      </w:tr>
      <w:tr w:rsidR="00DE7200" w:rsidTr="00B11309">
        <w:trPr>
          <w:trHeight w:val="720"/>
        </w:trPr>
        <w:tc>
          <w:tcPr>
            <w:tcW w:w="1478" w:type="dxa"/>
          </w:tcPr>
          <w:p w:rsidR="00DE7200" w:rsidRDefault="00DE7200" w:rsidP="00B11309">
            <w:pPr>
              <w:spacing w:after="191" w:line="259" w:lineRule="auto"/>
              <w:ind w:left="0" w:firstLine="0"/>
            </w:pPr>
            <w:r>
              <w:rPr>
                <w:b/>
              </w:rPr>
              <w:t xml:space="preserve"> </w:t>
            </w:r>
          </w:p>
          <w:p w:rsidR="00DE7200" w:rsidRDefault="00DE7200" w:rsidP="00B11309">
            <w:pPr>
              <w:spacing w:line="259" w:lineRule="auto"/>
              <w:ind w:left="0" w:firstLine="0"/>
            </w:pPr>
            <w:r>
              <w:rPr>
                <w:b/>
              </w:rPr>
              <w:t xml:space="preserve">ÚKOL: </w:t>
            </w:r>
            <w:r>
              <w:t xml:space="preserve"> </w:t>
            </w:r>
          </w:p>
        </w:tc>
        <w:tc>
          <w:tcPr>
            <w:tcW w:w="8106" w:type="dxa"/>
          </w:tcPr>
          <w:p w:rsidR="00DE7200" w:rsidRDefault="00DE7200" w:rsidP="00B11309">
            <w:pPr>
              <w:spacing w:after="158" w:line="259" w:lineRule="auto"/>
              <w:ind w:left="0" w:firstLine="0"/>
            </w:pPr>
            <w:r>
              <w:t xml:space="preserve"> </w:t>
            </w:r>
          </w:p>
          <w:p w:rsidR="00DE7200" w:rsidRDefault="00DE7200" w:rsidP="00B11309">
            <w:pPr>
              <w:spacing w:line="259" w:lineRule="auto"/>
              <w:ind w:left="0" w:firstLine="0"/>
            </w:pPr>
            <w:r>
              <w:t xml:space="preserve"> </w:t>
            </w:r>
          </w:p>
        </w:tc>
      </w:tr>
    </w:tbl>
    <w:p w:rsidR="000E0279" w:rsidRDefault="000E0279">
      <w:pPr>
        <w:spacing w:after="191" w:line="259" w:lineRule="auto"/>
        <w:ind w:left="0" w:firstLine="0"/>
      </w:pPr>
    </w:p>
    <w:p w:rsidR="000E0279" w:rsidRDefault="000E0279">
      <w:pPr>
        <w:spacing w:after="191" w:line="259" w:lineRule="auto"/>
        <w:ind w:left="0" w:firstLine="0"/>
      </w:pPr>
      <w:r>
        <w:t xml:space="preserve">Prezidium CDO bere na vědomí informaci o konání zkoušek pro mezinárodní porotce na soutěží IDO v Chomutově. </w:t>
      </w:r>
      <w:r w:rsidR="006F5313">
        <w:t xml:space="preserve">Prezidium </w:t>
      </w:r>
      <w:r>
        <w:t xml:space="preserve">CDO </w:t>
      </w:r>
      <w:r w:rsidR="006F5313">
        <w:t>bere na vědomí zprávu o průběhu příprav směrnic a dalších opa</w:t>
      </w:r>
      <w:r>
        <w:t>tření k realizaci nařízení GDPR.</w:t>
      </w:r>
    </w:p>
    <w:tbl>
      <w:tblPr>
        <w:tblStyle w:val="7"/>
        <w:tblW w:w="958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8"/>
        <w:gridCol w:w="8106"/>
      </w:tblGrid>
      <w:tr w:rsidR="00636AEB" w:rsidTr="00123113">
        <w:trPr>
          <w:trHeight w:val="1200"/>
        </w:trPr>
        <w:tc>
          <w:tcPr>
            <w:tcW w:w="1478" w:type="dxa"/>
          </w:tcPr>
          <w:p w:rsidR="00636AEB" w:rsidRDefault="005E293E">
            <w:pPr>
              <w:spacing w:after="175" w:line="259" w:lineRule="auto"/>
              <w:ind w:left="0" w:firstLine="0"/>
            </w:pPr>
            <w:r>
              <w:t xml:space="preserve"> </w:t>
            </w:r>
          </w:p>
          <w:p w:rsidR="00636AEB" w:rsidRDefault="005E293E">
            <w:pPr>
              <w:spacing w:line="259" w:lineRule="auto"/>
              <w:ind w:left="0" w:firstLine="0"/>
              <w:jc w:val="both"/>
            </w:pPr>
            <w:r>
              <w:rPr>
                <w:b/>
              </w:rPr>
              <w:t>USNESENÍ:</w:t>
            </w:r>
            <w:r>
              <w:rPr>
                <w:color w:val="FF0000"/>
                <w:sz w:val="22"/>
                <w:szCs w:val="22"/>
              </w:rPr>
              <w:t xml:space="preserve"> </w:t>
            </w:r>
          </w:p>
        </w:tc>
        <w:tc>
          <w:tcPr>
            <w:tcW w:w="8106" w:type="dxa"/>
          </w:tcPr>
          <w:p w:rsidR="006A2CB0" w:rsidRDefault="006A2CB0" w:rsidP="00F626B2">
            <w:pPr>
              <w:spacing w:line="259" w:lineRule="auto"/>
              <w:ind w:left="0" w:firstLine="0"/>
            </w:pPr>
            <w:r>
              <w:rPr>
                <w:color w:val="FF0000"/>
                <w:sz w:val="22"/>
                <w:szCs w:val="22"/>
              </w:rPr>
              <w:t>U</w:t>
            </w:r>
            <w:r w:rsidRPr="006F0052">
              <w:rPr>
                <w:color w:val="FF0000"/>
                <w:sz w:val="22"/>
                <w:szCs w:val="22"/>
              </w:rPr>
              <w:t xml:space="preserve">S/PR/18/02/13/ </w:t>
            </w:r>
            <w:r w:rsidR="000E0279">
              <w:rPr>
                <w:color w:val="FF0000"/>
                <w:sz w:val="22"/>
                <w:szCs w:val="22"/>
              </w:rPr>
              <w:t>011</w:t>
            </w:r>
            <w:r>
              <w:rPr>
                <w:color w:val="FF0000"/>
                <w:sz w:val="22"/>
                <w:szCs w:val="22"/>
              </w:rPr>
              <w:br/>
            </w:r>
            <w:r>
              <w:t xml:space="preserve">Prezidium </w:t>
            </w:r>
            <w:r w:rsidR="00F66A64">
              <w:t xml:space="preserve">CDO </w:t>
            </w:r>
            <w:r>
              <w:t>schvaluje prodloužení partnerské smlouvy s DSM s finančním plněním 200tisíc ročně, s pověřením Evy Vlkové k dojednání definitivního znění dodatku k uzavřené smlouvě, kterou před</w:t>
            </w:r>
            <w:r w:rsidR="00DE7200">
              <w:t xml:space="preserve"> podpisem zašle ke kontrole KRK - SCHVÁLENO</w:t>
            </w:r>
          </w:p>
          <w:p w:rsidR="002D08D2" w:rsidRPr="006A2CB0" w:rsidRDefault="002D08D2" w:rsidP="00F626B2">
            <w:pPr>
              <w:spacing w:line="259" w:lineRule="auto"/>
              <w:ind w:left="0" w:firstLine="0"/>
            </w:pPr>
          </w:p>
        </w:tc>
      </w:tr>
      <w:tr w:rsidR="00636AEB" w:rsidTr="00123113">
        <w:trPr>
          <w:trHeight w:val="720"/>
        </w:trPr>
        <w:tc>
          <w:tcPr>
            <w:tcW w:w="1478" w:type="dxa"/>
          </w:tcPr>
          <w:p w:rsidR="00636AEB" w:rsidRDefault="005E293E">
            <w:pPr>
              <w:spacing w:after="191" w:line="259" w:lineRule="auto"/>
              <w:ind w:left="0" w:firstLine="0"/>
            </w:pPr>
            <w:r>
              <w:rPr>
                <w:b/>
              </w:rPr>
              <w:t xml:space="preserve"> </w:t>
            </w:r>
          </w:p>
          <w:p w:rsidR="00636AEB" w:rsidRDefault="005E293E">
            <w:pPr>
              <w:spacing w:line="259" w:lineRule="auto"/>
              <w:ind w:left="0" w:firstLine="0"/>
            </w:pPr>
            <w:r>
              <w:rPr>
                <w:b/>
              </w:rPr>
              <w:t xml:space="preserve">ÚKOL: </w:t>
            </w:r>
            <w:r>
              <w:t xml:space="preserve"> </w:t>
            </w:r>
          </w:p>
        </w:tc>
        <w:tc>
          <w:tcPr>
            <w:tcW w:w="8106" w:type="dxa"/>
          </w:tcPr>
          <w:p w:rsidR="00636AEB" w:rsidRDefault="005E293E">
            <w:pPr>
              <w:spacing w:after="158" w:line="259" w:lineRule="auto"/>
              <w:ind w:left="0" w:firstLine="0"/>
            </w:pPr>
            <w:r>
              <w:t xml:space="preserve"> </w:t>
            </w:r>
          </w:p>
          <w:p w:rsidR="00636AEB" w:rsidRDefault="005E293E">
            <w:pPr>
              <w:spacing w:line="259" w:lineRule="auto"/>
              <w:ind w:left="0" w:firstLine="0"/>
            </w:pPr>
            <w:r>
              <w:t xml:space="preserve"> </w:t>
            </w:r>
          </w:p>
        </w:tc>
      </w:tr>
    </w:tbl>
    <w:p w:rsidR="000E0279" w:rsidRDefault="000E0279" w:rsidP="00F66A64">
      <w:pPr>
        <w:spacing w:after="243"/>
        <w:ind w:left="0" w:firstLine="0"/>
      </w:pPr>
      <w:r>
        <w:t>Prezidium CDO bere na vědomí informaci o přípravách Valné hromady</w:t>
      </w:r>
      <w:r w:rsidRPr="00F726BE">
        <w:t xml:space="preserve"> </w:t>
      </w:r>
      <w:r w:rsidR="00A938B1">
        <w:t xml:space="preserve">CDO </w:t>
      </w:r>
      <w:r w:rsidRPr="00F726BE">
        <w:t>2018</w:t>
      </w:r>
      <w:r>
        <w:t xml:space="preserve"> a aktualizacích Stanov </w:t>
      </w:r>
      <w:r w:rsidR="00A938B1">
        <w:t xml:space="preserve">CDO </w:t>
      </w:r>
      <w:bookmarkStart w:id="2" w:name="_GoBack"/>
      <w:bookmarkEnd w:id="2"/>
      <w:r w:rsidR="00A938B1">
        <w:t xml:space="preserve">a Statutu KRK </w:t>
      </w:r>
      <w:r>
        <w:t>CDO.</w:t>
      </w:r>
    </w:p>
    <w:p w:rsidR="000E0279" w:rsidRDefault="000E0279" w:rsidP="00986BED">
      <w:pPr>
        <w:spacing w:after="243"/>
        <w:ind w:left="0" w:firstLine="0"/>
      </w:pPr>
    </w:p>
    <w:p w:rsidR="00636AEB" w:rsidRDefault="000E0279" w:rsidP="00986BED">
      <w:pPr>
        <w:spacing w:after="243"/>
        <w:ind w:left="0" w:firstLine="0"/>
      </w:pPr>
      <w:r>
        <w:t xml:space="preserve">    </w:t>
      </w:r>
      <w:r w:rsidR="005E293E">
        <w:t>Termín dalšího jednání prezidia je stanoven na</w:t>
      </w:r>
      <w:r w:rsidR="00241C09">
        <w:t xml:space="preserve"> </w:t>
      </w:r>
      <w:r w:rsidR="00527991">
        <w:t>12.</w:t>
      </w:r>
      <w:r>
        <w:t xml:space="preserve"> </w:t>
      </w:r>
      <w:r w:rsidR="00527991">
        <w:t>6.</w:t>
      </w:r>
      <w:r>
        <w:t xml:space="preserve"> 2018</w:t>
      </w:r>
      <w:r w:rsidR="00A938B1">
        <w:t xml:space="preserve"> po skončení Valné hromady CDO.</w:t>
      </w:r>
    </w:p>
    <w:p w:rsidR="00F419E8" w:rsidRDefault="00F419E8" w:rsidP="00961F85">
      <w:pPr>
        <w:spacing w:after="243"/>
        <w:ind w:left="0" w:firstLine="0"/>
      </w:pPr>
      <w:r>
        <w:t xml:space="preserve">    </w:t>
      </w:r>
      <w:r w:rsidR="005E293E">
        <w:t>Pr</w:t>
      </w:r>
      <w:r w:rsidR="002A796C">
        <w:t xml:space="preserve">ezidium bylo ukončeno </w:t>
      </w:r>
      <w:r w:rsidR="006A2CB0">
        <w:t>13.</w:t>
      </w:r>
      <w:r w:rsidR="000E0279">
        <w:t xml:space="preserve"> </w:t>
      </w:r>
      <w:r w:rsidR="006A2CB0">
        <w:t>2</w:t>
      </w:r>
      <w:r w:rsidR="00241C09">
        <w:t xml:space="preserve">. </w:t>
      </w:r>
      <w:r w:rsidR="006A2CB0">
        <w:t>2018</w:t>
      </w:r>
      <w:r>
        <w:t xml:space="preserve"> </w:t>
      </w:r>
      <w:r w:rsidR="00B254E5">
        <w:t>v</w:t>
      </w:r>
      <w:r w:rsidR="00A742B1">
        <w:t xml:space="preserve"> 14,35 </w:t>
      </w:r>
      <w:r w:rsidR="002D08D2">
        <w:t>h</w:t>
      </w:r>
      <w:r w:rsidR="00A938B1">
        <w:t>od.</w:t>
      </w:r>
    </w:p>
    <w:p w:rsidR="002C418D" w:rsidRDefault="00F419E8" w:rsidP="00F419E8">
      <w:pPr>
        <w:tabs>
          <w:tab w:val="center" w:pos="3663"/>
          <w:tab w:val="center" w:pos="4371"/>
          <w:tab w:val="center" w:pos="5079"/>
          <w:tab w:val="center" w:pos="5788"/>
          <w:tab w:val="center" w:pos="6496"/>
          <w:tab w:val="right" w:pos="9714"/>
        </w:tabs>
        <w:spacing w:after="49"/>
        <w:ind w:left="0" w:firstLine="0"/>
      </w:pPr>
      <w:r>
        <w:t xml:space="preserve">    </w:t>
      </w:r>
    </w:p>
    <w:p w:rsidR="002C418D" w:rsidRDefault="002C418D" w:rsidP="00F419E8">
      <w:pPr>
        <w:tabs>
          <w:tab w:val="center" w:pos="3663"/>
          <w:tab w:val="center" w:pos="4371"/>
          <w:tab w:val="center" w:pos="5079"/>
          <w:tab w:val="center" w:pos="5788"/>
          <w:tab w:val="center" w:pos="6496"/>
          <w:tab w:val="right" w:pos="9714"/>
        </w:tabs>
        <w:spacing w:after="49"/>
        <w:ind w:left="0" w:firstLine="0"/>
      </w:pPr>
    </w:p>
    <w:p w:rsidR="002C418D" w:rsidRDefault="002C418D" w:rsidP="00F419E8">
      <w:pPr>
        <w:tabs>
          <w:tab w:val="center" w:pos="3663"/>
          <w:tab w:val="center" w:pos="4371"/>
          <w:tab w:val="center" w:pos="5079"/>
          <w:tab w:val="center" w:pos="5788"/>
          <w:tab w:val="center" w:pos="6496"/>
          <w:tab w:val="right" w:pos="9714"/>
        </w:tabs>
        <w:spacing w:after="49"/>
        <w:ind w:left="0" w:firstLine="0"/>
      </w:pPr>
    </w:p>
    <w:p w:rsidR="002C418D" w:rsidRDefault="002C418D" w:rsidP="00F419E8">
      <w:pPr>
        <w:tabs>
          <w:tab w:val="center" w:pos="3663"/>
          <w:tab w:val="center" w:pos="4371"/>
          <w:tab w:val="center" w:pos="5079"/>
          <w:tab w:val="center" w:pos="5788"/>
          <w:tab w:val="center" w:pos="6496"/>
          <w:tab w:val="right" w:pos="9714"/>
        </w:tabs>
        <w:spacing w:after="49"/>
        <w:ind w:left="0" w:firstLine="0"/>
      </w:pPr>
    </w:p>
    <w:p w:rsidR="00636AEB" w:rsidRDefault="002C418D" w:rsidP="00F419E8">
      <w:pPr>
        <w:tabs>
          <w:tab w:val="center" w:pos="3663"/>
          <w:tab w:val="center" w:pos="4371"/>
          <w:tab w:val="center" w:pos="5079"/>
          <w:tab w:val="center" w:pos="5788"/>
          <w:tab w:val="center" w:pos="6496"/>
          <w:tab w:val="right" w:pos="9714"/>
        </w:tabs>
        <w:spacing w:after="49"/>
        <w:ind w:left="0" w:firstLine="0"/>
      </w:pPr>
      <w:r>
        <w:t xml:space="preserve">          </w:t>
      </w:r>
      <w:r w:rsidR="005E293E">
        <w:t xml:space="preserve">Eva Vlková                                                                                                       David Nováček </w:t>
      </w:r>
    </w:p>
    <w:p w:rsidR="00636AEB" w:rsidRDefault="005E293E">
      <w:pPr>
        <w:tabs>
          <w:tab w:val="center" w:pos="1330"/>
          <w:tab w:val="center" w:pos="2247"/>
          <w:tab w:val="center" w:pos="2955"/>
          <w:tab w:val="center" w:pos="3663"/>
          <w:tab w:val="center" w:pos="4371"/>
          <w:tab w:val="center" w:pos="5079"/>
          <w:tab w:val="center" w:pos="5788"/>
          <w:tab w:val="center" w:pos="6496"/>
          <w:tab w:val="center" w:pos="8208"/>
        </w:tabs>
        <w:spacing w:after="47"/>
        <w:ind w:left="0" w:firstLine="0"/>
      </w:pPr>
      <w:r>
        <w:t xml:space="preserve"> </w:t>
      </w:r>
    </w:p>
    <w:p w:rsidR="00636AEB" w:rsidRDefault="005E293E">
      <w:pPr>
        <w:spacing w:line="259" w:lineRule="auto"/>
        <w:ind w:left="122" w:firstLine="0"/>
      </w:pPr>
      <w:r>
        <w:t xml:space="preserve"> </w:t>
      </w:r>
      <w:r>
        <w:tab/>
        <w:t xml:space="preserve"> </w:t>
      </w:r>
      <w:r>
        <w:tab/>
      </w:r>
    </w:p>
    <w:sectPr w:rsidR="00636AEB" w:rsidSect="006C6892">
      <w:headerReference w:type="default" r:id="rId7"/>
      <w:footerReference w:type="default" r:id="rId8"/>
      <w:pgSz w:w="11906" w:h="16838"/>
      <w:pgMar w:top="720" w:right="720" w:bottom="720" w:left="720" w:header="510" w:footer="62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7D5" w:rsidRDefault="00F407D5">
      <w:pPr>
        <w:spacing w:line="240" w:lineRule="auto"/>
      </w:pPr>
      <w:r>
        <w:separator/>
      </w:r>
    </w:p>
  </w:endnote>
  <w:endnote w:type="continuationSeparator" w:id="0">
    <w:p w:rsidR="00F407D5" w:rsidRDefault="00F40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9E" w:rsidRDefault="00CB0F9E">
    <w:pPr>
      <w:tabs>
        <w:tab w:val="right" w:pos="9714"/>
      </w:tabs>
      <w:spacing w:after="225" w:line="259" w:lineRule="auto"/>
      <w:ind w:left="0" w:right="-114" w:firstLine="0"/>
    </w:pPr>
    <w:r>
      <w:rPr>
        <w:noProof/>
      </w:rPr>
      <mc:AlternateContent>
        <mc:Choice Requires="wpg">
          <w:drawing>
            <wp:inline distT="0" distB="0" distL="114300" distR="114300">
              <wp:extent cx="6299200" cy="12700"/>
              <wp:effectExtent l="0" t="0" r="0" b="0"/>
              <wp:docPr id="2" name="Skupina 2"/>
              <wp:cNvGraphicFramePr/>
              <a:graphic xmlns:a="http://schemas.openxmlformats.org/drawingml/2006/main">
                <a:graphicData uri="http://schemas.microsoft.com/office/word/2010/wordprocessingGroup">
                  <wpg:wgp>
                    <wpg:cNvGrpSpPr/>
                    <wpg:grpSpPr>
                      <a:xfrm>
                        <a:off x="0" y="0"/>
                        <a:ext cx="6299200" cy="12700"/>
                        <a:chOff x="2196400" y="3773650"/>
                        <a:chExt cx="6299199" cy="12700"/>
                      </a:xfrm>
                    </wpg:grpSpPr>
                    <wpg:grpSp>
                      <wpg:cNvPr id="10" name="Skupina 10"/>
                      <wpg:cNvGrpSpPr/>
                      <wpg:grpSpPr>
                        <a:xfrm>
                          <a:off x="2196400" y="3773650"/>
                          <a:ext cx="6299199" cy="12700"/>
                          <a:chOff x="2196083" y="3776951"/>
                          <a:chExt cx="6299834" cy="9143"/>
                        </a:xfrm>
                      </wpg:grpSpPr>
                      <wps:wsp>
                        <wps:cNvPr id="11" name="Obdélník 11"/>
                        <wps:cNvSpPr/>
                        <wps:spPr>
                          <a:xfrm>
                            <a:off x="2196083" y="3776951"/>
                            <a:ext cx="6299825" cy="9125"/>
                          </a:xfrm>
                          <a:prstGeom prst="rect">
                            <a:avLst/>
                          </a:prstGeom>
                          <a:noFill/>
                          <a:ln>
                            <a:noFill/>
                          </a:ln>
                        </wps:spPr>
                        <wps:txbx>
                          <w:txbxContent>
                            <w:p w:rsidR="00CB0F9E" w:rsidRDefault="00CB0F9E">
                              <w:pPr>
                                <w:spacing w:line="240" w:lineRule="auto"/>
                                <w:ind w:left="0" w:firstLine="0"/>
                                <w:textDirection w:val="btLr"/>
                              </w:pPr>
                            </w:p>
                          </w:txbxContent>
                        </wps:txbx>
                        <wps:bodyPr lIns="91425" tIns="91425" rIns="91425" bIns="91425" anchor="ctr" anchorCtr="0"/>
                      </wps:wsp>
                      <wpg:grpSp>
                        <wpg:cNvPr id="12" name="Skupina 12"/>
                        <wpg:cNvGrpSpPr/>
                        <wpg:grpSpPr>
                          <a:xfrm>
                            <a:off x="2196083" y="3776951"/>
                            <a:ext cx="6299834" cy="9143"/>
                            <a:chOff x="0" y="0"/>
                            <a:chExt cx="6299834" cy="9143"/>
                          </a:xfrm>
                        </wpg:grpSpPr>
                        <wps:wsp>
                          <wps:cNvPr id="13" name="Obdélník 13"/>
                          <wps:cNvSpPr/>
                          <wps:spPr>
                            <a:xfrm>
                              <a:off x="0" y="0"/>
                              <a:ext cx="6299825" cy="6075"/>
                            </a:xfrm>
                            <a:prstGeom prst="rect">
                              <a:avLst/>
                            </a:prstGeom>
                            <a:noFill/>
                            <a:ln>
                              <a:noFill/>
                            </a:ln>
                          </wps:spPr>
                          <wps:txbx>
                            <w:txbxContent>
                              <w:p w:rsidR="00CB0F9E" w:rsidRDefault="00CB0F9E">
                                <w:pPr>
                                  <w:spacing w:line="240" w:lineRule="auto"/>
                                  <w:ind w:left="0" w:firstLine="0"/>
                                  <w:textDirection w:val="btLr"/>
                                </w:pPr>
                              </w:p>
                            </w:txbxContent>
                          </wps:txbx>
                          <wps:bodyPr lIns="91425" tIns="91425" rIns="91425" bIns="91425" anchor="ctr" anchorCtr="0"/>
                        </wps:wsp>
                        <wps:wsp>
                          <wps:cNvPr id="14" name="Volný tvar 14"/>
                          <wps:cNvSpPr/>
                          <wps:spPr>
                            <a:xfrm>
                              <a:off x="0" y="0"/>
                              <a:ext cx="4210176" cy="9143"/>
                            </a:xfrm>
                            <a:custGeom>
                              <a:avLst/>
                              <a:gdLst/>
                              <a:ahLst/>
                              <a:cxnLst/>
                              <a:rect l="0" t="0" r="0" b="0"/>
                              <a:pathLst>
                                <a:path w="4210177" h="9144" extrusionOk="0">
                                  <a:moveTo>
                                    <a:pt x="0" y="0"/>
                                  </a:moveTo>
                                  <a:lnTo>
                                    <a:pt x="4210177" y="0"/>
                                  </a:lnTo>
                                  <a:lnTo>
                                    <a:pt x="4210177" y="9144"/>
                                  </a:lnTo>
                                  <a:lnTo>
                                    <a:pt x="0" y="9144"/>
                                  </a:lnTo>
                                  <a:lnTo>
                                    <a:pt x="0" y="0"/>
                                  </a:lnTo>
                                </a:path>
                              </a:pathLst>
                            </a:custGeom>
                            <a:solidFill>
                              <a:srgbClr val="000000"/>
                            </a:solidFill>
                            <a:ln w="9525" cap="flat" cmpd="sng">
                              <a:solidFill>
                                <a:srgbClr val="000000">
                                  <a:alpha val="0"/>
                                </a:srgbClr>
                              </a:solidFill>
                              <a:prstDash val="solid"/>
                              <a:miter/>
                              <a:headEnd type="none" w="med" len="med"/>
                              <a:tailEnd type="none" w="med" len="med"/>
                            </a:ln>
                          </wps:spPr>
                          <wps:bodyPr lIns="91425" tIns="91425" rIns="91425" bIns="91425" anchor="ctr" anchorCtr="0"/>
                        </wps:wsp>
                        <wps:wsp>
                          <wps:cNvPr id="15" name="Volný tvar 15"/>
                          <wps:cNvSpPr/>
                          <wps:spPr>
                            <a:xfrm>
                              <a:off x="4210176" y="0"/>
                              <a:ext cx="9143" cy="9143"/>
                            </a:xfrm>
                            <a:custGeom>
                              <a:avLst/>
                              <a:gdLst/>
                              <a:ahLst/>
                              <a:cxnLst/>
                              <a:rect l="0" t="0" r="0" b="0"/>
                              <a:pathLst>
                                <a:path w="9144" h="9144" extrusionOk="0">
                                  <a:moveTo>
                                    <a:pt x="0" y="0"/>
                                  </a:moveTo>
                                  <a:lnTo>
                                    <a:pt x="9144" y="0"/>
                                  </a:lnTo>
                                  <a:lnTo>
                                    <a:pt x="9144" y="9144"/>
                                  </a:lnTo>
                                  <a:lnTo>
                                    <a:pt x="0" y="9144"/>
                                  </a:lnTo>
                                  <a:lnTo>
                                    <a:pt x="0" y="0"/>
                                  </a:lnTo>
                                </a:path>
                              </a:pathLst>
                            </a:custGeom>
                            <a:solidFill>
                              <a:srgbClr val="000000"/>
                            </a:solidFill>
                            <a:ln w="9525" cap="flat" cmpd="sng">
                              <a:solidFill>
                                <a:srgbClr val="000000">
                                  <a:alpha val="0"/>
                                </a:srgbClr>
                              </a:solidFill>
                              <a:prstDash val="solid"/>
                              <a:miter/>
                              <a:headEnd type="none" w="med" len="med"/>
                              <a:tailEnd type="none" w="med" len="med"/>
                            </a:ln>
                          </wps:spPr>
                          <wps:bodyPr lIns="91425" tIns="91425" rIns="91425" bIns="91425" anchor="ctr" anchorCtr="0"/>
                        </wps:wsp>
                        <wps:wsp>
                          <wps:cNvPr id="16" name="Volný tvar 16"/>
                          <wps:cNvSpPr/>
                          <wps:spPr>
                            <a:xfrm>
                              <a:off x="4216273" y="0"/>
                              <a:ext cx="2083560" cy="9143"/>
                            </a:xfrm>
                            <a:custGeom>
                              <a:avLst/>
                              <a:gdLst/>
                              <a:ahLst/>
                              <a:cxnLst/>
                              <a:rect l="0" t="0" r="0" b="0"/>
                              <a:pathLst>
                                <a:path w="2083562" h="9144" extrusionOk="0">
                                  <a:moveTo>
                                    <a:pt x="0" y="0"/>
                                  </a:moveTo>
                                  <a:lnTo>
                                    <a:pt x="2083562" y="0"/>
                                  </a:lnTo>
                                  <a:lnTo>
                                    <a:pt x="2083562" y="9144"/>
                                  </a:lnTo>
                                  <a:lnTo>
                                    <a:pt x="0" y="9144"/>
                                  </a:lnTo>
                                  <a:lnTo>
                                    <a:pt x="0" y="0"/>
                                  </a:lnTo>
                                </a:path>
                              </a:pathLst>
                            </a:custGeom>
                            <a:solidFill>
                              <a:srgbClr val="000000"/>
                            </a:solidFill>
                            <a:ln w="9525" cap="flat" cmpd="sng">
                              <a:solidFill>
                                <a:srgbClr val="000000">
                                  <a:alpha val="0"/>
                                </a:srgbClr>
                              </a:solidFill>
                              <a:prstDash val="solid"/>
                              <a:miter/>
                              <a:headEnd type="none" w="med" len="med"/>
                              <a:tailEnd type="none" w="med" len="med"/>
                            </a:ln>
                          </wps:spPr>
                          <wps:bodyPr lIns="91425" tIns="91425" rIns="91425" bIns="91425" anchor="ctr" anchorCtr="0"/>
                        </wps:wsp>
                      </wpg:grpSp>
                    </wpg:grpSp>
                  </wpg:wgp>
                </a:graphicData>
              </a:graphic>
            </wp:inline>
          </w:drawing>
        </mc:Choice>
        <mc:Fallback>
          <w:pict>
            <v:group id="Skupina 2" o:spid="_x0000_s1034" style="width:496pt;height:1pt;mso-position-horizontal-relative:char;mso-position-vertical-relative:line" coordorigin="21964,37736" coordsize="6299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">
              <v:group id="Skupina 10" o:spid="_x0000_s1035" style="position:absolute;left:21964;top:37736;width:62991;height:127" coordorigin="21960,37769" coordsize="6299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Obdélník 11" o:spid="_x0000_s1036" style="position:absolute;left:21960;top:37769;width:6299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CB0F9E" w:rsidRDefault="00CB0F9E">
                        <w:pPr>
                          <w:spacing w:line="240" w:lineRule="auto"/>
                          <w:ind w:left="0" w:firstLine="0"/>
                          <w:textDirection w:val="btLr"/>
                        </w:pPr>
                      </w:p>
                    </w:txbxContent>
                  </v:textbox>
                </v:rect>
                <v:group id="Skupina 12" o:spid="_x0000_s1037" style="position:absolute;left:21960;top:37769;width:62999;height:91" coordsize="6299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Obdélník 13" o:spid="_x0000_s1038" style="position:absolute;width:62998;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CB0F9E" w:rsidRDefault="00CB0F9E">
                          <w:pPr>
                            <w:spacing w:line="240" w:lineRule="auto"/>
                            <w:ind w:left="0" w:firstLine="0"/>
                            <w:textDirection w:val="btLr"/>
                          </w:pPr>
                        </w:p>
                      </w:txbxContent>
                    </v:textbox>
                  </v:rect>
                  <v:shape id="Volný tvar 14" o:spid="_x0000_s1039" style="position:absolute;width:42101;height:91;visibility:visible;mso-wrap-style:square;v-text-anchor:middle" coordsize="4210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s78QA&#10;AADbAAAADwAAAGRycy9kb3ducmV2LnhtbERPS2vCQBC+F/oflin0IrqxiNjUTZBCIRR68EXxNs2O&#10;2djsbMhuNfrrXUHobT6+58zz3jbiSJ2vHSsYjxIQxKXTNVcKNuuP4QyED8gaG8ek4Ewe8uzxYY6p&#10;dide0nEVKhFD2KeowITQplL60pBFP3ItceT2rrMYIuwqqTs8xXDbyJckmUqLNccGgy29Gyp/V39W&#10;QY2X3evP9/ZrYNpFMSku03F/+FTq+alfvIEI1Id/8d1d6Dh/Ardf4g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bO/EAAAA2wAAAA8AAAAAAAAAAAAAAAAAmAIAAGRycy9k&#10;b3ducmV2LnhtbFBLBQYAAAAABAAEAPUAAACJAwAAAAA=&#10;" path="m,l4210177,r,9144l,9144,,e" fillcolor="black">
                    <v:stroke opacity="0" joinstyle="miter"/>
                    <v:path arrowok="t" o:extrusionok="f" textboxrect="0,0,4210177,9144"/>
                  </v:shape>
                  <v:shape id="Volný tvar 15" o:spid="_x0000_s1040" style="position:absolute;left:42101;width:92;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lzsMA&#10;AADbAAAADwAAAGRycy9kb3ducmV2LnhtbESP0YrCMBBF34X9hzALvoimKtbdahQRFoQFweoHDM3Y&#10;FpNJaWKtf78RFnyb4d575s5621sjOmp97VjBdJKAIC6crrlUcDn/jL9A+ICs0TgmBU/ysN18DNaY&#10;affgE3V5KEWEsM9QQRVCk0npi4os+olriKN2da3FENe2lLrFR4RbI2dJkkqLNccLFTa0r6i45Xcb&#10;KbbID0f53eWmPKadeS7no+uvUsPPfrcCEagPb/N/+qBj/QW8fokD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lzsMAAADbAAAADwAAAAAAAAAAAAAAAACYAgAAZHJzL2Rv&#10;d25yZXYueG1sUEsFBgAAAAAEAAQA9QAAAIgDAAAAAA==&#10;" path="m,l9144,r,9144l,9144,,e" fillcolor="black">
                    <v:stroke opacity="0" joinstyle="miter"/>
                    <v:path arrowok="t" o:extrusionok="f" textboxrect="0,0,9144,9144"/>
                  </v:shape>
                  <v:shape id="Volný tvar 16" o:spid="_x0000_s1041" style="position:absolute;left:42162;width:20836;height:91;visibility:visible;mso-wrap-style:square;v-text-anchor:middle" coordsize="20835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55hcIA&#10;AADbAAAADwAAAGRycy9kb3ducmV2LnhtbERPTWvCQBC9C/0PyxR60016CDZ1FSkUir0YW+l1zE6T&#10;mOxs2F1j9Ne7hYK3ebzPWaxG04mBnG8sK0hnCQji0uqGKwXfX+/TOQgfkDV2lknBhTyslg+TBeba&#10;nrmgYRcqEUPY56igDqHPpfRlTQb9zPbEkfu1zmCI0FVSOzzHcNPJ5yTJpMGGY0ONPb3VVLa7k1Gw&#10;D1Sk1/0FP91Ly8dtd/gpNgelnh7H9SuIQGO4i//dHzrOz+Dv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znmFwgAAANsAAAAPAAAAAAAAAAAAAAAAAJgCAABkcnMvZG93&#10;bnJldi54bWxQSwUGAAAAAAQABAD1AAAAhwMAAAAA&#10;" path="m,l2083562,r,9144l,9144,,e" fillcolor="black">
                    <v:stroke opacity="0" joinstyle="miter"/>
                    <v:path arrowok="t" o:extrusionok="f" textboxrect="0,0,2083562,9144"/>
                  </v:shape>
                </v:group>
              </v:group>
              <w10:anchorlock/>
            </v:group>
          </w:pict>
        </mc:Fallback>
      </mc:AlternateContent>
    </w:r>
    <w:r>
      <w:rPr>
        <w:sz w:val="18"/>
        <w:szCs w:val="18"/>
      </w:rPr>
      <w:t xml:space="preserve">       Zápis z osobního jednání prezidia</w:t>
    </w:r>
    <w:r>
      <w:rPr>
        <w:sz w:val="18"/>
        <w:szCs w:val="18"/>
      </w:rPr>
      <w:tab/>
      <w:t xml:space="preserve">Stránka </w:t>
    </w:r>
    <w:r>
      <w:fldChar w:fldCharType="begin"/>
    </w:r>
    <w:r>
      <w:instrText>PAGE</w:instrText>
    </w:r>
    <w:r>
      <w:fldChar w:fldCharType="separate"/>
    </w:r>
    <w:r w:rsidR="00F407D5">
      <w:rPr>
        <w:noProof/>
      </w:rPr>
      <w:t>1</w:t>
    </w:r>
    <w:r>
      <w:fldChar w:fldCharType="end"/>
    </w:r>
    <w:r>
      <w:rPr>
        <w:sz w:val="18"/>
        <w:szCs w:val="18"/>
      </w:rPr>
      <w:t xml:space="preserve"> z </w:t>
    </w:r>
    <w:r>
      <w:fldChar w:fldCharType="begin"/>
    </w:r>
    <w:r>
      <w:instrText>NUMPAGES</w:instrText>
    </w:r>
    <w:r>
      <w:fldChar w:fldCharType="separate"/>
    </w:r>
    <w:r w:rsidR="00F407D5">
      <w:rPr>
        <w:noProof/>
      </w:rPr>
      <w:t>1</w:t>
    </w:r>
    <w:r>
      <w:fldChar w:fldCharType="end"/>
    </w:r>
    <w:r>
      <w:rPr>
        <w:rFonts w:ascii="Calibri" w:eastAsia="Calibri" w:hAnsi="Calibri" w:cs="Calibri"/>
        <w:sz w:val="22"/>
        <w:szCs w:val="22"/>
      </w:rPr>
      <w:t xml:space="preserve"> </w:t>
    </w:r>
  </w:p>
  <w:p w:rsidR="00CB0F9E" w:rsidRDefault="00CB0F9E">
    <w:pPr>
      <w:spacing w:line="259" w:lineRule="auto"/>
      <w:ind w:left="122" w:firstLine="0"/>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7D5" w:rsidRDefault="00F407D5">
      <w:pPr>
        <w:spacing w:line="240" w:lineRule="auto"/>
      </w:pPr>
      <w:r>
        <w:separator/>
      </w:r>
    </w:p>
  </w:footnote>
  <w:footnote w:type="continuationSeparator" w:id="0">
    <w:p w:rsidR="00F407D5" w:rsidRDefault="00F407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9E" w:rsidRDefault="00CB0F9E">
    <w:pPr>
      <w:spacing w:before="680" w:line="259" w:lineRule="auto"/>
      <w:ind w:left="0" w:right="1190" w:firstLine="0"/>
      <w:jc w:val="right"/>
    </w:pPr>
    <w:r>
      <w:rPr>
        <w:noProof/>
      </w:rPr>
      <w:drawing>
        <wp:inline distT="0" distB="0" distL="114300" distR="114300">
          <wp:extent cx="4393565" cy="6121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4393565" cy="612140"/>
                  </a:xfrm>
                  <a:prstGeom prst="rect">
                    <a:avLst/>
                  </a:prstGeom>
                  <a:ln/>
                </pic:spPr>
              </pic:pic>
            </a:graphicData>
          </a:graphic>
        </wp:inline>
      </w:drawing>
    </w:r>
    <w:r>
      <w:rPr>
        <w:rFonts w:ascii="Calibri" w:eastAsia="Calibri" w:hAnsi="Calibri" w:cs="Calibr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ED9"/>
    <w:multiLevelType w:val="hybridMultilevel"/>
    <w:tmpl w:val="7136BE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BA6565"/>
    <w:multiLevelType w:val="hybridMultilevel"/>
    <w:tmpl w:val="9F3A0CF0"/>
    <w:lvl w:ilvl="0" w:tplc="6A7CA236">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DA2210"/>
    <w:multiLevelType w:val="hybridMultilevel"/>
    <w:tmpl w:val="00C848CC"/>
    <w:lvl w:ilvl="0" w:tplc="90907AC2">
      <w:start w:val="1"/>
      <w:numFmt w:val="bullet"/>
      <w:lvlText w:val="-"/>
      <w:lvlJc w:val="left"/>
      <w:pPr>
        <w:ind w:left="720" w:hanging="360"/>
      </w:pPr>
      <w:rPr>
        <w:rFonts w:ascii="Arial" w:eastAsia="Arial" w:hAnsi="Arial" w:cs="Arial" w:hint="default"/>
        <w:i/>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EB"/>
    <w:rsid w:val="00030FA3"/>
    <w:rsid w:val="00034C5E"/>
    <w:rsid w:val="00051274"/>
    <w:rsid w:val="000671E0"/>
    <w:rsid w:val="000D7251"/>
    <w:rsid w:val="000D7845"/>
    <w:rsid w:val="000E0279"/>
    <w:rsid w:val="000F3847"/>
    <w:rsid w:val="00111471"/>
    <w:rsid w:val="00111B12"/>
    <w:rsid w:val="00123113"/>
    <w:rsid w:val="00146C52"/>
    <w:rsid w:val="00150E36"/>
    <w:rsid w:val="00152DE4"/>
    <w:rsid w:val="0016346D"/>
    <w:rsid w:val="00180450"/>
    <w:rsid w:val="001A3369"/>
    <w:rsid w:val="001C3891"/>
    <w:rsid w:val="001D3C9F"/>
    <w:rsid w:val="001F74E2"/>
    <w:rsid w:val="002304C7"/>
    <w:rsid w:val="00241C09"/>
    <w:rsid w:val="002463D1"/>
    <w:rsid w:val="00284786"/>
    <w:rsid w:val="00295275"/>
    <w:rsid w:val="002A796C"/>
    <w:rsid w:val="002B40BA"/>
    <w:rsid w:val="002C1923"/>
    <w:rsid w:val="002C418D"/>
    <w:rsid w:val="002D08D2"/>
    <w:rsid w:val="002E6026"/>
    <w:rsid w:val="00316EF8"/>
    <w:rsid w:val="00341F05"/>
    <w:rsid w:val="00371108"/>
    <w:rsid w:val="003874CD"/>
    <w:rsid w:val="00395F3C"/>
    <w:rsid w:val="003B7D99"/>
    <w:rsid w:val="003E1991"/>
    <w:rsid w:val="003F0847"/>
    <w:rsid w:val="003F180E"/>
    <w:rsid w:val="0041335E"/>
    <w:rsid w:val="00422E50"/>
    <w:rsid w:val="004258FB"/>
    <w:rsid w:val="0043051B"/>
    <w:rsid w:val="00441CC6"/>
    <w:rsid w:val="00491E43"/>
    <w:rsid w:val="00495D24"/>
    <w:rsid w:val="004A0980"/>
    <w:rsid w:val="004B35A2"/>
    <w:rsid w:val="004C6F2F"/>
    <w:rsid w:val="004D1908"/>
    <w:rsid w:val="004D3FD5"/>
    <w:rsid w:val="00527991"/>
    <w:rsid w:val="0053376D"/>
    <w:rsid w:val="00584D56"/>
    <w:rsid w:val="005948FF"/>
    <w:rsid w:val="00594C73"/>
    <w:rsid w:val="005A1C6F"/>
    <w:rsid w:val="005C516F"/>
    <w:rsid w:val="005E293E"/>
    <w:rsid w:val="0060589D"/>
    <w:rsid w:val="0060779C"/>
    <w:rsid w:val="006121E2"/>
    <w:rsid w:val="00636AEB"/>
    <w:rsid w:val="00650787"/>
    <w:rsid w:val="0065454E"/>
    <w:rsid w:val="00666108"/>
    <w:rsid w:val="00675F40"/>
    <w:rsid w:val="006809A3"/>
    <w:rsid w:val="00685AFE"/>
    <w:rsid w:val="00693C56"/>
    <w:rsid w:val="006A0078"/>
    <w:rsid w:val="006A2CB0"/>
    <w:rsid w:val="006C6892"/>
    <w:rsid w:val="006D1FEB"/>
    <w:rsid w:val="006E007A"/>
    <w:rsid w:val="006E133B"/>
    <w:rsid w:val="006F0052"/>
    <w:rsid w:val="006F5313"/>
    <w:rsid w:val="007163A2"/>
    <w:rsid w:val="0072682C"/>
    <w:rsid w:val="00745CA1"/>
    <w:rsid w:val="0076310C"/>
    <w:rsid w:val="00773C7C"/>
    <w:rsid w:val="00787E9B"/>
    <w:rsid w:val="00795FF0"/>
    <w:rsid w:val="007A333A"/>
    <w:rsid w:val="0081100D"/>
    <w:rsid w:val="00822E46"/>
    <w:rsid w:val="00885518"/>
    <w:rsid w:val="0089698B"/>
    <w:rsid w:val="008B0A08"/>
    <w:rsid w:val="008B0F69"/>
    <w:rsid w:val="008E3BB5"/>
    <w:rsid w:val="009136EC"/>
    <w:rsid w:val="009169CB"/>
    <w:rsid w:val="00946F8D"/>
    <w:rsid w:val="00961F85"/>
    <w:rsid w:val="00986BED"/>
    <w:rsid w:val="00992A61"/>
    <w:rsid w:val="009A6CCE"/>
    <w:rsid w:val="009B28C7"/>
    <w:rsid w:val="009B37C9"/>
    <w:rsid w:val="00A07457"/>
    <w:rsid w:val="00A07B04"/>
    <w:rsid w:val="00A10FD5"/>
    <w:rsid w:val="00A2519F"/>
    <w:rsid w:val="00A60F8C"/>
    <w:rsid w:val="00A6495F"/>
    <w:rsid w:val="00A7057A"/>
    <w:rsid w:val="00A742B1"/>
    <w:rsid w:val="00A854EA"/>
    <w:rsid w:val="00A938B1"/>
    <w:rsid w:val="00AE6BB6"/>
    <w:rsid w:val="00AF4DAB"/>
    <w:rsid w:val="00B254E5"/>
    <w:rsid w:val="00B364D4"/>
    <w:rsid w:val="00B420B4"/>
    <w:rsid w:val="00B450A4"/>
    <w:rsid w:val="00B452A4"/>
    <w:rsid w:val="00B52CF1"/>
    <w:rsid w:val="00B603D9"/>
    <w:rsid w:val="00B73EA7"/>
    <w:rsid w:val="00B745DB"/>
    <w:rsid w:val="00B82297"/>
    <w:rsid w:val="00BA491B"/>
    <w:rsid w:val="00BB239D"/>
    <w:rsid w:val="00BC2F6C"/>
    <w:rsid w:val="00BC797A"/>
    <w:rsid w:val="00BD6DBE"/>
    <w:rsid w:val="00C070B9"/>
    <w:rsid w:val="00C20F54"/>
    <w:rsid w:val="00C27878"/>
    <w:rsid w:val="00C30E0C"/>
    <w:rsid w:val="00C65886"/>
    <w:rsid w:val="00C82C2C"/>
    <w:rsid w:val="00C929A5"/>
    <w:rsid w:val="00C93B40"/>
    <w:rsid w:val="00CB0F9E"/>
    <w:rsid w:val="00CB41A5"/>
    <w:rsid w:val="00D002FD"/>
    <w:rsid w:val="00D052AD"/>
    <w:rsid w:val="00D1447C"/>
    <w:rsid w:val="00D222BE"/>
    <w:rsid w:val="00D66489"/>
    <w:rsid w:val="00DA3930"/>
    <w:rsid w:val="00DA3AFA"/>
    <w:rsid w:val="00DA7C6C"/>
    <w:rsid w:val="00DC1B67"/>
    <w:rsid w:val="00DE7200"/>
    <w:rsid w:val="00E078FF"/>
    <w:rsid w:val="00E15640"/>
    <w:rsid w:val="00E222B4"/>
    <w:rsid w:val="00E32A67"/>
    <w:rsid w:val="00E34C17"/>
    <w:rsid w:val="00E358F0"/>
    <w:rsid w:val="00E35F88"/>
    <w:rsid w:val="00E57007"/>
    <w:rsid w:val="00E67998"/>
    <w:rsid w:val="00E82ACD"/>
    <w:rsid w:val="00E91714"/>
    <w:rsid w:val="00E92E69"/>
    <w:rsid w:val="00E94369"/>
    <w:rsid w:val="00E95B11"/>
    <w:rsid w:val="00EC01D2"/>
    <w:rsid w:val="00EE05E0"/>
    <w:rsid w:val="00EE200E"/>
    <w:rsid w:val="00EF521E"/>
    <w:rsid w:val="00F329B3"/>
    <w:rsid w:val="00F34FC4"/>
    <w:rsid w:val="00F407D5"/>
    <w:rsid w:val="00F419E8"/>
    <w:rsid w:val="00F41DFA"/>
    <w:rsid w:val="00F45F4E"/>
    <w:rsid w:val="00F626B2"/>
    <w:rsid w:val="00F66A64"/>
    <w:rsid w:val="00F71E6F"/>
    <w:rsid w:val="00F80998"/>
    <w:rsid w:val="00F8328F"/>
    <w:rsid w:val="00F91667"/>
    <w:rsid w:val="00F93D76"/>
    <w:rsid w:val="00FA6DE8"/>
    <w:rsid w:val="00FB69D8"/>
    <w:rsid w:val="00FE3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382EE-D741-48B0-B0B4-20E2DE66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cs-CZ" w:eastAsia="cs-CZ" w:bidi="ar-SA"/>
      </w:rPr>
    </w:rPrDefault>
    <w:pPrDefault>
      <w:pPr>
        <w:spacing w:line="264" w:lineRule="auto"/>
        <w:ind w:left="416"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E7200"/>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17">
    <w:name w:val="17"/>
    <w:basedOn w:val="TableNormal"/>
    <w:pPr>
      <w:spacing w:line="240" w:lineRule="auto"/>
    </w:pPr>
    <w:tblPr>
      <w:tblStyleRowBandSize w:val="1"/>
      <w:tblStyleColBandSize w:val="1"/>
      <w:tblCellMar>
        <w:left w:w="115" w:type="dxa"/>
        <w:right w:w="115" w:type="dxa"/>
      </w:tblCellMar>
    </w:tblPr>
  </w:style>
  <w:style w:type="table" w:customStyle="1" w:styleId="16">
    <w:name w:val="16"/>
    <w:basedOn w:val="TableNormal"/>
    <w:pPr>
      <w:spacing w:line="240" w:lineRule="auto"/>
    </w:pPr>
    <w:tblPr>
      <w:tblStyleRowBandSize w:val="1"/>
      <w:tblStyleColBandSize w:val="1"/>
      <w:tblCellMar>
        <w:left w:w="115" w:type="dxa"/>
        <w:right w:w="115" w:type="dxa"/>
      </w:tblCellMar>
    </w:tblPr>
    <w:tblStylePr w:type="firstRow">
      <w:rPr>
        <w:b/>
      </w:rPr>
      <w:tblPr/>
      <w:tcPr>
        <w:tcBorders>
          <w:bottom w:val="single" w:sz="12" w:space="0" w:color="C9C9C9"/>
        </w:tcBorders>
        <w:tcMar>
          <w:top w:w="0" w:type="nil"/>
          <w:left w:w="115" w:type="dxa"/>
          <w:bottom w:w="0" w:type="nil"/>
          <w:right w:w="115" w:type="dxa"/>
        </w:tcMar>
      </w:tcPr>
    </w:tblStylePr>
    <w:tblStylePr w:type="lastRow">
      <w:rPr>
        <w:b/>
      </w:rPr>
      <w:tblPr/>
      <w:tcPr>
        <w:tcBorders>
          <w:top w:val="single" w:sz="4" w:space="0" w:color="C9C9C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15">
    <w:name w:val="15"/>
    <w:basedOn w:val="TableNormal"/>
    <w:pPr>
      <w:spacing w:line="240" w:lineRule="auto"/>
    </w:pPr>
    <w:tblPr>
      <w:tblStyleRowBandSize w:val="1"/>
      <w:tblStyleColBandSize w:val="1"/>
      <w:tblCellMar>
        <w:left w:w="115" w:type="dxa"/>
        <w:right w:w="115" w:type="dxa"/>
      </w:tblCellMar>
    </w:tblPr>
  </w:style>
  <w:style w:type="table" w:customStyle="1" w:styleId="14">
    <w:name w:val="14"/>
    <w:basedOn w:val="TableNormal"/>
    <w:pPr>
      <w:spacing w:line="240" w:lineRule="auto"/>
    </w:pPr>
    <w:tblPr>
      <w:tblStyleRowBandSize w:val="1"/>
      <w:tblStyleColBandSize w:val="1"/>
      <w:tblCellMar>
        <w:left w:w="115" w:type="dxa"/>
        <w:right w:w="115" w:type="dxa"/>
      </w:tblCellMar>
    </w:tblPr>
  </w:style>
  <w:style w:type="table" w:customStyle="1" w:styleId="13">
    <w:name w:val="13"/>
    <w:basedOn w:val="TableNormal"/>
    <w:pPr>
      <w:spacing w:line="240" w:lineRule="auto"/>
      <w:ind w:left="0" w:firstLine="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2">
    <w:name w:val="12"/>
    <w:basedOn w:val="TableNormal"/>
    <w:pPr>
      <w:spacing w:line="240" w:lineRule="auto"/>
    </w:pPr>
    <w:tblPr>
      <w:tblStyleRowBandSize w:val="1"/>
      <w:tblStyleColBandSize w:val="1"/>
      <w:tblCellMar>
        <w:left w:w="115" w:type="dxa"/>
        <w:right w:w="115" w:type="dxa"/>
      </w:tblCellMar>
    </w:tblPr>
  </w:style>
  <w:style w:type="table" w:customStyle="1" w:styleId="11">
    <w:name w:val="11"/>
    <w:basedOn w:val="TableNormal"/>
    <w:pPr>
      <w:spacing w:line="240" w:lineRule="auto"/>
    </w:pPr>
    <w:tblPr>
      <w:tblStyleRowBandSize w:val="1"/>
      <w:tblStyleColBandSize w:val="1"/>
      <w:tblCellMar>
        <w:left w:w="115" w:type="dxa"/>
        <w:right w:w="115" w:type="dxa"/>
      </w:tblCellMar>
    </w:tblPr>
  </w:style>
  <w:style w:type="table" w:customStyle="1" w:styleId="10">
    <w:name w:val="10"/>
    <w:basedOn w:val="TableNormal"/>
    <w:pPr>
      <w:spacing w:line="240" w:lineRule="auto"/>
    </w:pPr>
    <w:tblPr>
      <w:tblStyleRowBandSize w:val="1"/>
      <w:tblStyleColBandSize w:val="1"/>
      <w:tblCellMar>
        <w:left w:w="115" w:type="dxa"/>
        <w:right w:w="115" w:type="dxa"/>
      </w:tblCellMar>
    </w:tblPr>
  </w:style>
  <w:style w:type="table" w:customStyle="1" w:styleId="9">
    <w:name w:val="9"/>
    <w:basedOn w:val="TableNormal"/>
    <w:pPr>
      <w:spacing w:line="240" w:lineRule="auto"/>
    </w:pPr>
    <w:tblPr>
      <w:tblStyleRowBandSize w:val="1"/>
      <w:tblStyleColBandSize w:val="1"/>
      <w:tblCellMar>
        <w:left w:w="115" w:type="dxa"/>
        <w:right w:w="115" w:type="dxa"/>
      </w:tblCellMar>
    </w:tblPr>
  </w:style>
  <w:style w:type="table" w:customStyle="1" w:styleId="8">
    <w:name w:val="8"/>
    <w:basedOn w:val="TableNormal"/>
    <w:pPr>
      <w:spacing w:line="240" w:lineRule="auto"/>
    </w:pPr>
    <w:tblPr>
      <w:tblStyleRowBandSize w:val="1"/>
      <w:tblStyleColBandSize w:val="1"/>
      <w:tblCellMar>
        <w:left w:w="115" w:type="dxa"/>
        <w:right w:w="115" w:type="dxa"/>
      </w:tblCellMar>
    </w:tblPr>
  </w:style>
  <w:style w:type="table" w:customStyle="1" w:styleId="7">
    <w:name w:val="7"/>
    <w:basedOn w:val="TableNormal"/>
    <w:pPr>
      <w:spacing w:line="240" w:lineRule="auto"/>
    </w:pPr>
    <w:tblPr>
      <w:tblStyleRowBandSize w:val="1"/>
      <w:tblStyleColBandSize w:val="1"/>
      <w:tblCellMar>
        <w:left w:w="115" w:type="dxa"/>
        <w:right w:w="115" w:type="dxa"/>
      </w:tblCellMar>
    </w:tblPr>
  </w:style>
  <w:style w:type="table" w:customStyle="1" w:styleId="6">
    <w:name w:val="6"/>
    <w:basedOn w:val="TableNormal"/>
    <w:pPr>
      <w:spacing w:line="240" w:lineRule="auto"/>
    </w:pPr>
    <w:tblPr>
      <w:tblStyleRowBandSize w:val="1"/>
      <w:tblStyleColBandSize w:val="1"/>
      <w:tblCellMar>
        <w:left w:w="115" w:type="dxa"/>
        <w:right w:w="115" w:type="dxa"/>
      </w:tblCellMar>
    </w:tblPr>
  </w:style>
  <w:style w:type="table" w:customStyle="1" w:styleId="5">
    <w:name w:val="5"/>
    <w:basedOn w:val="TableNormal"/>
    <w:pPr>
      <w:spacing w:line="240" w:lineRule="auto"/>
    </w:pPr>
    <w:tblPr>
      <w:tblStyleRowBandSize w:val="1"/>
      <w:tblStyleColBandSize w:val="1"/>
      <w:tblCellMar>
        <w:left w:w="115" w:type="dxa"/>
        <w:right w:w="115" w:type="dxa"/>
      </w:tblCellMar>
    </w:tblPr>
  </w:style>
  <w:style w:type="table" w:customStyle="1" w:styleId="4">
    <w:name w:val="4"/>
    <w:basedOn w:val="TableNormal"/>
    <w:pPr>
      <w:spacing w:line="240" w:lineRule="auto"/>
    </w:pPr>
    <w:tblPr>
      <w:tblStyleRowBandSize w:val="1"/>
      <w:tblStyleColBandSize w:val="1"/>
      <w:tblCellMar>
        <w:left w:w="115" w:type="dxa"/>
        <w:right w:w="115" w:type="dxa"/>
      </w:tblCellMar>
    </w:tblPr>
  </w:style>
  <w:style w:type="table" w:customStyle="1" w:styleId="3">
    <w:name w:val="3"/>
    <w:basedOn w:val="TableNormal"/>
    <w:pPr>
      <w:spacing w:line="240" w:lineRule="auto"/>
    </w:pPr>
    <w:tblPr>
      <w:tblStyleRowBandSize w:val="1"/>
      <w:tblStyleColBandSize w:val="1"/>
      <w:tblCellMar>
        <w:left w:w="115" w:type="dxa"/>
        <w:right w:w="115" w:type="dxa"/>
      </w:tblCellMar>
    </w:tblPr>
  </w:style>
  <w:style w:type="table" w:customStyle="1" w:styleId="2">
    <w:name w:val="2"/>
    <w:basedOn w:val="TableNormal"/>
    <w:pPr>
      <w:spacing w:line="240" w:lineRule="auto"/>
    </w:pPr>
    <w:tblPr>
      <w:tblStyleRowBandSize w:val="1"/>
      <w:tblStyleColBandSize w:val="1"/>
      <w:tblCellMar>
        <w:left w:w="115" w:type="dxa"/>
        <w:right w:w="115" w:type="dxa"/>
      </w:tblCellMar>
    </w:tblPr>
  </w:style>
  <w:style w:type="table" w:customStyle="1" w:styleId="1">
    <w:name w:val="1"/>
    <w:basedOn w:val="TableNormal"/>
    <w:pPr>
      <w:spacing w:line="240" w:lineRule="auto"/>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6C6892"/>
    <w:pPr>
      <w:tabs>
        <w:tab w:val="center" w:pos="4536"/>
        <w:tab w:val="right" w:pos="9072"/>
      </w:tabs>
      <w:spacing w:line="240" w:lineRule="auto"/>
    </w:pPr>
  </w:style>
  <w:style w:type="character" w:customStyle="1" w:styleId="ZhlavChar">
    <w:name w:val="Záhlaví Char"/>
    <w:basedOn w:val="Standardnpsmoodstavce"/>
    <w:link w:val="Zhlav"/>
    <w:uiPriority w:val="99"/>
    <w:rsid w:val="006C6892"/>
  </w:style>
  <w:style w:type="paragraph" w:styleId="Zpat">
    <w:name w:val="footer"/>
    <w:basedOn w:val="Normln"/>
    <w:link w:val="ZpatChar"/>
    <w:uiPriority w:val="99"/>
    <w:unhideWhenUsed/>
    <w:rsid w:val="006C6892"/>
    <w:pPr>
      <w:tabs>
        <w:tab w:val="center" w:pos="4536"/>
        <w:tab w:val="right" w:pos="9072"/>
      </w:tabs>
      <w:spacing w:line="240" w:lineRule="auto"/>
    </w:pPr>
  </w:style>
  <w:style w:type="character" w:customStyle="1" w:styleId="ZpatChar">
    <w:name w:val="Zápatí Char"/>
    <w:basedOn w:val="Standardnpsmoodstavce"/>
    <w:link w:val="Zpat"/>
    <w:uiPriority w:val="99"/>
    <w:rsid w:val="006C6892"/>
  </w:style>
  <w:style w:type="paragraph" w:styleId="Odstavecseseznamem">
    <w:name w:val="List Paragraph"/>
    <w:basedOn w:val="Normln"/>
    <w:uiPriority w:val="34"/>
    <w:qFormat/>
    <w:rsid w:val="009A6CCE"/>
    <w:pPr>
      <w:ind w:left="720"/>
      <w:contextualSpacing/>
    </w:pPr>
  </w:style>
  <w:style w:type="paragraph" w:customStyle="1" w:styleId="Default">
    <w:name w:val="Default"/>
    <w:rsid w:val="00B745DB"/>
    <w:pPr>
      <w:autoSpaceDE w:val="0"/>
      <w:autoSpaceDN w:val="0"/>
      <w:adjustRightInd w:val="0"/>
      <w:spacing w:line="240" w:lineRule="auto"/>
      <w:ind w:left="0" w:firstLine="0"/>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7341">
      <w:bodyDiv w:val="1"/>
      <w:marLeft w:val="0"/>
      <w:marRight w:val="0"/>
      <w:marTop w:val="0"/>
      <w:marBottom w:val="0"/>
      <w:divBdr>
        <w:top w:val="none" w:sz="0" w:space="0" w:color="auto"/>
        <w:left w:val="none" w:sz="0" w:space="0" w:color="auto"/>
        <w:bottom w:val="none" w:sz="0" w:space="0" w:color="auto"/>
        <w:right w:val="none" w:sz="0" w:space="0" w:color="auto"/>
      </w:divBdr>
    </w:div>
    <w:div w:id="178155017">
      <w:bodyDiv w:val="1"/>
      <w:marLeft w:val="0"/>
      <w:marRight w:val="0"/>
      <w:marTop w:val="0"/>
      <w:marBottom w:val="0"/>
      <w:divBdr>
        <w:top w:val="none" w:sz="0" w:space="0" w:color="auto"/>
        <w:left w:val="none" w:sz="0" w:space="0" w:color="auto"/>
        <w:bottom w:val="none" w:sz="0" w:space="0" w:color="auto"/>
        <w:right w:val="none" w:sz="0" w:space="0" w:color="auto"/>
      </w:divBdr>
    </w:div>
    <w:div w:id="184827735">
      <w:bodyDiv w:val="1"/>
      <w:marLeft w:val="0"/>
      <w:marRight w:val="0"/>
      <w:marTop w:val="0"/>
      <w:marBottom w:val="0"/>
      <w:divBdr>
        <w:top w:val="none" w:sz="0" w:space="0" w:color="auto"/>
        <w:left w:val="none" w:sz="0" w:space="0" w:color="auto"/>
        <w:bottom w:val="none" w:sz="0" w:space="0" w:color="auto"/>
        <w:right w:val="none" w:sz="0" w:space="0" w:color="auto"/>
      </w:divBdr>
    </w:div>
    <w:div w:id="307177330">
      <w:bodyDiv w:val="1"/>
      <w:marLeft w:val="0"/>
      <w:marRight w:val="0"/>
      <w:marTop w:val="0"/>
      <w:marBottom w:val="0"/>
      <w:divBdr>
        <w:top w:val="none" w:sz="0" w:space="0" w:color="auto"/>
        <w:left w:val="none" w:sz="0" w:space="0" w:color="auto"/>
        <w:bottom w:val="none" w:sz="0" w:space="0" w:color="auto"/>
        <w:right w:val="none" w:sz="0" w:space="0" w:color="auto"/>
      </w:divBdr>
    </w:div>
    <w:div w:id="318576543">
      <w:bodyDiv w:val="1"/>
      <w:marLeft w:val="0"/>
      <w:marRight w:val="0"/>
      <w:marTop w:val="0"/>
      <w:marBottom w:val="0"/>
      <w:divBdr>
        <w:top w:val="none" w:sz="0" w:space="0" w:color="auto"/>
        <w:left w:val="none" w:sz="0" w:space="0" w:color="auto"/>
        <w:bottom w:val="none" w:sz="0" w:space="0" w:color="auto"/>
        <w:right w:val="none" w:sz="0" w:space="0" w:color="auto"/>
      </w:divBdr>
    </w:div>
    <w:div w:id="407070332">
      <w:bodyDiv w:val="1"/>
      <w:marLeft w:val="0"/>
      <w:marRight w:val="0"/>
      <w:marTop w:val="0"/>
      <w:marBottom w:val="0"/>
      <w:divBdr>
        <w:top w:val="none" w:sz="0" w:space="0" w:color="auto"/>
        <w:left w:val="none" w:sz="0" w:space="0" w:color="auto"/>
        <w:bottom w:val="none" w:sz="0" w:space="0" w:color="auto"/>
        <w:right w:val="none" w:sz="0" w:space="0" w:color="auto"/>
      </w:divBdr>
    </w:div>
    <w:div w:id="409234382">
      <w:bodyDiv w:val="1"/>
      <w:marLeft w:val="0"/>
      <w:marRight w:val="0"/>
      <w:marTop w:val="0"/>
      <w:marBottom w:val="0"/>
      <w:divBdr>
        <w:top w:val="none" w:sz="0" w:space="0" w:color="auto"/>
        <w:left w:val="none" w:sz="0" w:space="0" w:color="auto"/>
        <w:bottom w:val="none" w:sz="0" w:space="0" w:color="auto"/>
        <w:right w:val="none" w:sz="0" w:space="0" w:color="auto"/>
      </w:divBdr>
    </w:div>
    <w:div w:id="427776787">
      <w:bodyDiv w:val="1"/>
      <w:marLeft w:val="0"/>
      <w:marRight w:val="0"/>
      <w:marTop w:val="0"/>
      <w:marBottom w:val="0"/>
      <w:divBdr>
        <w:top w:val="none" w:sz="0" w:space="0" w:color="auto"/>
        <w:left w:val="none" w:sz="0" w:space="0" w:color="auto"/>
        <w:bottom w:val="none" w:sz="0" w:space="0" w:color="auto"/>
        <w:right w:val="none" w:sz="0" w:space="0" w:color="auto"/>
      </w:divBdr>
    </w:div>
    <w:div w:id="453641932">
      <w:bodyDiv w:val="1"/>
      <w:marLeft w:val="0"/>
      <w:marRight w:val="0"/>
      <w:marTop w:val="0"/>
      <w:marBottom w:val="0"/>
      <w:divBdr>
        <w:top w:val="none" w:sz="0" w:space="0" w:color="auto"/>
        <w:left w:val="none" w:sz="0" w:space="0" w:color="auto"/>
        <w:bottom w:val="none" w:sz="0" w:space="0" w:color="auto"/>
        <w:right w:val="none" w:sz="0" w:space="0" w:color="auto"/>
      </w:divBdr>
    </w:div>
    <w:div w:id="453864731">
      <w:bodyDiv w:val="1"/>
      <w:marLeft w:val="0"/>
      <w:marRight w:val="0"/>
      <w:marTop w:val="0"/>
      <w:marBottom w:val="0"/>
      <w:divBdr>
        <w:top w:val="none" w:sz="0" w:space="0" w:color="auto"/>
        <w:left w:val="none" w:sz="0" w:space="0" w:color="auto"/>
        <w:bottom w:val="none" w:sz="0" w:space="0" w:color="auto"/>
        <w:right w:val="none" w:sz="0" w:space="0" w:color="auto"/>
      </w:divBdr>
    </w:div>
    <w:div w:id="468129588">
      <w:bodyDiv w:val="1"/>
      <w:marLeft w:val="0"/>
      <w:marRight w:val="0"/>
      <w:marTop w:val="0"/>
      <w:marBottom w:val="0"/>
      <w:divBdr>
        <w:top w:val="none" w:sz="0" w:space="0" w:color="auto"/>
        <w:left w:val="none" w:sz="0" w:space="0" w:color="auto"/>
        <w:bottom w:val="none" w:sz="0" w:space="0" w:color="auto"/>
        <w:right w:val="none" w:sz="0" w:space="0" w:color="auto"/>
      </w:divBdr>
    </w:div>
    <w:div w:id="515850575">
      <w:bodyDiv w:val="1"/>
      <w:marLeft w:val="0"/>
      <w:marRight w:val="0"/>
      <w:marTop w:val="0"/>
      <w:marBottom w:val="0"/>
      <w:divBdr>
        <w:top w:val="none" w:sz="0" w:space="0" w:color="auto"/>
        <w:left w:val="none" w:sz="0" w:space="0" w:color="auto"/>
        <w:bottom w:val="none" w:sz="0" w:space="0" w:color="auto"/>
        <w:right w:val="none" w:sz="0" w:space="0" w:color="auto"/>
      </w:divBdr>
    </w:div>
    <w:div w:id="519512589">
      <w:bodyDiv w:val="1"/>
      <w:marLeft w:val="0"/>
      <w:marRight w:val="0"/>
      <w:marTop w:val="0"/>
      <w:marBottom w:val="0"/>
      <w:divBdr>
        <w:top w:val="none" w:sz="0" w:space="0" w:color="auto"/>
        <w:left w:val="none" w:sz="0" w:space="0" w:color="auto"/>
        <w:bottom w:val="none" w:sz="0" w:space="0" w:color="auto"/>
        <w:right w:val="none" w:sz="0" w:space="0" w:color="auto"/>
      </w:divBdr>
    </w:div>
    <w:div w:id="537209487">
      <w:bodyDiv w:val="1"/>
      <w:marLeft w:val="0"/>
      <w:marRight w:val="0"/>
      <w:marTop w:val="0"/>
      <w:marBottom w:val="0"/>
      <w:divBdr>
        <w:top w:val="none" w:sz="0" w:space="0" w:color="auto"/>
        <w:left w:val="none" w:sz="0" w:space="0" w:color="auto"/>
        <w:bottom w:val="none" w:sz="0" w:space="0" w:color="auto"/>
        <w:right w:val="none" w:sz="0" w:space="0" w:color="auto"/>
      </w:divBdr>
    </w:div>
    <w:div w:id="540946649">
      <w:bodyDiv w:val="1"/>
      <w:marLeft w:val="0"/>
      <w:marRight w:val="0"/>
      <w:marTop w:val="0"/>
      <w:marBottom w:val="0"/>
      <w:divBdr>
        <w:top w:val="none" w:sz="0" w:space="0" w:color="auto"/>
        <w:left w:val="none" w:sz="0" w:space="0" w:color="auto"/>
        <w:bottom w:val="none" w:sz="0" w:space="0" w:color="auto"/>
        <w:right w:val="none" w:sz="0" w:space="0" w:color="auto"/>
      </w:divBdr>
    </w:div>
    <w:div w:id="556361475">
      <w:bodyDiv w:val="1"/>
      <w:marLeft w:val="0"/>
      <w:marRight w:val="0"/>
      <w:marTop w:val="0"/>
      <w:marBottom w:val="0"/>
      <w:divBdr>
        <w:top w:val="none" w:sz="0" w:space="0" w:color="auto"/>
        <w:left w:val="none" w:sz="0" w:space="0" w:color="auto"/>
        <w:bottom w:val="none" w:sz="0" w:space="0" w:color="auto"/>
        <w:right w:val="none" w:sz="0" w:space="0" w:color="auto"/>
      </w:divBdr>
    </w:div>
    <w:div w:id="581909732">
      <w:bodyDiv w:val="1"/>
      <w:marLeft w:val="0"/>
      <w:marRight w:val="0"/>
      <w:marTop w:val="0"/>
      <w:marBottom w:val="0"/>
      <w:divBdr>
        <w:top w:val="none" w:sz="0" w:space="0" w:color="auto"/>
        <w:left w:val="none" w:sz="0" w:space="0" w:color="auto"/>
        <w:bottom w:val="none" w:sz="0" w:space="0" w:color="auto"/>
        <w:right w:val="none" w:sz="0" w:space="0" w:color="auto"/>
      </w:divBdr>
    </w:div>
    <w:div w:id="635061285">
      <w:bodyDiv w:val="1"/>
      <w:marLeft w:val="0"/>
      <w:marRight w:val="0"/>
      <w:marTop w:val="0"/>
      <w:marBottom w:val="0"/>
      <w:divBdr>
        <w:top w:val="none" w:sz="0" w:space="0" w:color="auto"/>
        <w:left w:val="none" w:sz="0" w:space="0" w:color="auto"/>
        <w:bottom w:val="none" w:sz="0" w:space="0" w:color="auto"/>
        <w:right w:val="none" w:sz="0" w:space="0" w:color="auto"/>
      </w:divBdr>
    </w:div>
    <w:div w:id="686637872">
      <w:bodyDiv w:val="1"/>
      <w:marLeft w:val="0"/>
      <w:marRight w:val="0"/>
      <w:marTop w:val="0"/>
      <w:marBottom w:val="0"/>
      <w:divBdr>
        <w:top w:val="none" w:sz="0" w:space="0" w:color="auto"/>
        <w:left w:val="none" w:sz="0" w:space="0" w:color="auto"/>
        <w:bottom w:val="none" w:sz="0" w:space="0" w:color="auto"/>
        <w:right w:val="none" w:sz="0" w:space="0" w:color="auto"/>
      </w:divBdr>
    </w:div>
    <w:div w:id="730999947">
      <w:bodyDiv w:val="1"/>
      <w:marLeft w:val="0"/>
      <w:marRight w:val="0"/>
      <w:marTop w:val="0"/>
      <w:marBottom w:val="0"/>
      <w:divBdr>
        <w:top w:val="none" w:sz="0" w:space="0" w:color="auto"/>
        <w:left w:val="none" w:sz="0" w:space="0" w:color="auto"/>
        <w:bottom w:val="none" w:sz="0" w:space="0" w:color="auto"/>
        <w:right w:val="none" w:sz="0" w:space="0" w:color="auto"/>
      </w:divBdr>
    </w:div>
    <w:div w:id="847790017">
      <w:bodyDiv w:val="1"/>
      <w:marLeft w:val="0"/>
      <w:marRight w:val="0"/>
      <w:marTop w:val="0"/>
      <w:marBottom w:val="0"/>
      <w:divBdr>
        <w:top w:val="none" w:sz="0" w:space="0" w:color="auto"/>
        <w:left w:val="none" w:sz="0" w:space="0" w:color="auto"/>
        <w:bottom w:val="none" w:sz="0" w:space="0" w:color="auto"/>
        <w:right w:val="none" w:sz="0" w:space="0" w:color="auto"/>
      </w:divBdr>
    </w:div>
    <w:div w:id="919365852">
      <w:bodyDiv w:val="1"/>
      <w:marLeft w:val="0"/>
      <w:marRight w:val="0"/>
      <w:marTop w:val="0"/>
      <w:marBottom w:val="0"/>
      <w:divBdr>
        <w:top w:val="none" w:sz="0" w:space="0" w:color="auto"/>
        <w:left w:val="none" w:sz="0" w:space="0" w:color="auto"/>
        <w:bottom w:val="none" w:sz="0" w:space="0" w:color="auto"/>
        <w:right w:val="none" w:sz="0" w:space="0" w:color="auto"/>
      </w:divBdr>
    </w:div>
    <w:div w:id="984315637">
      <w:bodyDiv w:val="1"/>
      <w:marLeft w:val="0"/>
      <w:marRight w:val="0"/>
      <w:marTop w:val="0"/>
      <w:marBottom w:val="0"/>
      <w:divBdr>
        <w:top w:val="none" w:sz="0" w:space="0" w:color="auto"/>
        <w:left w:val="none" w:sz="0" w:space="0" w:color="auto"/>
        <w:bottom w:val="none" w:sz="0" w:space="0" w:color="auto"/>
        <w:right w:val="none" w:sz="0" w:space="0" w:color="auto"/>
      </w:divBdr>
    </w:div>
    <w:div w:id="994837252">
      <w:bodyDiv w:val="1"/>
      <w:marLeft w:val="0"/>
      <w:marRight w:val="0"/>
      <w:marTop w:val="0"/>
      <w:marBottom w:val="0"/>
      <w:divBdr>
        <w:top w:val="none" w:sz="0" w:space="0" w:color="auto"/>
        <w:left w:val="none" w:sz="0" w:space="0" w:color="auto"/>
        <w:bottom w:val="none" w:sz="0" w:space="0" w:color="auto"/>
        <w:right w:val="none" w:sz="0" w:space="0" w:color="auto"/>
      </w:divBdr>
    </w:div>
    <w:div w:id="1016687950">
      <w:bodyDiv w:val="1"/>
      <w:marLeft w:val="0"/>
      <w:marRight w:val="0"/>
      <w:marTop w:val="0"/>
      <w:marBottom w:val="0"/>
      <w:divBdr>
        <w:top w:val="none" w:sz="0" w:space="0" w:color="auto"/>
        <w:left w:val="none" w:sz="0" w:space="0" w:color="auto"/>
        <w:bottom w:val="none" w:sz="0" w:space="0" w:color="auto"/>
        <w:right w:val="none" w:sz="0" w:space="0" w:color="auto"/>
      </w:divBdr>
    </w:div>
    <w:div w:id="1023021840">
      <w:bodyDiv w:val="1"/>
      <w:marLeft w:val="0"/>
      <w:marRight w:val="0"/>
      <w:marTop w:val="0"/>
      <w:marBottom w:val="0"/>
      <w:divBdr>
        <w:top w:val="none" w:sz="0" w:space="0" w:color="auto"/>
        <w:left w:val="none" w:sz="0" w:space="0" w:color="auto"/>
        <w:bottom w:val="none" w:sz="0" w:space="0" w:color="auto"/>
        <w:right w:val="none" w:sz="0" w:space="0" w:color="auto"/>
      </w:divBdr>
    </w:div>
    <w:div w:id="1048650194">
      <w:bodyDiv w:val="1"/>
      <w:marLeft w:val="0"/>
      <w:marRight w:val="0"/>
      <w:marTop w:val="0"/>
      <w:marBottom w:val="0"/>
      <w:divBdr>
        <w:top w:val="none" w:sz="0" w:space="0" w:color="auto"/>
        <w:left w:val="none" w:sz="0" w:space="0" w:color="auto"/>
        <w:bottom w:val="none" w:sz="0" w:space="0" w:color="auto"/>
        <w:right w:val="none" w:sz="0" w:space="0" w:color="auto"/>
      </w:divBdr>
    </w:div>
    <w:div w:id="1095318816">
      <w:bodyDiv w:val="1"/>
      <w:marLeft w:val="0"/>
      <w:marRight w:val="0"/>
      <w:marTop w:val="0"/>
      <w:marBottom w:val="0"/>
      <w:divBdr>
        <w:top w:val="none" w:sz="0" w:space="0" w:color="auto"/>
        <w:left w:val="none" w:sz="0" w:space="0" w:color="auto"/>
        <w:bottom w:val="none" w:sz="0" w:space="0" w:color="auto"/>
        <w:right w:val="none" w:sz="0" w:space="0" w:color="auto"/>
      </w:divBdr>
    </w:div>
    <w:div w:id="1154878559">
      <w:bodyDiv w:val="1"/>
      <w:marLeft w:val="0"/>
      <w:marRight w:val="0"/>
      <w:marTop w:val="0"/>
      <w:marBottom w:val="0"/>
      <w:divBdr>
        <w:top w:val="none" w:sz="0" w:space="0" w:color="auto"/>
        <w:left w:val="none" w:sz="0" w:space="0" w:color="auto"/>
        <w:bottom w:val="none" w:sz="0" w:space="0" w:color="auto"/>
        <w:right w:val="none" w:sz="0" w:space="0" w:color="auto"/>
      </w:divBdr>
    </w:div>
    <w:div w:id="1162543688">
      <w:bodyDiv w:val="1"/>
      <w:marLeft w:val="0"/>
      <w:marRight w:val="0"/>
      <w:marTop w:val="0"/>
      <w:marBottom w:val="0"/>
      <w:divBdr>
        <w:top w:val="none" w:sz="0" w:space="0" w:color="auto"/>
        <w:left w:val="none" w:sz="0" w:space="0" w:color="auto"/>
        <w:bottom w:val="none" w:sz="0" w:space="0" w:color="auto"/>
        <w:right w:val="none" w:sz="0" w:space="0" w:color="auto"/>
      </w:divBdr>
    </w:div>
    <w:div w:id="1175924299">
      <w:bodyDiv w:val="1"/>
      <w:marLeft w:val="0"/>
      <w:marRight w:val="0"/>
      <w:marTop w:val="0"/>
      <w:marBottom w:val="0"/>
      <w:divBdr>
        <w:top w:val="none" w:sz="0" w:space="0" w:color="auto"/>
        <w:left w:val="none" w:sz="0" w:space="0" w:color="auto"/>
        <w:bottom w:val="none" w:sz="0" w:space="0" w:color="auto"/>
        <w:right w:val="none" w:sz="0" w:space="0" w:color="auto"/>
      </w:divBdr>
    </w:div>
    <w:div w:id="1193566831">
      <w:bodyDiv w:val="1"/>
      <w:marLeft w:val="0"/>
      <w:marRight w:val="0"/>
      <w:marTop w:val="0"/>
      <w:marBottom w:val="0"/>
      <w:divBdr>
        <w:top w:val="none" w:sz="0" w:space="0" w:color="auto"/>
        <w:left w:val="none" w:sz="0" w:space="0" w:color="auto"/>
        <w:bottom w:val="none" w:sz="0" w:space="0" w:color="auto"/>
        <w:right w:val="none" w:sz="0" w:space="0" w:color="auto"/>
      </w:divBdr>
    </w:div>
    <w:div w:id="1207373220">
      <w:bodyDiv w:val="1"/>
      <w:marLeft w:val="0"/>
      <w:marRight w:val="0"/>
      <w:marTop w:val="0"/>
      <w:marBottom w:val="0"/>
      <w:divBdr>
        <w:top w:val="none" w:sz="0" w:space="0" w:color="auto"/>
        <w:left w:val="none" w:sz="0" w:space="0" w:color="auto"/>
        <w:bottom w:val="none" w:sz="0" w:space="0" w:color="auto"/>
        <w:right w:val="none" w:sz="0" w:space="0" w:color="auto"/>
      </w:divBdr>
    </w:div>
    <w:div w:id="1210915759">
      <w:bodyDiv w:val="1"/>
      <w:marLeft w:val="0"/>
      <w:marRight w:val="0"/>
      <w:marTop w:val="0"/>
      <w:marBottom w:val="0"/>
      <w:divBdr>
        <w:top w:val="none" w:sz="0" w:space="0" w:color="auto"/>
        <w:left w:val="none" w:sz="0" w:space="0" w:color="auto"/>
        <w:bottom w:val="none" w:sz="0" w:space="0" w:color="auto"/>
        <w:right w:val="none" w:sz="0" w:space="0" w:color="auto"/>
      </w:divBdr>
    </w:div>
    <w:div w:id="1234924352">
      <w:bodyDiv w:val="1"/>
      <w:marLeft w:val="0"/>
      <w:marRight w:val="0"/>
      <w:marTop w:val="0"/>
      <w:marBottom w:val="0"/>
      <w:divBdr>
        <w:top w:val="none" w:sz="0" w:space="0" w:color="auto"/>
        <w:left w:val="none" w:sz="0" w:space="0" w:color="auto"/>
        <w:bottom w:val="none" w:sz="0" w:space="0" w:color="auto"/>
        <w:right w:val="none" w:sz="0" w:space="0" w:color="auto"/>
      </w:divBdr>
    </w:div>
    <w:div w:id="1263221259">
      <w:bodyDiv w:val="1"/>
      <w:marLeft w:val="0"/>
      <w:marRight w:val="0"/>
      <w:marTop w:val="0"/>
      <w:marBottom w:val="0"/>
      <w:divBdr>
        <w:top w:val="none" w:sz="0" w:space="0" w:color="auto"/>
        <w:left w:val="none" w:sz="0" w:space="0" w:color="auto"/>
        <w:bottom w:val="none" w:sz="0" w:space="0" w:color="auto"/>
        <w:right w:val="none" w:sz="0" w:space="0" w:color="auto"/>
      </w:divBdr>
    </w:div>
    <w:div w:id="1358391440">
      <w:bodyDiv w:val="1"/>
      <w:marLeft w:val="0"/>
      <w:marRight w:val="0"/>
      <w:marTop w:val="0"/>
      <w:marBottom w:val="0"/>
      <w:divBdr>
        <w:top w:val="none" w:sz="0" w:space="0" w:color="auto"/>
        <w:left w:val="none" w:sz="0" w:space="0" w:color="auto"/>
        <w:bottom w:val="none" w:sz="0" w:space="0" w:color="auto"/>
        <w:right w:val="none" w:sz="0" w:space="0" w:color="auto"/>
      </w:divBdr>
    </w:div>
    <w:div w:id="1457337502">
      <w:bodyDiv w:val="1"/>
      <w:marLeft w:val="0"/>
      <w:marRight w:val="0"/>
      <w:marTop w:val="0"/>
      <w:marBottom w:val="0"/>
      <w:divBdr>
        <w:top w:val="none" w:sz="0" w:space="0" w:color="auto"/>
        <w:left w:val="none" w:sz="0" w:space="0" w:color="auto"/>
        <w:bottom w:val="none" w:sz="0" w:space="0" w:color="auto"/>
        <w:right w:val="none" w:sz="0" w:space="0" w:color="auto"/>
      </w:divBdr>
    </w:div>
    <w:div w:id="1538590564">
      <w:bodyDiv w:val="1"/>
      <w:marLeft w:val="0"/>
      <w:marRight w:val="0"/>
      <w:marTop w:val="0"/>
      <w:marBottom w:val="0"/>
      <w:divBdr>
        <w:top w:val="none" w:sz="0" w:space="0" w:color="auto"/>
        <w:left w:val="none" w:sz="0" w:space="0" w:color="auto"/>
        <w:bottom w:val="none" w:sz="0" w:space="0" w:color="auto"/>
        <w:right w:val="none" w:sz="0" w:space="0" w:color="auto"/>
      </w:divBdr>
    </w:div>
    <w:div w:id="1562402705">
      <w:bodyDiv w:val="1"/>
      <w:marLeft w:val="0"/>
      <w:marRight w:val="0"/>
      <w:marTop w:val="0"/>
      <w:marBottom w:val="0"/>
      <w:divBdr>
        <w:top w:val="none" w:sz="0" w:space="0" w:color="auto"/>
        <w:left w:val="none" w:sz="0" w:space="0" w:color="auto"/>
        <w:bottom w:val="none" w:sz="0" w:space="0" w:color="auto"/>
        <w:right w:val="none" w:sz="0" w:space="0" w:color="auto"/>
      </w:divBdr>
    </w:div>
    <w:div w:id="1814708960">
      <w:bodyDiv w:val="1"/>
      <w:marLeft w:val="0"/>
      <w:marRight w:val="0"/>
      <w:marTop w:val="0"/>
      <w:marBottom w:val="0"/>
      <w:divBdr>
        <w:top w:val="none" w:sz="0" w:space="0" w:color="auto"/>
        <w:left w:val="none" w:sz="0" w:space="0" w:color="auto"/>
        <w:bottom w:val="none" w:sz="0" w:space="0" w:color="auto"/>
        <w:right w:val="none" w:sz="0" w:space="0" w:color="auto"/>
      </w:divBdr>
    </w:div>
    <w:div w:id="1879123566">
      <w:bodyDiv w:val="1"/>
      <w:marLeft w:val="0"/>
      <w:marRight w:val="0"/>
      <w:marTop w:val="0"/>
      <w:marBottom w:val="0"/>
      <w:divBdr>
        <w:top w:val="none" w:sz="0" w:space="0" w:color="auto"/>
        <w:left w:val="none" w:sz="0" w:space="0" w:color="auto"/>
        <w:bottom w:val="none" w:sz="0" w:space="0" w:color="auto"/>
        <w:right w:val="none" w:sz="0" w:space="0" w:color="auto"/>
      </w:divBdr>
    </w:div>
    <w:div w:id="1925526729">
      <w:bodyDiv w:val="1"/>
      <w:marLeft w:val="0"/>
      <w:marRight w:val="0"/>
      <w:marTop w:val="0"/>
      <w:marBottom w:val="0"/>
      <w:divBdr>
        <w:top w:val="none" w:sz="0" w:space="0" w:color="auto"/>
        <w:left w:val="none" w:sz="0" w:space="0" w:color="auto"/>
        <w:bottom w:val="none" w:sz="0" w:space="0" w:color="auto"/>
        <w:right w:val="none" w:sz="0" w:space="0" w:color="auto"/>
      </w:divBdr>
    </w:div>
    <w:div w:id="1963925790">
      <w:bodyDiv w:val="1"/>
      <w:marLeft w:val="0"/>
      <w:marRight w:val="0"/>
      <w:marTop w:val="0"/>
      <w:marBottom w:val="0"/>
      <w:divBdr>
        <w:top w:val="none" w:sz="0" w:space="0" w:color="auto"/>
        <w:left w:val="none" w:sz="0" w:space="0" w:color="auto"/>
        <w:bottom w:val="none" w:sz="0" w:space="0" w:color="auto"/>
        <w:right w:val="none" w:sz="0" w:space="0" w:color="auto"/>
      </w:divBdr>
    </w:div>
    <w:div w:id="2016762825">
      <w:bodyDiv w:val="1"/>
      <w:marLeft w:val="0"/>
      <w:marRight w:val="0"/>
      <w:marTop w:val="0"/>
      <w:marBottom w:val="0"/>
      <w:divBdr>
        <w:top w:val="none" w:sz="0" w:space="0" w:color="auto"/>
        <w:left w:val="none" w:sz="0" w:space="0" w:color="auto"/>
        <w:bottom w:val="none" w:sz="0" w:space="0" w:color="auto"/>
        <w:right w:val="none" w:sz="0" w:space="0" w:color="auto"/>
      </w:divBdr>
    </w:div>
    <w:div w:id="2131195804">
      <w:bodyDiv w:val="1"/>
      <w:marLeft w:val="0"/>
      <w:marRight w:val="0"/>
      <w:marTop w:val="0"/>
      <w:marBottom w:val="0"/>
      <w:divBdr>
        <w:top w:val="none" w:sz="0" w:space="0" w:color="auto"/>
        <w:left w:val="none" w:sz="0" w:space="0" w:color="auto"/>
        <w:bottom w:val="none" w:sz="0" w:space="0" w:color="auto"/>
        <w:right w:val="none" w:sz="0" w:space="0" w:color="auto"/>
      </w:divBdr>
    </w:div>
    <w:div w:id="213621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1123</Words>
  <Characters>6628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Mullerova</dc:creator>
  <cp:keywords/>
  <dc:description/>
  <cp:lastModifiedBy>Monika Mullerova</cp:lastModifiedBy>
  <cp:revision>3</cp:revision>
  <dcterms:created xsi:type="dcterms:W3CDTF">2018-02-14T12:11:00Z</dcterms:created>
  <dcterms:modified xsi:type="dcterms:W3CDTF">2018-02-14T14:26:00Z</dcterms:modified>
</cp:coreProperties>
</file>