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A34C9" w14:textId="77777777" w:rsidR="00064D10" w:rsidRPr="00C25AFC" w:rsidRDefault="00064D10" w:rsidP="00222AD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25AFC">
        <w:rPr>
          <w:rFonts w:ascii="Arial" w:hAnsi="Arial" w:cs="Arial"/>
          <w:b/>
          <w:sz w:val="32"/>
          <w:szCs w:val="32"/>
        </w:rPr>
        <w:t xml:space="preserve">JEDNACÍ ŘÁD PREZIDIA CDO </w:t>
      </w:r>
    </w:p>
    <w:p w14:paraId="0266ECC2" w14:textId="77777777" w:rsidR="00BD3B11" w:rsidRPr="00C25AFC" w:rsidRDefault="00BD3B11" w:rsidP="00B47812">
      <w:pPr>
        <w:spacing w:after="0"/>
        <w:jc w:val="center"/>
        <w:rPr>
          <w:rFonts w:ascii="Arial" w:hAnsi="Arial" w:cs="Arial"/>
          <w:b/>
        </w:rPr>
      </w:pPr>
    </w:p>
    <w:p w14:paraId="1CF7F31D" w14:textId="77777777" w:rsidR="00064D10" w:rsidRPr="00C25AFC" w:rsidRDefault="00064D10" w:rsidP="00B478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Čl. I.</w:t>
      </w:r>
    </w:p>
    <w:p w14:paraId="6F366F2E" w14:textId="77777777" w:rsidR="00064D10" w:rsidRPr="00C25AFC" w:rsidRDefault="00064D10" w:rsidP="00B4781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5AFC">
        <w:rPr>
          <w:rFonts w:ascii="Arial" w:hAnsi="Arial" w:cs="Arial"/>
          <w:b/>
          <w:sz w:val="24"/>
          <w:szCs w:val="24"/>
        </w:rPr>
        <w:t>Úvodní ustanovení</w:t>
      </w:r>
    </w:p>
    <w:p w14:paraId="16543B23" w14:textId="77777777" w:rsidR="00064D10" w:rsidRPr="00C25AFC" w:rsidRDefault="00064D10" w:rsidP="00B47812">
      <w:pPr>
        <w:spacing w:after="0"/>
        <w:rPr>
          <w:rFonts w:ascii="Arial" w:hAnsi="Arial" w:cs="Arial"/>
        </w:rPr>
      </w:pPr>
    </w:p>
    <w:p w14:paraId="386D7845" w14:textId="3F029BE7" w:rsidR="00064D10" w:rsidRPr="00C25AFC" w:rsidRDefault="00BC28B7" w:rsidP="00B478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Všechna j</w:t>
      </w:r>
      <w:r w:rsidRPr="00C25AFC">
        <w:rPr>
          <w:rFonts w:ascii="Arial" w:hAnsi="Arial" w:cs="Arial"/>
        </w:rPr>
        <w:t xml:space="preserve">ednání Prezidia CDO se řídí podle tohoto </w:t>
      </w:r>
      <w:r>
        <w:rPr>
          <w:rFonts w:ascii="Arial" w:hAnsi="Arial" w:cs="Arial"/>
        </w:rPr>
        <w:t>J</w:t>
      </w:r>
      <w:r w:rsidRPr="00C25AFC">
        <w:rPr>
          <w:rFonts w:ascii="Arial" w:hAnsi="Arial" w:cs="Arial"/>
        </w:rPr>
        <w:t>ednacího řádu Prezidia CDO.</w:t>
      </w:r>
      <w:r>
        <w:rPr>
          <w:rFonts w:ascii="Arial" w:hAnsi="Arial" w:cs="Arial"/>
        </w:rPr>
        <w:t xml:space="preserve"> </w:t>
      </w:r>
      <w:r w:rsidR="00064D10" w:rsidRPr="00C25AFC">
        <w:rPr>
          <w:rFonts w:ascii="Arial" w:hAnsi="Arial" w:cs="Arial"/>
        </w:rPr>
        <w:t xml:space="preserve">Prezident, </w:t>
      </w:r>
      <w:proofErr w:type="gramStart"/>
      <w:r w:rsidR="00064D10" w:rsidRPr="00C25AFC">
        <w:rPr>
          <w:rFonts w:ascii="Arial" w:hAnsi="Arial" w:cs="Arial"/>
        </w:rPr>
        <w:t>popřípadě  1.viceprezident</w:t>
      </w:r>
      <w:proofErr w:type="gramEnd"/>
      <w:r>
        <w:rPr>
          <w:rFonts w:ascii="Arial" w:hAnsi="Arial" w:cs="Arial"/>
        </w:rPr>
        <w:t xml:space="preserve"> CDO</w:t>
      </w:r>
      <w:r w:rsidR="00064D10" w:rsidRPr="00C25AFC">
        <w:rPr>
          <w:rFonts w:ascii="Arial" w:hAnsi="Arial" w:cs="Arial"/>
        </w:rPr>
        <w:t xml:space="preserve">, jsou povinni </w:t>
      </w:r>
      <w:r w:rsidR="007F36D7" w:rsidRPr="00C25AFC">
        <w:rPr>
          <w:rFonts w:ascii="Arial" w:hAnsi="Arial" w:cs="Arial"/>
        </w:rPr>
        <w:t xml:space="preserve">minimálně </w:t>
      </w:r>
      <w:r w:rsidR="00FD448E" w:rsidRPr="00C25AFC">
        <w:rPr>
          <w:rFonts w:ascii="Arial" w:hAnsi="Arial" w:cs="Arial"/>
        </w:rPr>
        <w:t>3x</w:t>
      </w:r>
      <w:r w:rsidR="00064D10" w:rsidRPr="00C25AFC">
        <w:rPr>
          <w:rFonts w:ascii="Arial" w:hAnsi="Arial" w:cs="Arial"/>
        </w:rPr>
        <w:t xml:space="preserve"> ročně svolat </w:t>
      </w:r>
      <w:r w:rsidR="00F80BBA" w:rsidRPr="00C25AFC">
        <w:rPr>
          <w:rFonts w:ascii="Arial" w:hAnsi="Arial" w:cs="Arial"/>
        </w:rPr>
        <w:t xml:space="preserve">řádné </w:t>
      </w:r>
      <w:r w:rsidR="00064D10" w:rsidRPr="00C25AFC">
        <w:rPr>
          <w:rFonts w:ascii="Arial" w:hAnsi="Arial" w:cs="Arial"/>
        </w:rPr>
        <w:t>osobní jednání Prezidia</w:t>
      </w:r>
      <w:r w:rsidR="00F31820">
        <w:rPr>
          <w:rFonts w:ascii="Arial" w:hAnsi="Arial" w:cs="Arial"/>
        </w:rPr>
        <w:t xml:space="preserve"> </w:t>
      </w:r>
      <w:r w:rsidR="00F31820">
        <w:rPr>
          <w:rFonts w:ascii="Arial" w:hAnsi="Arial" w:cs="Arial"/>
          <w:color w:val="FF0000"/>
        </w:rPr>
        <w:t>CDO</w:t>
      </w:r>
      <w:r w:rsidR="00064D10" w:rsidRPr="00C25AFC">
        <w:rPr>
          <w:rFonts w:ascii="Arial" w:hAnsi="Arial" w:cs="Arial"/>
        </w:rPr>
        <w:t xml:space="preserve">. Za </w:t>
      </w:r>
      <w:r>
        <w:rPr>
          <w:rFonts w:ascii="Arial" w:hAnsi="Arial" w:cs="Arial"/>
          <w:color w:val="FF0000"/>
        </w:rPr>
        <w:t xml:space="preserve">osobní </w:t>
      </w:r>
      <w:r w:rsidR="00064D10" w:rsidRPr="00C25AFC">
        <w:rPr>
          <w:rFonts w:ascii="Arial" w:hAnsi="Arial" w:cs="Arial"/>
        </w:rPr>
        <w:t xml:space="preserve">jednání Prezidia </w:t>
      </w:r>
      <w:r w:rsidR="00F31820">
        <w:rPr>
          <w:rFonts w:ascii="Arial" w:hAnsi="Arial" w:cs="Arial"/>
          <w:color w:val="FF0000"/>
        </w:rPr>
        <w:t xml:space="preserve">CDO </w:t>
      </w:r>
      <w:r w:rsidR="00064D10" w:rsidRPr="00C25AFC">
        <w:rPr>
          <w:rFonts w:ascii="Arial" w:hAnsi="Arial" w:cs="Arial"/>
        </w:rPr>
        <w:t xml:space="preserve">se považuje i </w:t>
      </w:r>
      <w:r w:rsidR="00F31820" w:rsidRPr="00C25AFC">
        <w:rPr>
          <w:rFonts w:ascii="Arial" w:hAnsi="Arial" w:cs="Arial"/>
        </w:rPr>
        <w:t xml:space="preserve">konference Prezidia </w:t>
      </w:r>
      <w:r w:rsidR="00F31820">
        <w:rPr>
          <w:rFonts w:ascii="Arial" w:hAnsi="Arial" w:cs="Arial"/>
          <w:color w:val="FF0000"/>
        </w:rPr>
        <w:t xml:space="preserve">CDO, </w:t>
      </w:r>
      <w:r w:rsidR="00F31820" w:rsidRPr="00C25AFC">
        <w:rPr>
          <w:rFonts w:ascii="Arial" w:hAnsi="Arial" w:cs="Arial"/>
        </w:rPr>
        <w:t>kter</w:t>
      </w:r>
      <w:r w:rsidR="00F31820">
        <w:rPr>
          <w:rFonts w:ascii="Arial" w:hAnsi="Arial" w:cs="Arial"/>
        </w:rPr>
        <w:t>á</w:t>
      </w:r>
      <w:r w:rsidR="00F31820" w:rsidRPr="00C25AFC">
        <w:rPr>
          <w:rFonts w:ascii="Arial" w:hAnsi="Arial" w:cs="Arial"/>
        </w:rPr>
        <w:t xml:space="preserve"> se řídí</w:t>
      </w:r>
      <w:r w:rsidR="00F31820">
        <w:rPr>
          <w:rFonts w:ascii="Arial" w:hAnsi="Arial" w:cs="Arial"/>
          <w:color w:val="FF0000"/>
        </w:rPr>
        <w:t xml:space="preserve"> </w:t>
      </w:r>
      <w:r w:rsidR="00F31820" w:rsidRPr="00C25AFC">
        <w:rPr>
          <w:rFonts w:ascii="Arial" w:hAnsi="Arial" w:cs="Arial"/>
        </w:rPr>
        <w:t>podle Čl. VII.</w:t>
      </w:r>
      <w:r w:rsidR="00F31820">
        <w:rPr>
          <w:rFonts w:ascii="Arial" w:hAnsi="Arial" w:cs="Arial"/>
          <w:color w:val="FF0000"/>
        </w:rPr>
        <w:t xml:space="preserve">, za jednání Prezidia CDO pak i </w:t>
      </w:r>
      <w:r w:rsidR="00064D10" w:rsidRPr="00C25AFC">
        <w:rPr>
          <w:rFonts w:ascii="Arial" w:hAnsi="Arial" w:cs="Arial"/>
        </w:rPr>
        <w:t>elektronické hlasování podle Čl. VI.</w:t>
      </w:r>
      <w:r w:rsidR="00E50E4C" w:rsidRPr="00C25AFC">
        <w:rPr>
          <w:rFonts w:ascii="Arial" w:hAnsi="Arial" w:cs="Arial"/>
        </w:rPr>
        <w:t xml:space="preserve"> </w:t>
      </w:r>
    </w:p>
    <w:p w14:paraId="5AABBEA4" w14:textId="77777777" w:rsidR="00064D10" w:rsidRPr="00C25AFC" w:rsidRDefault="00064D10" w:rsidP="00B47812">
      <w:pPr>
        <w:spacing w:after="0"/>
        <w:rPr>
          <w:rFonts w:ascii="Arial" w:hAnsi="Arial" w:cs="Arial"/>
        </w:rPr>
      </w:pPr>
    </w:p>
    <w:p w14:paraId="09BD6FAD" w14:textId="77777777" w:rsidR="00064D10" w:rsidRPr="00C25AFC" w:rsidRDefault="00064D10" w:rsidP="00B47812">
      <w:pPr>
        <w:spacing w:after="0"/>
        <w:rPr>
          <w:rFonts w:ascii="Arial" w:hAnsi="Arial" w:cs="Arial"/>
        </w:rPr>
      </w:pPr>
    </w:p>
    <w:p w14:paraId="4371E802" w14:textId="77777777" w:rsidR="00064D10" w:rsidRPr="00C25AFC" w:rsidRDefault="00064D10" w:rsidP="00B478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</w:rPr>
        <w:t>Č</w:t>
      </w:r>
      <w:r w:rsidRPr="00C25AFC">
        <w:rPr>
          <w:rFonts w:ascii="Arial" w:hAnsi="Arial" w:cs="Arial"/>
          <w:b/>
          <w:sz w:val="24"/>
          <w:szCs w:val="24"/>
        </w:rPr>
        <w:t>l. II.</w:t>
      </w:r>
    </w:p>
    <w:p w14:paraId="03DE7C5B" w14:textId="48B69C2D" w:rsidR="00064D10" w:rsidRPr="00C25AFC" w:rsidRDefault="00064D10" w:rsidP="00B478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Termíny osobního jednání Prezidia</w:t>
      </w:r>
      <w:r w:rsidR="007D46E4" w:rsidRPr="00C25AFC">
        <w:rPr>
          <w:rFonts w:ascii="Arial" w:hAnsi="Arial" w:cs="Arial"/>
          <w:b/>
          <w:sz w:val="24"/>
          <w:szCs w:val="24"/>
        </w:rPr>
        <w:t xml:space="preserve"> CDO</w:t>
      </w:r>
    </w:p>
    <w:p w14:paraId="09556A8E" w14:textId="77777777" w:rsidR="00064D10" w:rsidRPr="00C25AFC" w:rsidRDefault="00064D10" w:rsidP="00B47812">
      <w:pPr>
        <w:spacing w:after="0"/>
        <w:rPr>
          <w:rFonts w:ascii="Arial" w:hAnsi="Arial" w:cs="Arial"/>
        </w:rPr>
      </w:pPr>
    </w:p>
    <w:p w14:paraId="2CE5859B" w14:textId="41E4F156" w:rsidR="00064D10" w:rsidRPr="00C25AFC" w:rsidRDefault="00064D10" w:rsidP="00B47812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A) </w:t>
      </w:r>
      <w:r w:rsidR="007C07C4" w:rsidRPr="00C25AFC">
        <w:rPr>
          <w:rFonts w:ascii="Arial" w:hAnsi="Arial" w:cs="Arial"/>
        </w:rPr>
        <w:t>Termíny osobních</w:t>
      </w:r>
      <w:r w:rsidRPr="00C25AFC">
        <w:rPr>
          <w:rFonts w:ascii="Arial" w:hAnsi="Arial" w:cs="Arial"/>
        </w:rPr>
        <w:t xml:space="preserve"> jednání </w:t>
      </w:r>
      <w:r w:rsidR="007C07C4" w:rsidRPr="00C25AFC">
        <w:rPr>
          <w:rFonts w:ascii="Arial" w:hAnsi="Arial" w:cs="Arial"/>
        </w:rPr>
        <w:t>Prez</w:t>
      </w:r>
      <w:r w:rsidR="00FD448E" w:rsidRPr="00C25AFC">
        <w:rPr>
          <w:rFonts w:ascii="Arial" w:hAnsi="Arial" w:cs="Arial"/>
        </w:rPr>
        <w:t>i</w:t>
      </w:r>
      <w:r w:rsidR="007C07C4" w:rsidRPr="00C25AFC">
        <w:rPr>
          <w:rFonts w:ascii="Arial" w:hAnsi="Arial" w:cs="Arial"/>
        </w:rPr>
        <w:t xml:space="preserve">dia CDO </w:t>
      </w:r>
      <w:r w:rsidRPr="00C25AFC">
        <w:rPr>
          <w:rFonts w:ascii="Arial" w:hAnsi="Arial" w:cs="Arial"/>
        </w:rPr>
        <w:t xml:space="preserve">jsou stanoveny </w:t>
      </w:r>
      <w:r w:rsidR="007C07C4" w:rsidRPr="00C25AFC">
        <w:rPr>
          <w:rFonts w:ascii="Arial" w:hAnsi="Arial" w:cs="Arial"/>
        </w:rPr>
        <w:t>Prezidentem CDO.</w:t>
      </w:r>
    </w:p>
    <w:p w14:paraId="7C4351BD" w14:textId="77777777" w:rsidR="00262B98" w:rsidRPr="00C25AFC" w:rsidRDefault="00262B98" w:rsidP="00B47812">
      <w:pPr>
        <w:spacing w:after="0"/>
        <w:jc w:val="both"/>
        <w:rPr>
          <w:rFonts w:ascii="Arial" w:hAnsi="Arial" w:cs="Arial"/>
        </w:rPr>
      </w:pPr>
    </w:p>
    <w:p w14:paraId="3DA3B5F9" w14:textId="182DA790" w:rsidR="00064D10" w:rsidRPr="00C25AFC" w:rsidRDefault="00064D10" w:rsidP="00B47812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B) Mimořádné </w:t>
      </w:r>
      <w:r w:rsidR="00317C97" w:rsidRPr="00C25AFC">
        <w:rPr>
          <w:rFonts w:ascii="Arial" w:hAnsi="Arial" w:cs="Arial"/>
        </w:rPr>
        <w:t xml:space="preserve">osobní </w:t>
      </w:r>
      <w:r w:rsidRPr="00C25AFC">
        <w:rPr>
          <w:rFonts w:ascii="Arial" w:hAnsi="Arial" w:cs="Arial"/>
        </w:rPr>
        <w:t xml:space="preserve">jednání Prezidia musí proběhnout, pokud o to požádá nejméně třetina členů Prezidia (podle procentuální váhy). Mimořádné jednání svolává Prezident CDO nejpozději do 1 měsíce od požádání. </w:t>
      </w:r>
    </w:p>
    <w:p w14:paraId="4C88E41A" w14:textId="77777777" w:rsidR="00064D10" w:rsidRPr="00C25AFC" w:rsidRDefault="00064D10" w:rsidP="00B47812">
      <w:pPr>
        <w:spacing w:after="0"/>
        <w:rPr>
          <w:rFonts w:ascii="Arial" w:hAnsi="Arial" w:cs="Arial"/>
        </w:rPr>
      </w:pPr>
    </w:p>
    <w:p w14:paraId="3AA3A0B2" w14:textId="77777777" w:rsidR="00064D10" w:rsidRPr="00C25AFC" w:rsidRDefault="00064D10" w:rsidP="00B47812">
      <w:pPr>
        <w:spacing w:after="0"/>
        <w:rPr>
          <w:rFonts w:ascii="Arial" w:hAnsi="Arial" w:cs="Arial"/>
        </w:rPr>
      </w:pPr>
    </w:p>
    <w:p w14:paraId="3258B20B" w14:textId="77777777" w:rsidR="00064D10" w:rsidRPr="00C25AFC" w:rsidRDefault="00064D10" w:rsidP="00B478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Čl. III.</w:t>
      </w:r>
    </w:p>
    <w:p w14:paraId="0FB3209F" w14:textId="20923F18" w:rsidR="00064D10" w:rsidRPr="00C25AFC" w:rsidRDefault="00064D10" w:rsidP="00B478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Pozvánka a účast na</w:t>
      </w:r>
      <w:r w:rsidR="007D46E4" w:rsidRPr="00C25AFC">
        <w:rPr>
          <w:rFonts w:ascii="Arial" w:hAnsi="Arial" w:cs="Arial"/>
          <w:b/>
          <w:sz w:val="24"/>
          <w:szCs w:val="24"/>
        </w:rPr>
        <w:t xml:space="preserve"> osobním</w:t>
      </w:r>
      <w:r w:rsidRPr="00C25AFC">
        <w:rPr>
          <w:rFonts w:ascii="Arial" w:hAnsi="Arial" w:cs="Arial"/>
          <w:b/>
          <w:sz w:val="24"/>
          <w:szCs w:val="24"/>
        </w:rPr>
        <w:t xml:space="preserve"> jednání Prezidia</w:t>
      </w:r>
      <w:r w:rsidR="007D46E4" w:rsidRPr="00C25AFC">
        <w:rPr>
          <w:rFonts w:ascii="Arial" w:hAnsi="Arial" w:cs="Arial"/>
          <w:b/>
          <w:sz w:val="24"/>
          <w:szCs w:val="24"/>
        </w:rPr>
        <w:t xml:space="preserve"> CDO</w:t>
      </w:r>
    </w:p>
    <w:p w14:paraId="65F73852" w14:textId="77777777" w:rsidR="00064D10" w:rsidRPr="00C25AFC" w:rsidRDefault="00064D10" w:rsidP="00B47812">
      <w:pPr>
        <w:spacing w:after="0"/>
        <w:rPr>
          <w:rFonts w:ascii="Arial" w:hAnsi="Arial" w:cs="Arial"/>
        </w:rPr>
      </w:pPr>
    </w:p>
    <w:p w14:paraId="58388358" w14:textId="2A820453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A) Termín konání </w:t>
      </w:r>
      <w:r w:rsidR="00317C97" w:rsidRPr="00C25AFC">
        <w:rPr>
          <w:rFonts w:ascii="Arial" w:hAnsi="Arial" w:cs="Arial"/>
        </w:rPr>
        <w:t xml:space="preserve">osobního </w:t>
      </w:r>
      <w:r w:rsidRPr="00C25AFC">
        <w:rPr>
          <w:rFonts w:ascii="Arial" w:hAnsi="Arial" w:cs="Arial"/>
        </w:rPr>
        <w:t>jednání Prezidia</w:t>
      </w:r>
      <w:r w:rsidR="00F31820">
        <w:rPr>
          <w:rFonts w:ascii="Arial" w:hAnsi="Arial" w:cs="Arial"/>
        </w:rPr>
        <w:t xml:space="preserve"> </w:t>
      </w:r>
      <w:r w:rsidRPr="00C25AFC">
        <w:rPr>
          <w:rFonts w:ascii="Arial" w:hAnsi="Arial" w:cs="Arial"/>
        </w:rPr>
        <w:t xml:space="preserve">je vždy </w:t>
      </w:r>
      <w:r w:rsidR="00FC24F3" w:rsidRPr="00C25AFC">
        <w:rPr>
          <w:rFonts w:ascii="Arial" w:hAnsi="Arial" w:cs="Arial"/>
        </w:rPr>
        <w:t xml:space="preserve">určen dopředu, nejpozději 14 dní před plánovaným jednáním Prezídia. </w:t>
      </w:r>
      <w:r w:rsidRPr="00C25AFC">
        <w:rPr>
          <w:rFonts w:ascii="Arial" w:hAnsi="Arial" w:cs="Arial"/>
        </w:rPr>
        <w:t>Členové Prezidia mají povinnost nejpozději 5 dní před konáním potvrdit svoji účast na email spravniusek@czechdance.org</w:t>
      </w:r>
      <w:r w:rsidR="00317C97" w:rsidRPr="00C25AFC">
        <w:rPr>
          <w:rFonts w:ascii="Arial" w:hAnsi="Arial" w:cs="Arial"/>
        </w:rPr>
        <w:t>.</w:t>
      </w:r>
    </w:p>
    <w:p w14:paraId="0B13B3D8" w14:textId="77777777" w:rsidR="00262B98" w:rsidRPr="00C25AFC" w:rsidRDefault="00262B98" w:rsidP="00774EA5">
      <w:pPr>
        <w:spacing w:after="0"/>
        <w:jc w:val="both"/>
        <w:rPr>
          <w:rFonts w:ascii="Arial" w:hAnsi="Arial" w:cs="Arial"/>
        </w:rPr>
      </w:pPr>
    </w:p>
    <w:p w14:paraId="0DE71607" w14:textId="140D1E65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B) Pokud se člen Prezidia </w:t>
      </w:r>
      <w:r w:rsidR="00317C97" w:rsidRPr="00C25AFC">
        <w:rPr>
          <w:rFonts w:ascii="Arial" w:hAnsi="Arial" w:cs="Arial"/>
        </w:rPr>
        <w:t xml:space="preserve">osobního </w:t>
      </w:r>
      <w:r w:rsidRPr="00C25AFC">
        <w:rPr>
          <w:rFonts w:ascii="Arial" w:hAnsi="Arial" w:cs="Arial"/>
        </w:rPr>
        <w:t xml:space="preserve">jednání </w:t>
      </w:r>
      <w:r w:rsidRPr="008E2BE8">
        <w:rPr>
          <w:rFonts w:ascii="Arial" w:hAnsi="Arial" w:cs="Arial"/>
          <w:color w:val="FF0000"/>
        </w:rPr>
        <w:t>ne</w:t>
      </w:r>
      <w:r w:rsidR="008E2BE8">
        <w:rPr>
          <w:rFonts w:ascii="Arial" w:hAnsi="Arial" w:cs="Arial"/>
          <w:color w:val="FF0000"/>
        </w:rPr>
        <w:t>z</w:t>
      </w:r>
      <w:r w:rsidRPr="008E2BE8">
        <w:rPr>
          <w:rFonts w:ascii="Arial" w:hAnsi="Arial" w:cs="Arial"/>
          <w:color w:val="FF0000"/>
        </w:rPr>
        <w:t>účastní</w:t>
      </w:r>
      <w:r w:rsidRPr="00C25AFC">
        <w:rPr>
          <w:rFonts w:ascii="Arial" w:hAnsi="Arial" w:cs="Arial"/>
        </w:rPr>
        <w:t xml:space="preserve">, </w:t>
      </w:r>
      <w:r w:rsidR="008E2BE8">
        <w:rPr>
          <w:rFonts w:ascii="Arial" w:hAnsi="Arial" w:cs="Arial"/>
          <w:color w:val="FF0000"/>
        </w:rPr>
        <w:t>může</w:t>
      </w:r>
      <w:r w:rsidRPr="00C25AFC">
        <w:rPr>
          <w:rFonts w:ascii="Arial" w:hAnsi="Arial" w:cs="Arial"/>
        </w:rPr>
        <w:t xml:space="preserve"> na výše uvedenou emailovou adresu a v kopii všem členům Prezidia zaslat zprávu, kdo jej bude na </w:t>
      </w:r>
      <w:r w:rsidR="00E200FF" w:rsidRPr="00C25AFC">
        <w:rPr>
          <w:rFonts w:ascii="Arial" w:hAnsi="Arial" w:cs="Arial"/>
        </w:rPr>
        <w:t xml:space="preserve">osobním </w:t>
      </w:r>
      <w:r w:rsidRPr="00C25AFC">
        <w:rPr>
          <w:rFonts w:ascii="Arial" w:hAnsi="Arial" w:cs="Arial"/>
        </w:rPr>
        <w:t xml:space="preserve">jednání Prezidia zastupovat v hlasování. </w:t>
      </w:r>
      <w:r w:rsidR="00C32D52" w:rsidRPr="00C25AFC">
        <w:rPr>
          <w:rFonts w:ascii="Arial" w:hAnsi="Arial" w:cs="Arial"/>
        </w:rPr>
        <w:t>Toto zmocnění</w:t>
      </w:r>
      <w:r w:rsidRPr="00C25AFC">
        <w:rPr>
          <w:rFonts w:ascii="Arial" w:hAnsi="Arial" w:cs="Arial"/>
        </w:rPr>
        <w:t xml:space="preserve"> </w:t>
      </w:r>
      <w:r w:rsidR="00C32D52" w:rsidRPr="00C25AFC">
        <w:rPr>
          <w:rFonts w:ascii="Arial" w:hAnsi="Arial" w:cs="Arial"/>
        </w:rPr>
        <w:t>musí být doručeno</w:t>
      </w:r>
      <w:r w:rsidRPr="00C25AFC">
        <w:rPr>
          <w:rFonts w:ascii="Arial" w:hAnsi="Arial" w:cs="Arial"/>
        </w:rPr>
        <w:t xml:space="preserve"> před zahájením</w:t>
      </w:r>
      <w:r w:rsidR="00317C97" w:rsidRPr="00C25AFC">
        <w:rPr>
          <w:rFonts w:ascii="Arial" w:hAnsi="Arial" w:cs="Arial"/>
        </w:rPr>
        <w:t xml:space="preserve"> osobního</w:t>
      </w:r>
      <w:r w:rsidRPr="00C25AFC">
        <w:rPr>
          <w:rFonts w:ascii="Arial" w:hAnsi="Arial" w:cs="Arial"/>
        </w:rPr>
        <w:t xml:space="preserve"> jednání Prezidia. </w:t>
      </w:r>
    </w:p>
    <w:p w14:paraId="7544B2A0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6785AB25" w14:textId="77777777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C)</w:t>
      </w:r>
      <w:r w:rsidR="003E757A" w:rsidRPr="00C25AFC">
        <w:rPr>
          <w:rFonts w:ascii="Arial" w:hAnsi="Arial" w:cs="Arial"/>
        </w:rPr>
        <w:t xml:space="preserve"> </w:t>
      </w:r>
      <w:r w:rsidRPr="00C25AFC">
        <w:rPr>
          <w:rFonts w:ascii="Arial" w:hAnsi="Arial" w:cs="Arial"/>
        </w:rPr>
        <w:t xml:space="preserve">V případě, že nebude naplněna kvóta pro hlasování, bude osobní jednání zrušeno a nahrazeno novým termínem. </w:t>
      </w:r>
    </w:p>
    <w:p w14:paraId="0E039092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39CDFA9F" w14:textId="0CA13B01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D) Všichni členové Prezidia, manažeři a členové CDO mají právo zaslat podklady pro </w:t>
      </w:r>
      <w:r w:rsidR="00E200FF" w:rsidRPr="00C25AFC">
        <w:rPr>
          <w:rFonts w:ascii="Arial" w:hAnsi="Arial" w:cs="Arial"/>
        </w:rPr>
        <w:t xml:space="preserve">osobní </w:t>
      </w:r>
      <w:r w:rsidRPr="00C25AFC">
        <w:rPr>
          <w:rFonts w:ascii="Arial" w:hAnsi="Arial" w:cs="Arial"/>
        </w:rPr>
        <w:t>jednání do programu Prezidia</w:t>
      </w:r>
      <w:r w:rsidR="001E01B1" w:rsidRPr="00C25AFC">
        <w:rPr>
          <w:rFonts w:ascii="Arial" w:hAnsi="Arial" w:cs="Arial"/>
        </w:rPr>
        <w:t>.</w:t>
      </w:r>
      <w:r w:rsidRPr="00C25AFC">
        <w:rPr>
          <w:rFonts w:ascii="Arial" w:hAnsi="Arial" w:cs="Arial"/>
        </w:rPr>
        <w:t xml:space="preserve"> Tyto podklady </w:t>
      </w:r>
      <w:r w:rsidR="001E01B1" w:rsidRPr="00C25AFC">
        <w:rPr>
          <w:rFonts w:ascii="Arial" w:hAnsi="Arial" w:cs="Arial"/>
        </w:rPr>
        <w:t xml:space="preserve">musí však zaslat Prezidentovi CDO </w:t>
      </w:r>
      <w:r w:rsidRPr="00C25AFC">
        <w:rPr>
          <w:rFonts w:ascii="Arial" w:hAnsi="Arial" w:cs="Arial"/>
        </w:rPr>
        <w:t xml:space="preserve">do termínu maximálně 48 hodin před zahájením osobního jednání Prezidia. Podklady pro </w:t>
      </w:r>
      <w:r w:rsidR="00E200FF" w:rsidRPr="00C25AFC">
        <w:rPr>
          <w:rFonts w:ascii="Arial" w:hAnsi="Arial" w:cs="Arial"/>
        </w:rPr>
        <w:t xml:space="preserve">osobní </w:t>
      </w:r>
      <w:r w:rsidR="003E757A" w:rsidRPr="00C25AFC">
        <w:rPr>
          <w:rFonts w:ascii="Arial" w:hAnsi="Arial" w:cs="Arial"/>
        </w:rPr>
        <w:t>j</w:t>
      </w:r>
      <w:r w:rsidRPr="00C25AFC">
        <w:rPr>
          <w:rFonts w:ascii="Arial" w:hAnsi="Arial" w:cs="Arial"/>
        </w:rPr>
        <w:t xml:space="preserve">ednání musí obsahovat: </w:t>
      </w:r>
    </w:p>
    <w:p w14:paraId="2E14677A" w14:textId="77777777" w:rsidR="003E757A" w:rsidRPr="00C25AFC" w:rsidRDefault="003E757A" w:rsidP="00774EA5">
      <w:pPr>
        <w:spacing w:after="0"/>
        <w:jc w:val="both"/>
        <w:rPr>
          <w:rFonts w:ascii="Arial" w:hAnsi="Arial" w:cs="Arial"/>
        </w:rPr>
      </w:pPr>
    </w:p>
    <w:p w14:paraId="5FD27242" w14:textId="177C4E99" w:rsidR="003E757A" w:rsidRPr="00C25AFC" w:rsidRDefault="007731BF" w:rsidP="00774EA5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Název projednávaného bodu </w:t>
      </w:r>
    </w:p>
    <w:p w14:paraId="16DFEF1E" w14:textId="77777777" w:rsidR="007731BF" w:rsidRPr="00C25AFC" w:rsidRDefault="007731BF" w:rsidP="00774EA5">
      <w:pPr>
        <w:pStyle w:val="Odstavecseseznamem"/>
        <w:spacing w:after="0"/>
        <w:jc w:val="both"/>
        <w:rPr>
          <w:rFonts w:ascii="Arial" w:hAnsi="Arial" w:cs="Arial"/>
        </w:rPr>
      </w:pPr>
    </w:p>
    <w:p w14:paraId="27763DFF" w14:textId="77777777" w:rsidR="003E757A" w:rsidRPr="00C25AFC" w:rsidRDefault="00064D10" w:rsidP="00774EA5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Přílohu, pokud je předmětem schvalovaného bodu jednání. </w:t>
      </w:r>
    </w:p>
    <w:p w14:paraId="27E519D5" w14:textId="77777777" w:rsidR="007731BF" w:rsidRPr="00C25AFC" w:rsidRDefault="007731BF" w:rsidP="00774EA5">
      <w:pPr>
        <w:pStyle w:val="Odstavecseseznamem"/>
        <w:spacing w:after="0"/>
        <w:jc w:val="both"/>
        <w:rPr>
          <w:rFonts w:ascii="Arial" w:hAnsi="Arial" w:cs="Arial"/>
        </w:rPr>
      </w:pPr>
    </w:p>
    <w:p w14:paraId="7E352850" w14:textId="3EBA9581" w:rsidR="00064D10" w:rsidRPr="00C25AFC" w:rsidRDefault="00064D10" w:rsidP="00774EA5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Písemný návrh usnesení, které následně bude součástí zápisu </w:t>
      </w:r>
      <w:r w:rsidR="00E200FF" w:rsidRPr="00C25AFC">
        <w:rPr>
          <w:rFonts w:ascii="Arial" w:hAnsi="Arial" w:cs="Arial"/>
        </w:rPr>
        <w:t>z</w:t>
      </w:r>
      <w:r w:rsidR="000A723C" w:rsidRPr="00C25AFC">
        <w:rPr>
          <w:rFonts w:ascii="Arial" w:hAnsi="Arial" w:cs="Arial"/>
        </w:rPr>
        <w:t xml:space="preserve"> osobního </w:t>
      </w:r>
      <w:r w:rsidRPr="00C25AFC">
        <w:rPr>
          <w:rFonts w:ascii="Arial" w:hAnsi="Arial" w:cs="Arial"/>
        </w:rPr>
        <w:t xml:space="preserve">jednání Prezidia. </w:t>
      </w:r>
    </w:p>
    <w:p w14:paraId="58588C9B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708E13B0" w14:textId="2FC8BBF8" w:rsidR="00064D10" w:rsidRDefault="009E18F9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E</w:t>
      </w:r>
      <w:r w:rsidR="00064D10" w:rsidRPr="00C25AFC">
        <w:rPr>
          <w:rFonts w:ascii="Arial" w:hAnsi="Arial" w:cs="Arial"/>
        </w:rPr>
        <w:t xml:space="preserve">) </w:t>
      </w:r>
      <w:r w:rsidR="00E200FF" w:rsidRPr="00C25AFC">
        <w:rPr>
          <w:rFonts w:ascii="Arial" w:hAnsi="Arial" w:cs="Arial"/>
        </w:rPr>
        <w:t>Osobní j</w:t>
      </w:r>
      <w:r w:rsidR="00064D10" w:rsidRPr="00C25AFC">
        <w:rPr>
          <w:rFonts w:ascii="Arial" w:hAnsi="Arial" w:cs="Arial"/>
        </w:rPr>
        <w:t xml:space="preserve">ednání Prezidia je zahájeno časem uvedeným v </w:t>
      </w:r>
      <w:r w:rsidR="00E200FF" w:rsidRPr="00C25AFC">
        <w:rPr>
          <w:rFonts w:ascii="Arial" w:hAnsi="Arial" w:cs="Arial"/>
        </w:rPr>
        <w:t>p</w:t>
      </w:r>
      <w:r w:rsidR="009D345F" w:rsidRPr="00C25AFC">
        <w:rPr>
          <w:rFonts w:ascii="Arial" w:hAnsi="Arial" w:cs="Arial"/>
        </w:rPr>
        <w:t>rogramu</w:t>
      </w:r>
      <w:r w:rsidR="00064D10" w:rsidRPr="00C25AFC">
        <w:rPr>
          <w:rFonts w:ascii="Arial" w:hAnsi="Arial" w:cs="Arial"/>
        </w:rPr>
        <w:t xml:space="preserve"> </w:t>
      </w:r>
      <w:r w:rsidR="00983690" w:rsidRPr="00C25AFC">
        <w:rPr>
          <w:rFonts w:ascii="Arial" w:hAnsi="Arial" w:cs="Arial"/>
        </w:rPr>
        <w:t xml:space="preserve">osobního </w:t>
      </w:r>
      <w:r w:rsidR="00064D10" w:rsidRPr="00C25AFC">
        <w:rPr>
          <w:rFonts w:ascii="Arial" w:hAnsi="Arial" w:cs="Arial"/>
        </w:rPr>
        <w:t xml:space="preserve">jednání. V případě, že není splněna podmínka usnášeníschopnosti, posune se zahájení </w:t>
      </w:r>
      <w:r w:rsidR="00983690" w:rsidRPr="00C25AFC">
        <w:rPr>
          <w:rFonts w:ascii="Arial" w:hAnsi="Arial" w:cs="Arial"/>
        </w:rPr>
        <w:t xml:space="preserve">osobního </w:t>
      </w:r>
      <w:r w:rsidR="00064D10" w:rsidRPr="00C25AFC">
        <w:rPr>
          <w:rFonts w:ascii="Arial" w:hAnsi="Arial" w:cs="Arial"/>
        </w:rPr>
        <w:t>jednání o 1 hodinu. Nedojde</w:t>
      </w:r>
      <w:r w:rsidR="00EF3E29" w:rsidRPr="00C25AFC">
        <w:rPr>
          <w:rFonts w:ascii="Arial" w:hAnsi="Arial" w:cs="Arial"/>
        </w:rPr>
        <w:t>-</w:t>
      </w:r>
      <w:r w:rsidR="00064D10" w:rsidRPr="00C25AFC">
        <w:rPr>
          <w:rFonts w:ascii="Arial" w:hAnsi="Arial" w:cs="Arial"/>
        </w:rPr>
        <w:t xml:space="preserve">li po hodinovém odložení k naplnění podmínky usnášeníschopnosti, je toto </w:t>
      </w:r>
      <w:r w:rsidR="00983690" w:rsidRPr="00C25AFC">
        <w:rPr>
          <w:rFonts w:ascii="Arial" w:hAnsi="Arial" w:cs="Arial"/>
        </w:rPr>
        <w:t xml:space="preserve">osobní </w:t>
      </w:r>
      <w:r w:rsidR="00064D10" w:rsidRPr="00C25AFC">
        <w:rPr>
          <w:rFonts w:ascii="Arial" w:hAnsi="Arial" w:cs="Arial"/>
        </w:rPr>
        <w:t>jednání zrušen</w:t>
      </w:r>
      <w:r w:rsidR="00EF3E29" w:rsidRPr="00C25AFC">
        <w:rPr>
          <w:rFonts w:ascii="Arial" w:hAnsi="Arial" w:cs="Arial"/>
        </w:rPr>
        <w:t xml:space="preserve">o </w:t>
      </w:r>
      <w:r w:rsidR="00064D10" w:rsidRPr="00C25AFC">
        <w:rPr>
          <w:rFonts w:ascii="Arial" w:hAnsi="Arial" w:cs="Arial"/>
        </w:rPr>
        <w:t xml:space="preserve">a musí </w:t>
      </w:r>
      <w:r w:rsidR="00064D10" w:rsidRPr="00C25AFC">
        <w:rPr>
          <w:rFonts w:ascii="Arial" w:hAnsi="Arial" w:cs="Arial"/>
        </w:rPr>
        <w:lastRenderedPageBreak/>
        <w:t xml:space="preserve">být stanoven náhradní termín </w:t>
      </w:r>
      <w:r w:rsidR="00E200FF" w:rsidRPr="00C25AFC">
        <w:rPr>
          <w:rFonts w:ascii="Arial" w:hAnsi="Arial" w:cs="Arial"/>
        </w:rPr>
        <w:t xml:space="preserve">osobního </w:t>
      </w:r>
      <w:r w:rsidR="00064D10" w:rsidRPr="00C25AFC">
        <w:rPr>
          <w:rFonts w:ascii="Arial" w:hAnsi="Arial" w:cs="Arial"/>
        </w:rPr>
        <w:t xml:space="preserve">jednání Prezidia. Náhradní </w:t>
      </w:r>
      <w:r w:rsidR="00E200FF" w:rsidRPr="00C25AFC">
        <w:rPr>
          <w:rFonts w:ascii="Arial" w:hAnsi="Arial" w:cs="Arial"/>
        </w:rPr>
        <w:t xml:space="preserve">osobní </w:t>
      </w:r>
      <w:r w:rsidR="00064D10" w:rsidRPr="00C25AFC">
        <w:rPr>
          <w:rFonts w:ascii="Arial" w:hAnsi="Arial" w:cs="Arial"/>
        </w:rPr>
        <w:t xml:space="preserve">jednání Prezidia se musí konat nejpozději 30 dní ode dne zrušení původního jednání. </w:t>
      </w:r>
    </w:p>
    <w:p w14:paraId="4B92AFE8" w14:textId="77777777" w:rsidR="00F31820" w:rsidRDefault="00F31820" w:rsidP="00774EA5">
      <w:pPr>
        <w:spacing w:after="0" w:line="240" w:lineRule="auto"/>
        <w:jc w:val="both"/>
        <w:rPr>
          <w:rFonts w:ascii="Arial" w:hAnsi="Arial" w:cs="Arial"/>
        </w:rPr>
      </w:pPr>
    </w:p>
    <w:p w14:paraId="557323EF" w14:textId="77777777" w:rsidR="00F31820" w:rsidRPr="00C25AFC" w:rsidRDefault="00F31820" w:rsidP="00774EA5">
      <w:pPr>
        <w:spacing w:after="0" w:line="240" w:lineRule="auto"/>
        <w:jc w:val="both"/>
        <w:rPr>
          <w:rFonts w:ascii="Arial" w:hAnsi="Arial" w:cs="Arial"/>
        </w:rPr>
      </w:pPr>
    </w:p>
    <w:p w14:paraId="3F2BB94F" w14:textId="77777777" w:rsidR="00064D10" w:rsidRPr="00C25AFC" w:rsidRDefault="00064D10" w:rsidP="00B478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Čl. IV.</w:t>
      </w:r>
    </w:p>
    <w:p w14:paraId="0B70DDAD" w14:textId="77777777" w:rsidR="00064D10" w:rsidRPr="00C25AFC" w:rsidRDefault="00064D10" w:rsidP="00EF3E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Program osobního jednání Prezidia CDO</w:t>
      </w:r>
    </w:p>
    <w:p w14:paraId="03F4DE63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640439B4" w14:textId="42DFF734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A) Program osobního jednání musí obsahovat</w:t>
      </w:r>
      <w:r w:rsidR="00754432" w:rsidRPr="00C25AFC">
        <w:rPr>
          <w:rFonts w:ascii="Arial" w:hAnsi="Arial" w:cs="Arial"/>
        </w:rPr>
        <w:t xml:space="preserve"> den a čas jednání, místo jednání, čas začátku jednání, stručný popis bodů jednání, osoby zodpovědné za projednání jednotlivých bodů, případně přílohy, které budou na </w:t>
      </w:r>
      <w:r w:rsidR="00983690" w:rsidRPr="00C25AFC">
        <w:rPr>
          <w:rFonts w:ascii="Arial" w:hAnsi="Arial" w:cs="Arial"/>
        </w:rPr>
        <w:t xml:space="preserve">osobním </w:t>
      </w:r>
      <w:r w:rsidR="00754432" w:rsidRPr="00C25AFC">
        <w:rPr>
          <w:rFonts w:ascii="Arial" w:hAnsi="Arial" w:cs="Arial"/>
        </w:rPr>
        <w:t>jednání schvalovány.</w:t>
      </w:r>
      <w:r w:rsidRPr="00C25AFC">
        <w:rPr>
          <w:rFonts w:ascii="Arial" w:hAnsi="Arial" w:cs="Arial"/>
        </w:rPr>
        <w:t xml:space="preserve"> </w:t>
      </w:r>
    </w:p>
    <w:p w14:paraId="1126A202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4188C281" w14:textId="251B6520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B) Skladbu řazení jednotlivých bodů Programu </w:t>
      </w:r>
      <w:r w:rsidR="00983690" w:rsidRPr="00C25AFC">
        <w:rPr>
          <w:rFonts w:ascii="Arial" w:hAnsi="Arial" w:cs="Arial"/>
        </w:rPr>
        <w:t xml:space="preserve">osobního </w:t>
      </w:r>
      <w:r w:rsidRPr="00C25AFC">
        <w:rPr>
          <w:rFonts w:ascii="Arial" w:hAnsi="Arial" w:cs="Arial"/>
        </w:rPr>
        <w:t xml:space="preserve">jednání navrhuje </w:t>
      </w:r>
      <w:proofErr w:type="gramStart"/>
      <w:r w:rsidRPr="00C25AFC">
        <w:rPr>
          <w:rFonts w:ascii="Arial" w:hAnsi="Arial" w:cs="Arial"/>
        </w:rPr>
        <w:t>Prezident, 1.viceprezident</w:t>
      </w:r>
      <w:proofErr w:type="gramEnd"/>
      <w:r w:rsidRPr="00C25AFC">
        <w:rPr>
          <w:rFonts w:ascii="Arial" w:hAnsi="Arial" w:cs="Arial"/>
        </w:rPr>
        <w:t xml:space="preserve">, </w:t>
      </w:r>
      <w:r w:rsidR="006C27B7" w:rsidRPr="00C25AFC">
        <w:rPr>
          <w:rFonts w:ascii="Arial" w:hAnsi="Arial" w:cs="Arial"/>
        </w:rPr>
        <w:t>popřípadě jiný určený člen Prezídia CDO.</w:t>
      </w:r>
      <w:r w:rsidRPr="00C25AFC">
        <w:rPr>
          <w:rFonts w:ascii="Arial" w:hAnsi="Arial" w:cs="Arial"/>
        </w:rPr>
        <w:t xml:space="preserve"> </w:t>
      </w:r>
    </w:p>
    <w:p w14:paraId="369AAACD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66974F70" w14:textId="45528DD3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C) Řídící </w:t>
      </w:r>
      <w:r w:rsidR="00983690" w:rsidRPr="00C25AFC">
        <w:rPr>
          <w:rFonts w:ascii="Arial" w:hAnsi="Arial" w:cs="Arial"/>
        </w:rPr>
        <w:t xml:space="preserve">osobního </w:t>
      </w:r>
      <w:r w:rsidR="00F73C3B" w:rsidRPr="00C25AFC">
        <w:rPr>
          <w:rFonts w:ascii="Arial" w:hAnsi="Arial" w:cs="Arial"/>
        </w:rPr>
        <w:t>jednání</w:t>
      </w:r>
      <w:r w:rsidRPr="00C25AFC">
        <w:rPr>
          <w:rFonts w:ascii="Arial" w:hAnsi="Arial" w:cs="Arial"/>
        </w:rPr>
        <w:t xml:space="preserve"> musí před zahájením </w:t>
      </w:r>
      <w:r w:rsidR="00983690" w:rsidRPr="00C25AFC">
        <w:rPr>
          <w:rFonts w:ascii="Arial" w:hAnsi="Arial" w:cs="Arial"/>
        </w:rPr>
        <w:t xml:space="preserve">osobního </w:t>
      </w:r>
      <w:r w:rsidRPr="00C25AFC">
        <w:rPr>
          <w:rFonts w:ascii="Arial" w:hAnsi="Arial" w:cs="Arial"/>
        </w:rPr>
        <w:t xml:space="preserve">jednání provést kontrolu přítomných, popřípadě kontrolu plných mocí členů Prezidia. Následně oznámí počet přítomných členů Prezidia a celkový součet % váhy hlasů </w:t>
      </w:r>
      <w:r w:rsidR="00FB0653" w:rsidRPr="00C25AFC">
        <w:rPr>
          <w:rFonts w:ascii="Arial" w:hAnsi="Arial" w:cs="Arial"/>
        </w:rPr>
        <w:t xml:space="preserve">přítomných </w:t>
      </w:r>
      <w:r w:rsidRPr="00C25AFC">
        <w:rPr>
          <w:rFonts w:ascii="Arial" w:hAnsi="Arial" w:cs="Arial"/>
        </w:rPr>
        <w:t xml:space="preserve">členů Prezidia. </w:t>
      </w:r>
    </w:p>
    <w:p w14:paraId="55CF7B24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13B3ECCC" w14:textId="67445CA0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D) Program</w:t>
      </w:r>
      <w:r w:rsidR="00983690" w:rsidRPr="00C25AFC">
        <w:rPr>
          <w:rFonts w:ascii="Arial" w:hAnsi="Arial" w:cs="Arial"/>
        </w:rPr>
        <w:t xml:space="preserve"> osobního </w:t>
      </w:r>
      <w:r w:rsidRPr="00C25AFC">
        <w:rPr>
          <w:rFonts w:ascii="Arial" w:hAnsi="Arial" w:cs="Arial"/>
        </w:rPr>
        <w:t xml:space="preserve">jednání Prezidia musí být schválen při zahájení </w:t>
      </w:r>
      <w:r w:rsidR="00983690" w:rsidRPr="00C25AFC">
        <w:rPr>
          <w:rFonts w:ascii="Arial" w:hAnsi="Arial" w:cs="Arial"/>
        </w:rPr>
        <w:t xml:space="preserve">osobního </w:t>
      </w:r>
      <w:r w:rsidRPr="00C25AFC">
        <w:rPr>
          <w:rFonts w:ascii="Arial" w:hAnsi="Arial" w:cs="Arial"/>
        </w:rPr>
        <w:t xml:space="preserve">jednání Prezidia, přičemž členové Prezidia mají možnost do tohoto programu vložit další písemně oznámené body jednání, změnit pořadí navržených bodů, atd. </w:t>
      </w:r>
    </w:p>
    <w:p w14:paraId="789003FB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47F5A507" w14:textId="1B3517FB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E) Všechny úvodní skutečnosti zahájení </w:t>
      </w:r>
      <w:r w:rsidR="00983690" w:rsidRPr="00C25AFC">
        <w:rPr>
          <w:rFonts w:ascii="Arial" w:hAnsi="Arial" w:cs="Arial"/>
        </w:rPr>
        <w:t xml:space="preserve">osobního </w:t>
      </w:r>
      <w:r w:rsidRPr="00C25AFC">
        <w:rPr>
          <w:rFonts w:ascii="Arial" w:hAnsi="Arial" w:cs="Arial"/>
        </w:rPr>
        <w:t>jednání musí být uved</w:t>
      </w:r>
      <w:r w:rsidR="00344654" w:rsidRPr="00C25AFC">
        <w:rPr>
          <w:rFonts w:ascii="Arial" w:hAnsi="Arial" w:cs="Arial"/>
        </w:rPr>
        <w:t>eny v Zápise z</w:t>
      </w:r>
      <w:r w:rsidR="00983690" w:rsidRPr="00C25AFC">
        <w:rPr>
          <w:rFonts w:ascii="Arial" w:hAnsi="Arial" w:cs="Arial"/>
        </w:rPr>
        <w:t xml:space="preserve"> osobního </w:t>
      </w:r>
      <w:r w:rsidR="00344654" w:rsidRPr="00C25AFC">
        <w:rPr>
          <w:rFonts w:ascii="Arial" w:hAnsi="Arial" w:cs="Arial"/>
        </w:rPr>
        <w:t>jednání Prezidia.</w:t>
      </w:r>
    </w:p>
    <w:p w14:paraId="35C8C64D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792C925B" w14:textId="77777777" w:rsidR="00A377DE" w:rsidRPr="00C25AFC" w:rsidRDefault="00A377DE" w:rsidP="00222ADF">
      <w:pPr>
        <w:spacing w:after="0"/>
        <w:jc w:val="center"/>
        <w:rPr>
          <w:rFonts w:ascii="Arial" w:hAnsi="Arial" w:cs="Arial"/>
          <w:b/>
        </w:rPr>
      </w:pPr>
    </w:p>
    <w:p w14:paraId="3DF7A372" w14:textId="77777777" w:rsidR="00064D10" w:rsidRPr="00C25AFC" w:rsidRDefault="00064D10" w:rsidP="00222A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Čl. V.</w:t>
      </w:r>
    </w:p>
    <w:p w14:paraId="604625F4" w14:textId="6A1F65FE" w:rsidR="00064D10" w:rsidRPr="00C25AFC" w:rsidRDefault="00064D10" w:rsidP="00222A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 xml:space="preserve">Průběh </w:t>
      </w:r>
      <w:r w:rsidR="007D46E4" w:rsidRPr="00C25AFC">
        <w:rPr>
          <w:rFonts w:ascii="Arial" w:hAnsi="Arial" w:cs="Arial"/>
          <w:b/>
          <w:sz w:val="24"/>
          <w:szCs w:val="24"/>
        </w:rPr>
        <w:t xml:space="preserve">osobního </w:t>
      </w:r>
      <w:r w:rsidRPr="00C25AFC">
        <w:rPr>
          <w:rFonts w:ascii="Arial" w:hAnsi="Arial" w:cs="Arial"/>
          <w:b/>
          <w:sz w:val="24"/>
          <w:szCs w:val="24"/>
        </w:rPr>
        <w:t>jednání a hlasování Prezidia</w:t>
      </w:r>
      <w:r w:rsidR="007D46E4" w:rsidRPr="00C25AFC">
        <w:rPr>
          <w:rFonts w:ascii="Arial" w:hAnsi="Arial" w:cs="Arial"/>
          <w:b/>
          <w:sz w:val="24"/>
          <w:szCs w:val="24"/>
        </w:rPr>
        <w:t xml:space="preserve"> CDO</w:t>
      </w:r>
    </w:p>
    <w:p w14:paraId="7E2ADDCD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4D8BEB59" w14:textId="2CAA9044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A) Průběh osobního jednání Prezid</w:t>
      </w:r>
      <w:r w:rsidR="002A2606" w:rsidRPr="00C25AFC">
        <w:rPr>
          <w:rFonts w:ascii="Arial" w:hAnsi="Arial" w:cs="Arial"/>
        </w:rPr>
        <w:t xml:space="preserve">ia řídí Prezident </w:t>
      </w:r>
      <w:proofErr w:type="gramStart"/>
      <w:r w:rsidR="002A2606" w:rsidRPr="00C25AFC">
        <w:rPr>
          <w:rFonts w:ascii="Arial" w:hAnsi="Arial" w:cs="Arial"/>
        </w:rPr>
        <w:t>CDO,</w:t>
      </w:r>
      <w:r w:rsidRPr="00C25AFC">
        <w:rPr>
          <w:rFonts w:ascii="Arial" w:hAnsi="Arial" w:cs="Arial"/>
        </w:rPr>
        <w:t xml:space="preserve"> 1.viceprezident</w:t>
      </w:r>
      <w:proofErr w:type="gramEnd"/>
      <w:r w:rsidRPr="00C25AFC">
        <w:rPr>
          <w:rFonts w:ascii="Arial" w:hAnsi="Arial" w:cs="Arial"/>
        </w:rPr>
        <w:t xml:space="preserve"> </w:t>
      </w:r>
      <w:r w:rsidR="002A2606" w:rsidRPr="00C25AFC">
        <w:rPr>
          <w:rFonts w:ascii="Arial" w:hAnsi="Arial" w:cs="Arial"/>
        </w:rPr>
        <w:t>CDO, popřípadě jiný určený člen Prezídia CDO.</w:t>
      </w:r>
    </w:p>
    <w:p w14:paraId="0BD08223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50407972" w14:textId="266D3DD9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B) Každý předkladatel návrhu má maximálně 10 minut pro zdůvodnění svého návrhu a přítomní členové </w:t>
      </w:r>
      <w:r w:rsidR="00011355" w:rsidRPr="00C25AFC">
        <w:rPr>
          <w:rFonts w:ascii="Arial" w:hAnsi="Arial" w:cs="Arial"/>
        </w:rPr>
        <w:t xml:space="preserve">Prezidia </w:t>
      </w:r>
      <w:r w:rsidRPr="00C25AFC">
        <w:rPr>
          <w:rFonts w:ascii="Arial" w:hAnsi="Arial" w:cs="Arial"/>
        </w:rPr>
        <w:t xml:space="preserve">následně mají možnost 3 vstupů o délce maximálně 5 minut k připomínkování předloženého návrhu. Předkladatel musí do 3 minut připomínky vysvětlit. Následně po diskuzi probíhá hlasování o navrženém bodu. V případě, že se Prezidium rozhodne pro větší časový prostor pro předložení návrhu a následnou diskuzi, je třeba provést hlasování Prezidia. </w:t>
      </w:r>
    </w:p>
    <w:p w14:paraId="547FE42D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4961836A" w14:textId="533EB875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C) Po předložení navrženého bodu </w:t>
      </w:r>
      <w:r w:rsidR="00983690" w:rsidRPr="00C25AFC">
        <w:rPr>
          <w:rFonts w:ascii="Arial" w:hAnsi="Arial" w:cs="Arial"/>
        </w:rPr>
        <w:t xml:space="preserve">osobního </w:t>
      </w:r>
      <w:r w:rsidRPr="00C25AFC">
        <w:rPr>
          <w:rFonts w:ascii="Arial" w:hAnsi="Arial" w:cs="Arial"/>
        </w:rPr>
        <w:t>jednání a diskuzi následuje hlasování. Předkladatel musí svůj bod programu doplnit o návrh textu usnesení. Jednotlivá usnesení jsou číslována a je o nich pořízen záznam v zápise z</w:t>
      </w:r>
      <w:r w:rsidR="00983690" w:rsidRPr="00C25AFC">
        <w:rPr>
          <w:rFonts w:ascii="Arial" w:hAnsi="Arial" w:cs="Arial"/>
        </w:rPr>
        <w:t xml:space="preserve"> osobního </w:t>
      </w:r>
      <w:r w:rsidRPr="00C25AFC">
        <w:rPr>
          <w:rFonts w:ascii="Arial" w:hAnsi="Arial" w:cs="Arial"/>
        </w:rPr>
        <w:t xml:space="preserve">jednání Prezidia. Toto usnesení následně oznamuje řídící </w:t>
      </w:r>
      <w:r w:rsidR="00983690" w:rsidRPr="00C25AFC">
        <w:rPr>
          <w:rFonts w:ascii="Arial" w:hAnsi="Arial" w:cs="Arial"/>
        </w:rPr>
        <w:t xml:space="preserve">osobního </w:t>
      </w:r>
      <w:r w:rsidR="000F2B04" w:rsidRPr="00C25AFC">
        <w:rPr>
          <w:rFonts w:ascii="Arial" w:hAnsi="Arial" w:cs="Arial"/>
        </w:rPr>
        <w:t>jednání</w:t>
      </w:r>
      <w:r w:rsidRPr="00C25AFC">
        <w:rPr>
          <w:rFonts w:ascii="Arial" w:hAnsi="Arial" w:cs="Arial"/>
        </w:rPr>
        <w:t xml:space="preserve"> nebo předkladatel návrhu. </w:t>
      </w:r>
    </w:p>
    <w:p w14:paraId="3CFB5705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114628AC" w14:textId="5F9B0B66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D) Členové Prezidia hlasují zvednutím ruky</w:t>
      </w:r>
      <w:r w:rsidR="00EC7FF3" w:rsidRPr="00C25AFC">
        <w:rPr>
          <w:rFonts w:ascii="Arial" w:hAnsi="Arial" w:cs="Arial"/>
        </w:rPr>
        <w:t xml:space="preserve"> nebo jiným projevem vůle</w:t>
      </w:r>
      <w:r w:rsidR="000D3F04" w:rsidRPr="00C25AFC">
        <w:rPr>
          <w:rFonts w:ascii="Arial" w:hAnsi="Arial" w:cs="Arial"/>
        </w:rPr>
        <w:t xml:space="preserve"> </w:t>
      </w:r>
      <w:r w:rsidRPr="00C25AFC">
        <w:rPr>
          <w:rFonts w:ascii="Arial" w:hAnsi="Arial" w:cs="Arial"/>
        </w:rPr>
        <w:t>jedn</w:t>
      </w:r>
      <w:r w:rsidR="00ED1832" w:rsidRPr="00C25AFC">
        <w:rPr>
          <w:rFonts w:ascii="Arial" w:hAnsi="Arial" w:cs="Arial"/>
        </w:rPr>
        <w:t>o</w:t>
      </w:r>
      <w:r w:rsidRPr="00C25AFC">
        <w:rPr>
          <w:rFonts w:ascii="Arial" w:hAnsi="Arial" w:cs="Arial"/>
        </w:rPr>
        <w:t xml:space="preserve">u ze tří možností: </w:t>
      </w:r>
    </w:p>
    <w:p w14:paraId="4B92F765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6029BE46" w14:textId="77777777" w:rsidR="00064D10" w:rsidRPr="00C25AFC" w:rsidRDefault="00064D10" w:rsidP="00774EA5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Souhlasím nebo ANO </w:t>
      </w:r>
    </w:p>
    <w:p w14:paraId="3C756270" w14:textId="77777777" w:rsidR="00064D10" w:rsidRPr="00C25AFC" w:rsidRDefault="00064D10" w:rsidP="00774EA5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Nesouhlasím nebo NE </w:t>
      </w:r>
    </w:p>
    <w:p w14:paraId="7E4E48D0" w14:textId="77777777" w:rsidR="00064D10" w:rsidRPr="00C25AFC" w:rsidRDefault="00064D10" w:rsidP="00774EA5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Zdržuji se </w:t>
      </w:r>
    </w:p>
    <w:p w14:paraId="1C4C4382" w14:textId="77777777" w:rsidR="00B47812" w:rsidRPr="00C25AFC" w:rsidRDefault="00B47812" w:rsidP="00774EA5">
      <w:pPr>
        <w:spacing w:after="0"/>
        <w:jc w:val="both"/>
        <w:rPr>
          <w:rFonts w:ascii="Arial" w:hAnsi="Arial" w:cs="Arial"/>
        </w:rPr>
      </w:pPr>
    </w:p>
    <w:p w14:paraId="34C69417" w14:textId="6679650D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E) Výsledky hlasování se za</w:t>
      </w:r>
      <w:r w:rsidR="00941F93" w:rsidRPr="00C25AFC">
        <w:rPr>
          <w:rFonts w:ascii="Arial" w:hAnsi="Arial" w:cs="Arial"/>
        </w:rPr>
        <w:t>znamenávají v rozpisu hlasování</w:t>
      </w:r>
      <w:r w:rsidR="00C46DEB" w:rsidRPr="00C25AFC">
        <w:rPr>
          <w:rFonts w:ascii="Arial" w:hAnsi="Arial" w:cs="Arial"/>
        </w:rPr>
        <w:t xml:space="preserve"> dle jednotlivých členů Prezídia.</w:t>
      </w:r>
    </w:p>
    <w:p w14:paraId="64601AAE" w14:textId="77777777" w:rsidR="00A377DE" w:rsidRPr="00C25AFC" w:rsidRDefault="00A377DE" w:rsidP="00064D10">
      <w:pPr>
        <w:spacing w:after="0"/>
        <w:rPr>
          <w:rFonts w:ascii="Arial" w:hAnsi="Arial" w:cs="Arial"/>
        </w:rPr>
      </w:pPr>
    </w:p>
    <w:p w14:paraId="4175E891" w14:textId="77777777" w:rsidR="003D5E10" w:rsidRPr="00C25AFC" w:rsidRDefault="003D5E10" w:rsidP="00064D10">
      <w:pPr>
        <w:spacing w:after="0"/>
        <w:rPr>
          <w:rFonts w:ascii="Arial" w:hAnsi="Arial" w:cs="Arial"/>
        </w:rPr>
      </w:pPr>
    </w:p>
    <w:p w14:paraId="6B432225" w14:textId="77777777" w:rsidR="00064D10" w:rsidRPr="00C25AFC" w:rsidRDefault="00064D10" w:rsidP="00D966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Čl. VI.</w:t>
      </w:r>
    </w:p>
    <w:p w14:paraId="0981E798" w14:textId="37FA3533" w:rsidR="00064D10" w:rsidRPr="00C25AFC" w:rsidRDefault="00064D10" w:rsidP="00D966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Průběh emailového hlasování Prezidia</w:t>
      </w:r>
      <w:r w:rsidR="00FC764E" w:rsidRPr="00C25AFC">
        <w:rPr>
          <w:rFonts w:ascii="Arial" w:hAnsi="Arial" w:cs="Arial"/>
          <w:b/>
          <w:sz w:val="24"/>
          <w:szCs w:val="24"/>
        </w:rPr>
        <w:t xml:space="preserve"> CDO</w:t>
      </w:r>
    </w:p>
    <w:p w14:paraId="579E7953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75A14D73" w14:textId="28E79D17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A) Členové Prezidia musí mít zřízenou e-mailovou adresu, kterou při získání mandátu své funkce uvádějí v </w:t>
      </w:r>
      <w:r w:rsidR="00AE29BC" w:rsidRPr="00C25AFC">
        <w:rPr>
          <w:rFonts w:ascii="Arial" w:hAnsi="Arial" w:cs="Arial"/>
        </w:rPr>
        <w:t>příkazní</w:t>
      </w:r>
      <w:r w:rsidRPr="00C25AFC">
        <w:rPr>
          <w:rFonts w:ascii="Arial" w:hAnsi="Arial" w:cs="Arial"/>
        </w:rPr>
        <w:t xml:space="preserve"> smlouvě. V případě změny této adresy jsou povinni bezodkladně písemně upozornit na změnu správní úsek </w:t>
      </w:r>
      <w:r w:rsidR="00AE29BC" w:rsidRPr="00C25AFC">
        <w:rPr>
          <w:rFonts w:ascii="Arial" w:hAnsi="Arial" w:cs="Arial"/>
        </w:rPr>
        <w:t xml:space="preserve">CDO </w:t>
      </w:r>
      <w:r w:rsidRPr="00C25AFC">
        <w:rPr>
          <w:rFonts w:ascii="Arial" w:hAnsi="Arial" w:cs="Arial"/>
        </w:rPr>
        <w:t xml:space="preserve">na </w:t>
      </w:r>
      <w:r w:rsidR="003D5E10" w:rsidRPr="00C25AFC">
        <w:rPr>
          <w:rFonts w:ascii="Arial" w:hAnsi="Arial" w:cs="Arial"/>
        </w:rPr>
        <w:t xml:space="preserve">email </w:t>
      </w:r>
      <w:r w:rsidRPr="00C25AFC">
        <w:rPr>
          <w:rFonts w:ascii="Arial" w:hAnsi="Arial" w:cs="Arial"/>
        </w:rPr>
        <w:t>adrese spravniusek@czechdance.org</w:t>
      </w:r>
      <w:r w:rsidR="00D966D1" w:rsidRPr="00C25AFC">
        <w:rPr>
          <w:rFonts w:ascii="Arial" w:hAnsi="Arial" w:cs="Arial"/>
        </w:rPr>
        <w:t>.</w:t>
      </w:r>
    </w:p>
    <w:p w14:paraId="48252EFC" w14:textId="6254BB7B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55885D47" w14:textId="77777777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B) Členové Prezidia mají povinnost pravidelně se starat o údržbu e-mailové adresy určené pro doručování hlasování tímto způsobem. </w:t>
      </w:r>
    </w:p>
    <w:p w14:paraId="6B6F3D90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2599B62C" w14:textId="1132EA59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C) E-mailové hlasování probíhá bez osobní přít</w:t>
      </w:r>
      <w:r w:rsidR="00B37BBA" w:rsidRPr="00C25AFC">
        <w:rPr>
          <w:rFonts w:ascii="Arial" w:hAnsi="Arial" w:cs="Arial"/>
        </w:rPr>
        <w:t>omnosti členů Prezidia CDO</w:t>
      </w:r>
      <w:r w:rsidR="00AE29BC" w:rsidRPr="00C25AFC">
        <w:rPr>
          <w:rFonts w:ascii="Arial" w:hAnsi="Arial" w:cs="Arial"/>
        </w:rPr>
        <w:t>.</w:t>
      </w:r>
    </w:p>
    <w:p w14:paraId="14EE8F60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1EFF241A" w14:textId="77777777" w:rsidR="00064D10" w:rsidRPr="00C25AFC" w:rsidRDefault="00064D10" w:rsidP="00774EA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Hlasování o návrhu usnesení je rozesláno na všechny e-mailové adresy uvedené v adresáři Prezidia CDO na prvním řádku pro vložení adresy </w:t>
      </w:r>
      <w:r w:rsidR="004E3A54" w:rsidRPr="00C25AFC">
        <w:rPr>
          <w:rFonts w:ascii="Arial" w:hAnsi="Arial" w:cs="Arial"/>
        </w:rPr>
        <w:t>-</w:t>
      </w:r>
      <w:r w:rsidRPr="00C25AFC">
        <w:rPr>
          <w:rFonts w:ascii="Arial" w:hAnsi="Arial" w:cs="Arial"/>
        </w:rPr>
        <w:t xml:space="preserve"> KOMU -</w:t>
      </w:r>
      <w:r w:rsidR="004E3A54" w:rsidRPr="00C25AFC">
        <w:rPr>
          <w:rFonts w:ascii="Arial" w:hAnsi="Arial" w:cs="Arial"/>
        </w:rPr>
        <w:t>.</w:t>
      </w:r>
    </w:p>
    <w:p w14:paraId="3D18C533" w14:textId="77777777" w:rsidR="004E3A54" w:rsidRPr="00C25AFC" w:rsidRDefault="004E3A54" w:rsidP="00774EA5">
      <w:pPr>
        <w:spacing w:after="0"/>
        <w:jc w:val="both"/>
        <w:rPr>
          <w:rFonts w:ascii="Arial" w:hAnsi="Arial" w:cs="Arial"/>
        </w:rPr>
      </w:pPr>
    </w:p>
    <w:p w14:paraId="7A520180" w14:textId="77777777" w:rsidR="00064D10" w:rsidRPr="00C25AFC" w:rsidRDefault="00064D10" w:rsidP="00774EA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V řádku adresáře - KOPIE je hlasování rovněž zasláno členům KRK, manažerům a pracovníkům sekretariátů. </w:t>
      </w:r>
    </w:p>
    <w:p w14:paraId="371092BF" w14:textId="77777777" w:rsidR="004E3A54" w:rsidRPr="00C25AFC" w:rsidRDefault="004E3A54" w:rsidP="00774EA5">
      <w:pPr>
        <w:spacing w:after="0"/>
        <w:jc w:val="both"/>
        <w:rPr>
          <w:rFonts w:ascii="Arial" w:hAnsi="Arial" w:cs="Arial"/>
        </w:rPr>
      </w:pPr>
    </w:p>
    <w:p w14:paraId="15C7A5E1" w14:textId="192ED860" w:rsidR="00FE640E" w:rsidRPr="00C25AFC" w:rsidRDefault="00064D10" w:rsidP="00774EA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Předmět e-mailové zpr</w:t>
      </w:r>
      <w:r w:rsidR="009B2C18" w:rsidRPr="00C25AFC">
        <w:rPr>
          <w:rFonts w:ascii="Arial" w:hAnsi="Arial" w:cs="Arial"/>
        </w:rPr>
        <w:t>ávy je opatřen číslem usnesení a</w:t>
      </w:r>
      <w:r w:rsidRPr="00C25AFC">
        <w:rPr>
          <w:rFonts w:ascii="Arial" w:hAnsi="Arial" w:cs="Arial"/>
        </w:rPr>
        <w:t xml:space="preserve"> krátkým názvem (např. US/</w:t>
      </w:r>
      <w:r w:rsidR="00AE29BC" w:rsidRPr="00C25AFC">
        <w:rPr>
          <w:rFonts w:ascii="Arial" w:hAnsi="Arial" w:cs="Arial"/>
        </w:rPr>
        <w:t>EV</w:t>
      </w:r>
      <w:r w:rsidRPr="00C25AFC">
        <w:rPr>
          <w:rFonts w:ascii="Arial" w:hAnsi="Arial" w:cs="Arial"/>
        </w:rPr>
        <w:t>/1</w:t>
      </w:r>
      <w:r w:rsidR="00AE29BC" w:rsidRPr="00C25AFC">
        <w:rPr>
          <w:rFonts w:ascii="Arial" w:hAnsi="Arial" w:cs="Arial"/>
        </w:rPr>
        <w:t>7</w:t>
      </w:r>
      <w:r w:rsidRPr="00C25AFC">
        <w:rPr>
          <w:rFonts w:ascii="Arial" w:hAnsi="Arial" w:cs="Arial"/>
        </w:rPr>
        <w:t>/07/01</w:t>
      </w:r>
      <w:r w:rsidR="00AE29BC" w:rsidRPr="00C25AFC">
        <w:rPr>
          <w:rFonts w:ascii="Arial" w:hAnsi="Arial" w:cs="Arial"/>
        </w:rPr>
        <w:t>/123</w:t>
      </w:r>
      <w:r w:rsidRPr="00C25AFC">
        <w:rPr>
          <w:rFonts w:ascii="Arial" w:hAnsi="Arial" w:cs="Arial"/>
        </w:rPr>
        <w:t xml:space="preserve"> </w:t>
      </w:r>
      <w:r w:rsidR="00AE29BC" w:rsidRPr="00C25AFC">
        <w:rPr>
          <w:rFonts w:ascii="Arial" w:hAnsi="Arial" w:cs="Arial"/>
        </w:rPr>
        <w:t xml:space="preserve">- </w:t>
      </w:r>
      <w:r w:rsidRPr="00C25AFC">
        <w:rPr>
          <w:rFonts w:ascii="Arial" w:hAnsi="Arial" w:cs="Arial"/>
        </w:rPr>
        <w:t xml:space="preserve">Finanční řád) </w:t>
      </w:r>
    </w:p>
    <w:p w14:paraId="7B8497B2" w14:textId="77777777" w:rsidR="00FE640E" w:rsidRPr="00C25AFC" w:rsidRDefault="00FE640E" w:rsidP="00774EA5">
      <w:pPr>
        <w:pStyle w:val="Odstavecseseznamem"/>
        <w:jc w:val="both"/>
        <w:rPr>
          <w:rFonts w:ascii="Arial" w:hAnsi="Arial" w:cs="Arial"/>
        </w:rPr>
      </w:pPr>
    </w:p>
    <w:p w14:paraId="42CAE338" w14:textId="2733710C" w:rsidR="00064D10" w:rsidRPr="00C25AFC" w:rsidRDefault="00064D10" w:rsidP="00774EA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V těle e-mailové zprávy je následně: </w:t>
      </w:r>
    </w:p>
    <w:p w14:paraId="7C7BBE3F" w14:textId="77777777" w:rsidR="004E3A54" w:rsidRPr="00C25AFC" w:rsidRDefault="004E3A54" w:rsidP="00774EA5">
      <w:pPr>
        <w:spacing w:after="0"/>
        <w:jc w:val="both"/>
        <w:rPr>
          <w:rFonts w:ascii="Arial" w:hAnsi="Arial" w:cs="Arial"/>
        </w:rPr>
      </w:pPr>
    </w:p>
    <w:p w14:paraId="323E6E19" w14:textId="546E7F42" w:rsidR="00064D10" w:rsidRPr="00C25AFC" w:rsidRDefault="00013082" w:rsidP="00774EA5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vyhlašovatel hlasování,</w:t>
      </w:r>
    </w:p>
    <w:p w14:paraId="64B3D0CE" w14:textId="1B8E03D1" w:rsidR="00013082" w:rsidRPr="00C25AFC" w:rsidRDefault="00013082" w:rsidP="00774EA5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číslo usnesení,</w:t>
      </w:r>
    </w:p>
    <w:p w14:paraId="1F3C09C2" w14:textId="71498BDF" w:rsidR="00013082" w:rsidRPr="00C25AFC" w:rsidRDefault="00013082" w:rsidP="00774EA5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text usnesení,</w:t>
      </w:r>
    </w:p>
    <w:p w14:paraId="02F645ED" w14:textId="1840F896" w:rsidR="00064D10" w:rsidRPr="00C25AFC" w:rsidRDefault="00396926" w:rsidP="00774EA5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případná </w:t>
      </w:r>
      <w:r w:rsidR="00013082" w:rsidRPr="00C25AFC">
        <w:rPr>
          <w:rFonts w:ascii="Arial" w:hAnsi="Arial" w:cs="Arial"/>
        </w:rPr>
        <w:t xml:space="preserve">poznámka - </w:t>
      </w:r>
      <w:r w:rsidR="00064D10" w:rsidRPr="00C25AFC">
        <w:rPr>
          <w:rFonts w:ascii="Arial" w:hAnsi="Arial" w:cs="Arial"/>
        </w:rPr>
        <w:t>doporučení předkladatele, popř</w:t>
      </w:r>
      <w:r w:rsidRPr="00C25AFC">
        <w:rPr>
          <w:rFonts w:ascii="Arial" w:hAnsi="Arial" w:cs="Arial"/>
        </w:rPr>
        <w:t>.</w:t>
      </w:r>
      <w:r w:rsidR="00BD3B11" w:rsidRPr="00C25AFC">
        <w:rPr>
          <w:rFonts w:ascii="Arial" w:hAnsi="Arial" w:cs="Arial"/>
        </w:rPr>
        <w:t xml:space="preserve"> odůvodnění</w:t>
      </w:r>
      <w:r w:rsidR="00064D10" w:rsidRPr="00C25AFC">
        <w:rPr>
          <w:rFonts w:ascii="Arial" w:hAnsi="Arial" w:cs="Arial"/>
        </w:rPr>
        <w:t xml:space="preserve">, </w:t>
      </w:r>
    </w:p>
    <w:p w14:paraId="18A14081" w14:textId="3B42F8E2" w:rsidR="00013082" w:rsidRPr="00C25AFC" w:rsidRDefault="00CF223A" w:rsidP="00774EA5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informace o </w:t>
      </w:r>
      <w:r w:rsidR="00013082" w:rsidRPr="00C25AFC">
        <w:rPr>
          <w:rFonts w:ascii="Arial" w:hAnsi="Arial" w:cs="Arial"/>
        </w:rPr>
        <w:t>druh</w:t>
      </w:r>
      <w:r w:rsidRPr="00C25AFC">
        <w:rPr>
          <w:rFonts w:ascii="Arial" w:hAnsi="Arial" w:cs="Arial"/>
        </w:rPr>
        <w:t>u</w:t>
      </w:r>
      <w:r w:rsidR="00396926" w:rsidRPr="00C25AFC">
        <w:rPr>
          <w:rFonts w:ascii="Arial" w:hAnsi="Arial" w:cs="Arial"/>
        </w:rPr>
        <w:t xml:space="preserve"> hlasování,</w:t>
      </w:r>
    </w:p>
    <w:p w14:paraId="51FE9661" w14:textId="0BA1BD3D" w:rsidR="00CF223A" w:rsidRPr="00C25AFC" w:rsidRDefault="00CF223A" w:rsidP="00774EA5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způsob </w:t>
      </w:r>
      <w:r w:rsidR="00396926" w:rsidRPr="00C25AFC">
        <w:rPr>
          <w:rFonts w:ascii="Arial" w:hAnsi="Arial" w:cs="Arial"/>
        </w:rPr>
        <w:t>hlasování,</w:t>
      </w:r>
    </w:p>
    <w:p w14:paraId="441D1086" w14:textId="7C3F5504" w:rsidR="00CF223A" w:rsidRPr="00C25AFC" w:rsidRDefault="00CF223A" w:rsidP="00774EA5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datum a čas ukončení hlasování,</w:t>
      </w:r>
    </w:p>
    <w:p w14:paraId="3CE5589C" w14:textId="5A2E0684" w:rsidR="00064D10" w:rsidRPr="00C25AFC" w:rsidRDefault="00176672" w:rsidP="00774EA5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případná </w:t>
      </w:r>
      <w:r w:rsidR="00064D10" w:rsidRPr="00C25AFC">
        <w:rPr>
          <w:rFonts w:ascii="Arial" w:hAnsi="Arial" w:cs="Arial"/>
        </w:rPr>
        <w:t xml:space="preserve">příloha. </w:t>
      </w:r>
    </w:p>
    <w:p w14:paraId="7E35C6ED" w14:textId="77777777" w:rsidR="005B0B74" w:rsidRPr="00C25AFC" w:rsidRDefault="005B0B74" w:rsidP="00774EA5">
      <w:pPr>
        <w:spacing w:after="0" w:line="240" w:lineRule="auto"/>
        <w:jc w:val="both"/>
        <w:rPr>
          <w:rFonts w:ascii="Arial" w:hAnsi="Arial" w:cs="Arial"/>
        </w:rPr>
      </w:pPr>
    </w:p>
    <w:p w14:paraId="047CB91D" w14:textId="77777777" w:rsidR="00064D10" w:rsidRPr="00C25AFC" w:rsidRDefault="006F5F76" w:rsidP="00774EA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 </w:t>
      </w:r>
      <w:r w:rsidR="00064D10" w:rsidRPr="00C25AFC">
        <w:rPr>
          <w:rFonts w:ascii="Arial" w:hAnsi="Arial" w:cs="Arial"/>
        </w:rPr>
        <w:t xml:space="preserve">Časový prostor pro tento způsob hlasování je minimálně 3 dny od jeho vyhlášení. </w:t>
      </w:r>
    </w:p>
    <w:p w14:paraId="3FD63553" w14:textId="77777777" w:rsidR="006F5F76" w:rsidRPr="00C25AFC" w:rsidRDefault="006F5F76" w:rsidP="00774EA5">
      <w:pPr>
        <w:pStyle w:val="Odstavecseseznamem"/>
        <w:jc w:val="both"/>
        <w:rPr>
          <w:rFonts w:ascii="Arial" w:hAnsi="Arial" w:cs="Arial"/>
        </w:rPr>
      </w:pPr>
    </w:p>
    <w:p w14:paraId="17C875F0" w14:textId="77777777" w:rsidR="00064D10" w:rsidRPr="00C25AFC" w:rsidRDefault="006F5F76" w:rsidP="00774EA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 </w:t>
      </w:r>
      <w:r w:rsidR="00064D10" w:rsidRPr="00C25AFC">
        <w:rPr>
          <w:rFonts w:ascii="Arial" w:hAnsi="Arial" w:cs="Arial"/>
        </w:rPr>
        <w:t xml:space="preserve">V určeném čase má Prezidium povinnost hlasovat. Hlasování probíhá e-mailovou odpovědí na všechny uvedené adresy v těle zprávy (v programu označené jako ODPOVĚDĚT VŠEM). </w:t>
      </w:r>
    </w:p>
    <w:p w14:paraId="0061484A" w14:textId="77777777" w:rsidR="006F5F76" w:rsidRPr="00C25AFC" w:rsidRDefault="006F5F76" w:rsidP="00774EA5">
      <w:pPr>
        <w:pStyle w:val="Odstavecseseznamem"/>
        <w:jc w:val="both"/>
        <w:rPr>
          <w:rFonts w:ascii="Arial" w:hAnsi="Arial" w:cs="Arial"/>
        </w:rPr>
      </w:pPr>
    </w:p>
    <w:p w14:paraId="2F1EF907" w14:textId="71686D81" w:rsidR="00064D10" w:rsidRPr="00C25AFC" w:rsidRDefault="006F5F76" w:rsidP="00774EA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 </w:t>
      </w:r>
      <w:r w:rsidR="00064D10" w:rsidRPr="00C25AFC">
        <w:rPr>
          <w:rFonts w:ascii="Arial" w:hAnsi="Arial" w:cs="Arial"/>
        </w:rPr>
        <w:t xml:space="preserve">Po ukončení termínu hlasování je vyhotoven zápis s výsledkem hlasování a ten je opět rozeslán na e-mailové adresy dle bodu 1) a bodu 2) tohoto </w:t>
      </w:r>
      <w:r w:rsidR="00B3313D" w:rsidRPr="00C25AFC">
        <w:rPr>
          <w:rFonts w:ascii="Arial" w:hAnsi="Arial" w:cs="Arial"/>
        </w:rPr>
        <w:t>od</w:t>
      </w:r>
      <w:r w:rsidR="0098299F" w:rsidRPr="00C25AFC">
        <w:rPr>
          <w:rFonts w:ascii="Arial" w:hAnsi="Arial" w:cs="Arial"/>
        </w:rPr>
        <w:t>s</w:t>
      </w:r>
      <w:r w:rsidR="00B3313D" w:rsidRPr="00C25AFC">
        <w:rPr>
          <w:rFonts w:ascii="Arial" w:hAnsi="Arial" w:cs="Arial"/>
        </w:rPr>
        <w:t xml:space="preserve">tavce </w:t>
      </w:r>
      <w:r w:rsidR="00064D10" w:rsidRPr="00C25AFC">
        <w:rPr>
          <w:rFonts w:ascii="Arial" w:hAnsi="Arial" w:cs="Arial"/>
        </w:rPr>
        <w:t xml:space="preserve">Jednacího řádu Prezidia. </w:t>
      </w:r>
    </w:p>
    <w:p w14:paraId="28A3A09D" w14:textId="62614B14" w:rsidR="00064D10" w:rsidRPr="00C25AFC" w:rsidRDefault="003C25A4" w:rsidP="00774EA5">
      <w:pPr>
        <w:spacing w:after="0"/>
        <w:ind w:left="708" w:firstLine="708"/>
        <w:jc w:val="both"/>
        <w:rPr>
          <w:rFonts w:ascii="Arial" w:hAnsi="Arial" w:cs="Arial"/>
          <w:b/>
          <w:u w:val="single"/>
        </w:rPr>
      </w:pPr>
      <w:r w:rsidRPr="00C25AFC">
        <w:rPr>
          <w:rFonts w:ascii="Arial" w:hAnsi="Arial" w:cs="Arial"/>
          <w:b/>
          <w:u w:val="single"/>
        </w:rPr>
        <w:t xml:space="preserve"> </w:t>
      </w:r>
    </w:p>
    <w:p w14:paraId="1369BF4C" w14:textId="10386064" w:rsidR="003C25A4" w:rsidRPr="00C25AFC" w:rsidRDefault="0096527A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D</w:t>
      </w:r>
      <w:r w:rsidR="00064D10" w:rsidRPr="00C25AFC">
        <w:rPr>
          <w:rFonts w:ascii="Arial" w:hAnsi="Arial" w:cs="Arial"/>
        </w:rPr>
        <w:t xml:space="preserve">) V případě závažných problémů (rozhodnutí </w:t>
      </w:r>
      <w:r w:rsidRPr="00C25AFC">
        <w:rPr>
          <w:rFonts w:ascii="Arial" w:hAnsi="Arial" w:cs="Arial"/>
        </w:rPr>
        <w:t xml:space="preserve">je </w:t>
      </w:r>
      <w:r w:rsidR="00064D10" w:rsidRPr="00C25AFC">
        <w:rPr>
          <w:rFonts w:ascii="Arial" w:hAnsi="Arial" w:cs="Arial"/>
        </w:rPr>
        <w:t>v kompetenci Prezidenta CDO), může proběhnout tzv. „kritické hlasování“. Jedná se však o skutečně závažné případy. V tomto případě může dojít ke zkrácené lhůtě termínu hlasování e</w:t>
      </w:r>
      <w:r w:rsidR="00523BD4" w:rsidRPr="00C25AFC">
        <w:rPr>
          <w:rFonts w:ascii="Arial" w:hAnsi="Arial" w:cs="Arial"/>
        </w:rPr>
        <w:t>-</w:t>
      </w:r>
      <w:r w:rsidR="00064D10" w:rsidRPr="00C25AFC">
        <w:rPr>
          <w:rFonts w:ascii="Arial" w:hAnsi="Arial" w:cs="Arial"/>
        </w:rPr>
        <w:t xml:space="preserve">mailovým způsobem, popřípadě k telefonickému hlasování potvrzením SMS zprávou. </w:t>
      </w:r>
    </w:p>
    <w:p w14:paraId="39966A02" w14:textId="77777777" w:rsidR="00A94D8F" w:rsidRPr="00C25AFC" w:rsidRDefault="00A94D8F" w:rsidP="004235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DB2B94" w14:textId="77777777" w:rsidR="00C25AFC" w:rsidRDefault="00C25AFC" w:rsidP="004235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48EB4B" w14:textId="77777777" w:rsidR="00AE0688" w:rsidRDefault="00AE0688" w:rsidP="004235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777ED9" w14:textId="77777777" w:rsidR="00AE0688" w:rsidRDefault="00AE0688" w:rsidP="004235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AADE94" w14:textId="307E39AE" w:rsidR="004235D0" w:rsidRPr="00C25AFC" w:rsidRDefault="004235D0" w:rsidP="004235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lastRenderedPageBreak/>
        <w:t>Čl. V</w:t>
      </w:r>
      <w:r w:rsidR="00B46183" w:rsidRPr="00C25AFC">
        <w:rPr>
          <w:rFonts w:ascii="Arial" w:hAnsi="Arial" w:cs="Arial"/>
          <w:b/>
          <w:sz w:val="24"/>
          <w:szCs w:val="24"/>
        </w:rPr>
        <w:t>I</w:t>
      </w:r>
      <w:r w:rsidRPr="00C25AFC">
        <w:rPr>
          <w:rFonts w:ascii="Arial" w:hAnsi="Arial" w:cs="Arial"/>
          <w:b/>
          <w:sz w:val="24"/>
          <w:szCs w:val="24"/>
        </w:rPr>
        <w:t>I.</w:t>
      </w:r>
    </w:p>
    <w:p w14:paraId="49299B2C" w14:textId="33652FDD" w:rsidR="004235D0" w:rsidRPr="00C25AFC" w:rsidRDefault="004235D0" w:rsidP="004235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Konference Prezidia</w:t>
      </w:r>
      <w:r w:rsidR="00FC764E" w:rsidRPr="00C25AFC">
        <w:rPr>
          <w:rFonts w:ascii="Arial" w:hAnsi="Arial" w:cs="Arial"/>
          <w:b/>
          <w:sz w:val="24"/>
          <w:szCs w:val="24"/>
        </w:rPr>
        <w:t xml:space="preserve"> CDO</w:t>
      </w:r>
    </w:p>
    <w:p w14:paraId="5C32C4CB" w14:textId="77777777" w:rsidR="00AC69CD" w:rsidRPr="00C25AFC" w:rsidRDefault="00AC69CD" w:rsidP="004235D0">
      <w:pPr>
        <w:spacing w:after="0"/>
        <w:jc w:val="center"/>
        <w:rPr>
          <w:rFonts w:ascii="Arial" w:hAnsi="Arial" w:cs="Arial"/>
          <w:b/>
        </w:rPr>
      </w:pPr>
    </w:p>
    <w:p w14:paraId="22B48979" w14:textId="62FA19D5" w:rsidR="004235D0" w:rsidRPr="00C25AFC" w:rsidRDefault="004235D0" w:rsidP="00774EA5">
      <w:pPr>
        <w:pStyle w:val="Odstavecseseznamem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Konference Prezidia je </w:t>
      </w:r>
      <w:r w:rsidR="00AE0688">
        <w:rPr>
          <w:rFonts w:ascii="Arial" w:hAnsi="Arial" w:cs="Arial"/>
          <w:color w:val="FF0000"/>
        </w:rPr>
        <w:t xml:space="preserve">osobním </w:t>
      </w:r>
      <w:r w:rsidRPr="00C25AFC">
        <w:rPr>
          <w:rFonts w:ascii="Arial" w:hAnsi="Arial" w:cs="Arial"/>
        </w:rPr>
        <w:t>jednání</w:t>
      </w:r>
      <w:r w:rsidR="000D3F04" w:rsidRPr="00C25AFC">
        <w:rPr>
          <w:rFonts w:ascii="Arial" w:hAnsi="Arial" w:cs="Arial"/>
        </w:rPr>
        <w:t>m</w:t>
      </w:r>
      <w:r w:rsidRPr="00C25AFC">
        <w:rPr>
          <w:rFonts w:ascii="Arial" w:hAnsi="Arial" w:cs="Arial"/>
        </w:rPr>
        <w:t xml:space="preserve"> členů Prezidia prostřednictvím internetu v komunikačním programu Lync, Skype nebo jin</w:t>
      </w:r>
      <w:r w:rsidR="001B1E9E" w:rsidRPr="00C25AFC">
        <w:rPr>
          <w:rFonts w:ascii="Arial" w:hAnsi="Arial" w:cs="Arial"/>
        </w:rPr>
        <w:t>ém</w:t>
      </w:r>
      <w:r w:rsidRPr="00C25AFC">
        <w:rPr>
          <w:rFonts w:ascii="Arial" w:hAnsi="Arial" w:cs="Arial"/>
        </w:rPr>
        <w:t xml:space="preserve"> program</w:t>
      </w:r>
      <w:r w:rsidR="001B1E9E" w:rsidRPr="00C25AFC">
        <w:rPr>
          <w:rFonts w:ascii="Arial" w:hAnsi="Arial" w:cs="Arial"/>
        </w:rPr>
        <w:t>u</w:t>
      </w:r>
      <w:r w:rsidRPr="00C25AFC">
        <w:rPr>
          <w:rFonts w:ascii="Arial" w:hAnsi="Arial" w:cs="Arial"/>
        </w:rPr>
        <w:t xml:space="preserve"> určen</w:t>
      </w:r>
      <w:r w:rsidR="001B1E9E" w:rsidRPr="00C25AFC">
        <w:rPr>
          <w:rFonts w:ascii="Arial" w:hAnsi="Arial" w:cs="Arial"/>
        </w:rPr>
        <w:t>ém</w:t>
      </w:r>
      <w:r w:rsidRPr="00C25AFC">
        <w:rPr>
          <w:rFonts w:ascii="Arial" w:hAnsi="Arial" w:cs="Arial"/>
        </w:rPr>
        <w:t xml:space="preserve"> k internetové komunikaci. Členové Prezidia mají za povinnost instalaci tohoto programu. CDO zabezpečí pořízení a instalaci</w:t>
      </w:r>
      <w:r w:rsidR="00AE0688">
        <w:rPr>
          <w:rFonts w:ascii="Arial" w:hAnsi="Arial" w:cs="Arial"/>
          <w:color w:val="FF0000"/>
        </w:rPr>
        <w:t>, pokud není k dispozici zdarma</w:t>
      </w:r>
      <w:r w:rsidRPr="00C25AFC">
        <w:rPr>
          <w:rFonts w:ascii="Arial" w:hAnsi="Arial" w:cs="Arial"/>
        </w:rPr>
        <w:t>.</w:t>
      </w:r>
    </w:p>
    <w:p w14:paraId="030AA5C0" w14:textId="77777777" w:rsidR="00266998" w:rsidRPr="00C25AFC" w:rsidRDefault="00266998" w:rsidP="00774EA5">
      <w:pPr>
        <w:pStyle w:val="Odstavecseseznamem"/>
        <w:spacing w:after="0"/>
        <w:ind w:left="284"/>
        <w:jc w:val="both"/>
        <w:rPr>
          <w:rFonts w:ascii="Arial" w:hAnsi="Arial" w:cs="Arial"/>
        </w:rPr>
      </w:pPr>
    </w:p>
    <w:p w14:paraId="4A857278" w14:textId="426EA776" w:rsidR="00266998" w:rsidRPr="00C25AFC" w:rsidRDefault="000D3F04" w:rsidP="00774EA5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Termín konání konference Prezidia musí být oznámen minimálně </w:t>
      </w:r>
      <w:r w:rsidR="00AE0688">
        <w:rPr>
          <w:rFonts w:ascii="Arial" w:hAnsi="Arial" w:cs="Arial"/>
          <w:color w:val="FF0000"/>
        </w:rPr>
        <w:t xml:space="preserve">7 </w:t>
      </w:r>
      <w:r w:rsidRPr="00C25AFC">
        <w:rPr>
          <w:rFonts w:ascii="Arial" w:hAnsi="Arial" w:cs="Arial"/>
        </w:rPr>
        <w:t>dní před jejím datem</w:t>
      </w:r>
      <w:r w:rsidRPr="00AE0688">
        <w:rPr>
          <w:rFonts w:ascii="Arial" w:hAnsi="Arial" w:cs="Arial"/>
          <w:strike/>
          <w:color w:val="FF0000"/>
        </w:rPr>
        <w:t>, pokud se Prezidium nedohodne jinak</w:t>
      </w:r>
      <w:r w:rsidRPr="00C25AFC">
        <w:rPr>
          <w:rFonts w:ascii="Arial" w:hAnsi="Arial" w:cs="Arial"/>
        </w:rPr>
        <w:t xml:space="preserve">. </w:t>
      </w:r>
      <w:r w:rsidR="00AE0688" w:rsidRPr="00AE0688">
        <w:rPr>
          <w:rFonts w:ascii="Arial" w:hAnsi="Arial" w:cs="Arial"/>
          <w:color w:val="FF0000"/>
        </w:rPr>
        <w:t>V případě závažných problémů (rozhodnutí je v kompetenci Prezidenta CDO), může proběhnout tzv. „kri</w:t>
      </w:r>
      <w:r w:rsidR="008E2BE8">
        <w:rPr>
          <w:rFonts w:ascii="Arial" w:hAnsi="Arial" w:cs="Arial"/>
          <w:color w:val="FF0000"/>
        </w:rPr>
        <w:t>zové</w:t>
      </w:r>
      <w:r w:rsidR="00AE0688" w:rsidRPr="00AE0688">
        <w:rPr>
          <w:rFonts w:ascii="Arial" w:hAnsi="Arial" w:cs="Arial"/>
          <w:color w:val="FF0000"/>
        </w:rPr>
        <w:t xml:space="preserve"> </w:t>
      </w:r>
      <w:r w:rsidR="00AE0688">
        <w:rPr>
          <w:rFonts w:ascii="Arial" w:hAnsi="Arial" w:cs="Arial"/>
          <w:color w:val="FF0000"/>
        </w:rPr>
        <w:t>svolání konference Prezidia CDO</w:t>
      </w:r>
      <w:r w:rsidR="00AE0688" w:rsidRPr="00AE0688">
        <w:rPr>
          <w:rFonts w:ascii="Arial" w:hAnsi="Arial" w:cs="Arial"/>
          <w:color w:val="FF0000"/>
        </w:rPr>
        <w:t>“</w:t>
      </w:r>
      <w:r w:rsidR="00AE0688">
        <w:rPr>
          <w:rFonts w:ascii="Arial" w:hAnsi="Arial" w:cs="Arial"/>
          <w:color w:val="FF0000"/>
        </w:rPr>
        <w:t>, tedy svolané ve zkrácené lhůtě</w:t>
      </w:r>
      <w:r w:rsidR="00AE0688" w:rsidRPr="00AE0688">
        <w:rPr>
          <w:rFonts w:ascii="Arial" w:hAnsi="Arial" w:cs="Arial"/>
          <w:color w:val="FF0000"/>
        </w:rPr>
        <w:t xml:space="preserve">. Jedná se však o skutečně závažné případy. V tomto případě </w:t>
      </w:r>
      <w:r w:rsidR="00AE0688">
        <w:rPr>
          <w:rFonts w:ascii="Arial" w:hAnsi="Arial" w:cs="Arial"/>
          <w:color w:val="FF0000"/>
        </w:rPr>
        <w:t xml:space="preserve">musí Prezidium CDO na začátku </w:t>
      </w:r>
      <w:r w:rsidR="008E2BE8">
        <w:rPr>
          <w:rFonts w:ascii="Arial" w:hAnsi="Arial" w:cs="Arial"/>
          <w:color w:val="FF0000"/>
        </w:rPr>
        <w:t xml:space="preserve">takto svolané konference schválit její krizové svolání, jinak se takto svolaná konference Prezidia CDO ruší. </w:t>
      </w:r>
      <w:r w:rsidR="008E2BE8" w:rsidRPr="008E2BE8">
        <w:rPr>
          <w:rFonts w:ascii="Arial" w:hAnsi="Arial" w:cs="Arial"/>
          <w:strike/>
          <w:color w:val="FF0000"/>
        </w:rPr>
        <w:t>Krizové svolání Prezidia v kratším termínu může proběhnout na základě výzvy Prezidenta CDO hlasováním.</w:t>
      </w:r>
      <w:r w:rsidRPr="00C25AFC">
        <w:rPr>
          <w:rFonts w:ascii="Arial" w:hAnsi="Arial" w:cs="Arial"/>
        </w:rPr>
        <w:t xml:space="preserve"> Členové Prezidia mají povinnost nejpozději 5 dní před konáním </w:t>
      </w:r>
      <w:r w:rsidR="008E2BE8" w:rsidRPr="008E2BE8">
        <w:rPr>
          <w:rFonts w:ascii="Arial" w:hAnsi="Arial" w:cs="Arial"/>
          <w:color w:val="FF0000"/>
        </w:rPr>
        <w:t xml:space="preserve">(neplatí </w:t>
      </w:r>
      <w:r w:rsidR="008E2BE8" w:rsidRPr="008E2BE8">
        <w:rPr>
          <w:rStyle w:val="Hypertextovodkaz"/>
          <w:rFonts w:ascii="Arial" w:hAnsi="Arial" w:cs="Arial"/>
          <w:color w:val="FF0000"/>
          <w:u w:val="none"/>
        </w:rPr>
        <w:t>pro krizové svolání</w:t>
      </w:r>
      <w:r w:rsidR="008E2BE8">
        <w:rPr>
          <w:rStyle w:val="Hypertextovodkaz"/>
          <w:rFonts w:ascii="Arial" w:hAnsi="Arial" w:cs="Arial"/>
          <w:color w:val="FF0000"/>
          <w:u w:val="none"/>
        </w:rPr>
        <w:t>)</w:t>
      </w:r>
      <w:r w:rsidR="008E2BE8" w:rsidRPr="00C25AFC">
        <w:rPr>
          <w:rFonts w:ascii="Arial" w:hAnsi="Arial" w:cs="Arial"/>
        </w:rPr>
        <w:t xml:space="preserve"> </w:t>
      </w:r>
      <w:r w:rsidRPr="00C25AFC">
        <w:rPr>
          <w:rFonts w:ascii="Arial" w:hAnsi="Arial" w:cs="Arial"/>
        </w:rPr>
        <w:t xml:space="preserve">potvrdit svoji účast na email adresu </w:t>
      </w:r>
      <w:hyperlink r:id="rId12" w:history="1">
        <w:r w:rsidRPr="00C25AFC">
          <w:rPr>
            <w:rStyle w:val="Hypertextovodkaz"/>
            <w:rFonts w:ascii="Arial" w:hAnsi="Arial" w:cs="Arial"/>
            <w:color w:val="auto"/>
            <w:u w:val="none"/>
          </w:rPr>
          <w:t>spravniusek@czechdance.org</w:t>
        </w:r>
      </w:hyperlink>
      <w:r w:rsidR="00C15387">
        <w:rPr>
          <w:rStyle w:val="Hypertextovodkaz"/>
          <w:rFonts w:ascii="Arial" w:hAnsi="Arial" w:cs="Arial"/>
          <w:color w:val="auto"/>
          <w:u w:val="none"/>
        </w:rPr>
        <w:t>.</w:t>
      </w:r>
    </w:p>
    <w:p w14:paraId="7C853684" w14:textId="77777777" w:rsidR="00266998" w:rsidRPr="00C25AFC" w:rsidRDefault="00266998" w:rsidP="00774EA5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14:paraId="1D895D64" w14:textId="576A8D11" w:rsidR="000D3F04" w:rsidRPr="00C25AFC" w:rsidRDefault="000D3F04" w:rsidP="00774EA5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Pokud </w:t>
      </w:r>
      <w:r w:rsidR="006314C2" w:rsidRPr="00C25AFC">
        <w:rPr>
          <w:rFonts w:ascii="Arial" w:hAnsi="Arial" w:cs="Arial"/>
        </w:rPr>
        <w:t xml:space="preserve">se člen Prezidia jednání </w:t>
      </w:r>
      <w:r w:rsidR="006314C2" w:rsidRPr="008E2BE8">
        <w:rPr>
          <w:rFonts w:ascii="Arial" w:hAnsi="Arial" w:cs="Arial"/>
          <w:color w:val="FF0000"/>
        </w:rPr>
        <w:t>ne</w:t>
      </w:r>
      <w:r w:rsidR="008E2BE8">
        <w:rPr>
          <w:rFonts w:ascii="Arial" w:hAnsi="Arial" w:cs="Arial"/>
          <w:color w:val="FF0000"/>
        </w:rPr>
        <w:t>z</w:t>
      </w:r>
      <w:r w:rsidR="006314C2" w:rsidRPr="008E2BE8">
        <w:rPr>
          <w:rFonts w:ascii="Arial" w:hAnsi="Arial" w:cs="Arial"/>
          <w:color w:val="FF0000"/>
        </w:rPr>
        <w:t>účastní</w:t>
      </w:r>
      <w:r w:rsidR="006314C2" w:rsidRPr="00C25AFC">
        <w:rPr>
          <w:rFonts w:ascii="Arial" w:hAnsi="Arial" w:cs="Arial"/>
        </w:rPr>
        <w:t xml:space="preserve">, </w:t>
      </w:r>
      <w:r w:rsidR="008E2BE8">
        <w:rPr>
          <w:rFonts w:ascii="Arial" w:hAnsi="Arial" w:cs="Arial"/>
          <w:color w:val="FF0000"/>
        </w:rPr>
        <w:t>může</w:t>
      </w:r>
      <w:r w:rsidR="006314C2" w:rsidRPr="00C25AFC">
        <w:rPr>
          <w:rFonts w:ascii="Arial" w:hAnsi="Arial" w:cs="Arial"/>
        </w:rPr>
        <w:t xml:space="preserve"> na výše uvedenou emailovou adresu a v kopii všem členům Prezidia zaslat zprávu, kdo jej bude na jednání Prezidia zastupovat v hlasování. Toto zmocnění musí být doručeno před zahájením jednání Prezidia.</w:t>
      </w:r>
    </w:p>
    <w:p w14:paraId="39D08D7C" w14:textId="77777777" w:rsidR="00266998" w:rsidRPr="00C25AFC" w:rsidRDefault="00266998" w:rsidP="00774EA5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14:paraId="2844B3CD" w14:textId="77777777" w:rsidR="00AF32DB" w:rsidRPr="00C25AFC" w:rsidRDefault="000D3F04" w:rsidP="00774EA5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V případě, že nebude naplněna kvóta pro hlasování, bude konference zrušena.</w:t>
      </w:r>
    </w:p>
    <w:p w14:paraId="5334F4CE" w14:textId="77777777" w:rsidR="00AF32DB" w:rsidRPr="00C25AFC" w:rsidRDefault="00AF32DB" w:rsidP="00774EA5">
      <w:pPr>
        <w:pStyle w:val="Odstavecseseznamem"/>
        <w:jc w:val="both"/>
        <w:rPr>
          <w:rFonts w:ascii="Arial" w:hAnsi="Arial" w:cs="Arial"/>
        </w:rPr>
      </w:pPr>
    </w:p>
    <w:p w14:paraId="763E8F63" w14:textId="70C22C7C" w:rsidR="00AF32DB" w:rsidRPr="00C25AFC" w:rsidRDefault="00AF32DB" w:rsidP="00774EA5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Všichni členové Prezidia, manažeři a členové CDO mají právo zaslat podklady pro jednání do programu Prezidia. Tyto podklady musí však zaslat Prezidentovi CDO do termínu maximálně 48 hodin před zahájením </w:t>
      </w:r>
      <w:r w:rsidR="001B1E9E" w:rsidRPr="00C25AFC">
        <w:rPr>
          <w:rFonts w:ascii="Arial" w:hAnsi="Arial" w:cs="Arial"/>
        </w:rPr>
        <w:t>konference</w:t>
      </w:r>
      <w:r w:rsidRPr="00C25AFC">
        <w:rPr>
          <w:rFonts w:ascii="Arial" w:hAnsi="Arial" w:cs="Arial"/>
        </w:rPr>
        <w:t xml:space="preserve"> Prezidia. Podklady pro jednání musí obsahovat: </w:t>
      </w:r>
    </w:p>
    <w:p w14:paraId="590FD23B" w14:textId="77777777" w:rsidR="00AF32DB" w:rsidRPr="00C25AFC" w:rsidRDefault="00AF32DB" w:rsidP="00774EA5">
      <w:pPr>
        <w:spacing w:after="0"/>
        <w:jc w:val="both"/>
        <w:rPr>
          <w:rFonts w:ascii="Arial" w:hAnsi="Arial" w:cs="Arial"/>
        </w:rPr>
      </w:pPr>
    </w:p>
    <w:p w14:paraId="4F0118A5" w14:textId="29104E7A" w:rsidR="00AF32DB" w:rsidRPr="00C25AFC" w:rsidRDefault="008A66A3" w:rsidP="00774EA5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Název projednávaného bodu</w:t>
      </w:r>
    </w:p>
    <w:p w14:paraId="719F577D" w14:textId="77777777" w:rsidR="008A66A3" w:rsidRPr="00C25AFC" w:rsidRDefault="008A66A3" w:rsidP="00774EA5">
      <w:pPr>
        <w:pStyle w:val="Odstavecseseznamem"/>
        <w:spacing w:after="0"/>
        <w:jc w:val="both"/>
        <w:rPr>
          <w:rFonts w:ascii="Arial" w:hAnsi="Arial" w:cs="Arial"/>
        </w:rPr>
      </w:pPr>
    </w:p>
    <w:p w14:paraId="781B4B67" w14:textId="77777777" w:rsidR="00AF32DB" w:rsidRPr="00C25AFC" w:rsidRDefault="00AF32DB" w:rsidP="00774EA5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Přílohu, pokud je předmětem schvalovaného bodu jednání. </w:t>
      </w:r>
    </w:p>
    <w:p w14:paraId="08EC46F5" w14:textId="77777777" w:rsidR="008A66A3" w:rsidRPr="00C25AFC" w:rsidRDefault="008A66A3" w:rsidP="00774EA5">
      <w:pPr>
        <w:pStyle w:val="Odstavecseseznamem"/>
        <w:spacing w:after="0"/>
        <w:jc w:val="both"/>
        <w:rPr>
          <w:rFonts w:ascii="Arial" w:hAnsi="Arial" w:cs="Arial"/>
        </w:rPr>
      </w:pPr>
    </w:p>
    <w:p w14:paraId="4A28A9F9" w14:textId="77777777" w:rsidR="00AF32DB" w:rsidRPr="00C25AFC" w:rsidRDefault="00AF32DB" w:rsidP="00774EA5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Písemný návrh usnesení, které následně bude součástí zápisu jednání Prezidia. </w:t>
      </w:r>
    </w:p>
    <w:p w14:paraId="3F381728" w14:textId="77777777" w:rsidR="000D3F04" w:rsidRPr="00C25AFC" w:rsidRDefault="000D3F04" w:rsidP="00774EA5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5DD2E0C" w14:textId="3A9CB8FE" w:rsidR="004235D0" w:rsidRPr="00C25AFC" w:rsidRDefault="004235D0" w:rsidP="00774EA5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>Program jednání konference je doplňován pr</w:t>
      </w:r>
      <w:r w:rsidR="000D3F04" w:rsidRPr="00C25AFC">
        <w:rPr>
          <w:rFonts w:ascii="Arial" w:hAnsi="Arial" w:cs="Arial"/>
        </w:rPr>
        <w:t>ůběžně od data jejího vyhlášení</w:t>
      </w:r>
      <w:r w:rsidRPr="00C25AFC">
        <w:rPr>
          <w:rFonts w:ascii="Arial" w:hAnsi="Arial" w:cs="Arial"/>
        </w:rPr>
        <w:t>. Body vkládané po termínu určené doby, tj. kratší než 48 hodin, jsou zařazeny až na závěr konference</w:t>
      </w:r>
      <w:r w:rsidR="00C15387">
        <w:rPr>
          <w:rFonts w:ascii="Arial" w:hAnsi="Arial" w:cs="Arial"/>
          <w:color w:val="FF0000"/>
        </w:rPr>
        <w:t>, pokud se nedohodne Prezidium jinak</w:t>
      </w:r>
      <w:r w:rsidRPr="00C25AFC">
        <w:rPr>
          <w:rFonts w:ascii="Arial" w:hAnsi="Arial" w:cs="Arial"/>
        </w:rPr>
        <w:t>.</w:t>
      </w:r>
    </w:p>
    <w:p w14:paraId="713C7E5D" w14:textId="77777777" w:rsidR="00266998" w:rsidRPr="00C25AFC" w:rsidRDefault="00266998" w:rsidP="00774EA5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14:paraId="38C8A73A" w14:textId="58914571" w:rsidR="00266998" w:rsidRPr="00C25AFC" w:rsidRDefault="0085223F" w:rsidP="00774EA5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Konferenci řídí moderátor (člen Prezidia), který postupuje podle programu jednání sestaveném </w:t>
      </w:r>
      <w:r w:rsidR="00C15387">
        <w:rPr>
          <w:rFonts w:ascii="Arial" w:hAnsi="Arial" w:cs="Arial"/>
          <w:color w:val="FF0000"/>
        </w:rPr>
        <w:t>a následně schváleném na</w:t>
      </w:r>
      <w:r w:rsidRPr="00C25AFC">
        <w:rPr>
          <w:rFonts w:ascii="Arial" w:hAnsi="Arial" w:cs="Arial"/>
        </w:rPr>
        <w:t xml:space="preserve"> jednání konference. </w:t>
      </w:r>
      <w:r w:rsidRPr="00C15387">
        <w:rPr>
          <w:rFonts w:ascii="Arial" w:hAnsi="Arial" w:cs="Arial"/>
          <w:strike/>
          <w:color w:val="FF0000"/>
        </w:rPr>
        <w:t>Program jednání je prvním bodem konference a schvaluje se</w:t>
      </w:r>
      <w:r w:rsidRPr="00C25AFC">
        <w:rPr>
          <w:rFonts w:ascii="Arial" w:hAnsi="Arial" w:cs="Arial"/>
        </w:rPr>
        <w:t>.</w:t>
      </w:r>
    </w:p>
    <w:p w14:paraId="04C43637" w14:textId="77777777" w:rsidR="00266998" w:rsidRPr="00C25AFC" w:rsidRDefault="00266998" w:rsidP="00774EA5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14:paraId="76607CCC" w14:textId="732F1CBF" w:rsidR="0085223F" w:rsidRPr="00C25AFC" w:rsidRDefault="000D3F04" w:rsidP="00774EA5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Konference Prezidia má stejný </w:t>
      </w:r>
      <w:r w:rsidR="00484703" w:rsidRPr="00C25AFC">
        <w:rPr>
          <w:rFonts w:ascii="Arial" w:hAnsi="Arial" w:cs="Arial"/>
        </w:rPr>
        <w:t>průběh jako osobní jednání dle Č</w:t>
      </w:r>
      <w:r w:rsidR="008301C8" w:rsidRPr="00C25AFC">
        <w:rPr>
          <w:rFonts w:ascii="Arial" w:hAnsi="Arial" w:cs="Arial"/>
        </w:rPr>
        <w:t>l.</w:t>
      </w:r>
      <w:r w:rsidR="00C60CEA" w:rsidRPr="00C25AFC">
        <w:rPr>
          <w:rFonts w:ascii="Arial" w:hAnsi="Arial" w:cs="Arial"/>
        </w:rPr>
        <w:t xml:space="preserve"> V</w:t>
      </w:r>
      <w:r w:rsidRPr="00C25AFC">
        <w:rPr>
          <w:rFonts w:ascii="Arial" w:hAnsi="Arial" w:cs="Arial"/>
        </w:rPr>
        <w:t xml:space="preserve"> tohoto jednacího řádu</w:t>
      </w:r>
      <w:r w:rsidR="00484703" w:rsidRPr="00C25AFC">
        <w:rPr>
          <w:rFonts w:ascii="Arial" w:hAnsi="Arial" w:cs="Arial"/>
        </w:rPr>
        <w:t xml:space="preserve">, přičemž hlasování je zaznamenáváno </w:t>
      </w:r>
      <w:r w:rsidR="00266998" w:rsidRPr="00C25AFC">
        <w:rPr>
          <w:rFonts w:ascii="Arial" w:hAnsi="Arial" w:cs="Arial"/>
        </w:rPr>
        <w:t>do hlasovacího formuláře.</w:t>
      </w:r>
    </w:p>
    <w:p w14:paraId="6EA08D60" w14:textId="77777777" w:rsidR="00266998" w:rsidRPr="00C25AFC" w:rsidRDefault="00266998" w:rsidP="00774EA5">
      <w:pPr>
        <w:pStyle w:val="Odstavecseseznamem"/>
        <w:jc w:val="both"/>
        <w:rPr>
          <w:rFonts w:ascii="Arial" w:hAnsi="Arial" w:cs="Arial"/>
        </w:rPr>
      </w:pPr>
    </w:p>
    <w:p w14:paraId="205C920A" w14:textId="6431943F" w:rsidR="00266998" w:rsidRPr="00C25AFC" w:rsidRDefault="00266998" w:rsidP="00774EA5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Z konference může být pořízen zvukový a obrazový záznam, </w:t>
      </w:r>
      <w:proofErr w:type="spellStart"/>
      <w:r w:rsidRPr="00C25AFC">
        <w:rPr>
          <w:rFonts w:ascii="Arial" w:hAnsi="Arial" w:cs="Arial"/>
        </w:rPr>
        <w:t>přičenž</w:t>
      </w:r>
      <w:proofErr w:type="spellEnd"/>
      <w:r w:rsidRPr="00C25AFC">
        <w:rPr>
          <w:rFonts w:ascii="Arial" w:hAnsi="Arial" w:cs="Arial"/>
        </w:rPr>
        <w:t xml:space="preserve"> o tét</w:t>
      </w:r>
      <w:r w:rsidR="00665C5B" w:rsidRPr="00C25AFC">
        <w:rPr>
          <w:rFonts w:ascii="Arial" w:hAnsi="Arial" w:cs="Arial"/>
        </w:rPr>
        <w:t xml:space="preserve">o skutečnosti musí být členové </w:t>
      </w:r>
      <w:r w:rsidR="001B1E9E" w:rsidRPr="00C25AFC">
        <w:rPr>
          <w:rFonts w:ascii="Arial" w:hAnsi="Arial" w:cs="Arial"/>
        </w:rPr>
        <w:t xml:space="preserve">konference </w:t>
      </w:r>
      <w:r w:rsidR="00665C5B" w:rsidRPr="00C25AFC">
        <w:rPr>
          <w:rFonts w:ascii="Arial" w:hAnsi="Arial" w:cs="Arial"/>
        </w:rPr>
        <w:t>vy</w:t>
      </w:r>
      <w:r w:rsidRPr="00C25AFC">
        <w:rPr>
          <w:rFonts w:ascii="Arial" w:hAnsi="Arial" w:cs="Arial"/>
        </w:rPr>
        <w:t>rozuměni předem.</w:t>
      </w:r>
    </w:p>
    <w:p w14:paraId="3BD94F19" w14:textId="77777777" w:rsidR="000D3F04" w:rsidRDefault="000D3F04" w:rsidP="00774EA5">
      <w:pPr>
        <w:spacing w:after="0" w:line="240" w:lineRule="auto"/>
        <w:jc w:val="both"/>
        <w:rPr>
          <w:rFonts w:ascii="Arial" w:hAnsi="Arial" w:cs="Arial"/>
        </w:rPr>
      </w:pPr>
    </w:p>
    <w:p w14:paraId="1575FA00" w14:textId="77777777" w:rsidR="00C25AFC" w:rsidRPr="00C25AFC" w:rsidRDefault="00C25AFC" w:rsidP="00774EA5">
      <w:pPr>
        <w:spacing w:after="0" w:line="240" w:lineRule="auto"/>
        <w:jc w:val="both"/>
        <w:rPr>
          <w:rFonts w:ascii="Arial" w:hAnsi="Arial" w:cs="Arial"/>
        </w:rPr>
      </w:pPr>
    </w:p>
    <w:p w14:paraId="4F1F36F0" w14:textId="07D5F250" w:rsidR="00064D10" w:rsidRPr="00C25AFC" w:rsidRDefault="00064D10" w:rsidP="00523B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 xml:space="preserve">Čl. </w:t>
      </w:r>
      <w:r w:rsidR="00B46183" w:rsidRPr="00C25AFC">
        <w:rPr>
          <w:rFonts w:ascii="Arial" w:hAnsi="Arial" w:cs="Arial"/>
          <w:b/>
          <w:sz w:val="24"/>
          <w:szCs w:val="24"/>
        </w:rPr>
        <w:t>VII</w:t>
      </w:r>
      <w:r w:rsidR="00266998" w:rsidRPr="00C25AFC">
        <w:rPr>
          <w:rFonts w:ascii="Arial" w:hAnsi="Arial" w:cs="Arial"/>
          <w:b/>
          <w:sz w:val="24"/>
          <w:szCs w:val="24"/>
        </w:rPr>
        <w:t>I</w:t>
      </w:r>
    </w:p>
    <w:p w14:paraId="7B8B79BD" w14:textId="77777777" w:rsidR="00064D10" w:rsidRPr="00C25AFC" w:rsidRDefault="00064D10" w:rsidP="00523B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Způsob zveřejňování informací</w:t>
      </w:r>
    </w:p>
    <w:p w14:paraId="30CA3EB9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59D50ACF" w14:textId="28374A87" w:rsidR="00064D10" w:rsidRPr="00C25AFC" w:rsidRDefault="00064D10" w:rsidP="00496FF0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lastRenderedPageBreak/>
        <w:t>A) Zveřejňování do</w:t>
      </w:r>
      <w:r w:rsidR="00266998" w:rsidRPr="00C25AFC">
        <w:rPr>
          <w:rFonts w:ascii="Arial" w:hAnsi="Arial" w:cs="Arial"/>
        </w:rPr>
        <w:t>kumentů z</w:t>
      </w:r>
      <w:r w:rsidR="00FC764E" w:rsidRPr="00C25AFC">
        <w:rPr>
          <w:rFonts w:ascii="Arial" w:hAnsi="Arial" w:cs="Arial"/>
        </w:rPr>
        <w:t xml:space="preserve"> osobního </w:t>
      </w:r>
      <w:r w:rsidR="00266998" w:rsidRPr="00C25AFC">
        <w:rPr>
          <w:rFonts w:ascii="Arial" w:hAnsi="Arial" w:cs="Arial"/>
        </w:rPr>
        <w:t>jednání Prezidia CDO,</w:t>
      </w:r>
      <w:r w:rsidRPr="00C25AFC">
        <w:rPr>
          <w:rFonts w:ascii="Arial" w:hAnsi="Arial" w:cs="Arial"/>
        </w:rPr>
        <w:t xml:space="preserve"> z e-mailového hlasování Prezidia CDO</w:t>
      </w:r>
      <w:r w:rsidR="00266998" w:rsidRPr="00C25AFC">
        <w:rPr>
          <w:rFonts w:ascii="Arial" w:hAnsi="Arial" w:cs="Arial"/>
        </w:rPr>
        <w:t>, konference</w:t>
      </w:r>
      <w:r w:rsidRPr="00C25AFC">
        <w:rPr>
          <w:rFonts w:ascii="Arial" w:hAnsi="Arial" w:cs="Arial"/>
        </w:rPr>
        <w:t xml:space="preserve"> </w:t>
      </w:r>
      <w:r w:rsidR="00266998" w:rsidRPr="00C25AFC">
        <w:rPr>
          <w:rFonts w:ascii="Arial" w:hAnsi="Arial" w:cs="Arial"/>
        </w:rPr>
        <w:t xml:space="preserve">Prezidia </w:t>
      </w:r>
      <w:r w:rsidR="00983690" w:rsidRPr="00C25AFC">
        <w:rPr>
          <w:rFonts w:ascii="Arial" w:hAnsi="Arial" w:cs="Arial"/>
        </w:rPr>
        <w:t xml:space="preserve">CDO </w:t>
      </w:r>
      <w:r w:rsidRPr="00C25AFC">
        <w:rPr>
          <w:rFonts w:ascii="Arial" w:hAnsi="Arial" w:cs="Arial"/>
        </w:rPr>
        <w:t>po</w:t>
      </w:r>
      <w:r w:rsidR="005140D3" w:rsidRPr="00C25AFC">
        <w:rPr>
          <w:rFonts w:ascii="Arial" w:hAnsi="Arial" w:cs="Arial"/>
        </w:rPr>
        <w:t>dléhá zveřejnění dle Stanov CDO.</w:t>
      </w:r>
    </w:p>
    <w:p w14:paraId="5D0C8B9A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45547C12" w14:textId="4D5F0404" w:rsidR="00064D10" w:rsidRPr="00C25AFC" w:rsidRDefault="00064D10" w:rsidP="00496FF0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B) Všechny dokumenty z jednání Prezidia CDO mající charakter závazných písemností musí být </w:t>
      </w:r>
      <w:r w:rsidR="00E674ED" w:rsidRPr="00C25AFC">
        <w:rPr>
          <w:rFonts w:ascii="Arial" w:hAnsi="Arial" w:cs="Arial"/>
        </w:rPr>
        <w:t xml:space="preserve">zveřejněny na oficiálních internetových stránkách CDO nebo rozeslány elektronickou poštou na oficiální elektronické adresy odpovědných zástupců kolektivních členů a individuálním členům bez </w:t>
      </w:r>
      <w:r w:rsidR="00983690" w:rsidRPr="00C25AFC">
        <w:rPr>
          <w:rFonts w:ascii="Arial" w:hAnsi="Arial" w:cs="Arial"/>
        </w:rPr>
        <w:t>kolektivní</w:t>
      </w:r>
      <w:r w:rsidR="00E674ED" w:rsidRPr="00C25AFC">
        <w:rPr>
          <w:rFonts w:ascii="Arial" w:hAnsi="Arial" w:cs="Arial"/>
        </w:rPr>
        <w:t xml:space="preserve"> př</w:t>
      </w:r>
      <w:r w:rsidR="000D588C" w:rsidRPr="00C25AFC">
        <w:rPr>
          <w:rFonts w:ascii="Arial" w:hAnsi="Arial" w:cs="Arial"/>
        </w:rPr>
        <w:t>íslušnosti v příslušné evidenci</w:t>
      </w:r>
      <w:r w:rsidR="00E674ED" w:rsidRPr="00C25AFC">
        <w:rPr>
          <w:rFonts w:ascii="Arial" w:hAnsi="Arial" w:cs="Arial"/>
        </w:rPr>
        <w:t xml:space="preserve"> </w:t>
      </w:r>
      <w:r w:rsidRPr="00C25AFC">
        <w:rPr>
          <w:rFonts w:ascii="Arial" w:hAnsi="Arial" w:cs="Arial"/>
        </w:rPr>
        <w:t xml:space="preserve">ve formátu </w:t>
      </w:r>
      <w:proofErr w:type="spellStart"/>
      <w:r w:rsidRPr="00C25AFC">
        <w:rPr>
          <w:rFonts w:ascii="Arial" w:hAnsi="Arial" w:cs="Arial"/>
        </w:rPr>
        <w:t>pdf</w:t>
      </w:r>
      <w:proofErr w:type="spellEnd"/>
      <w:r w:rsidR="000D588C" w:rsidRPr="00C25AFC">
        <w:rPr>
          <w:rFonts w:ascii="Arial" w:hAnsi="Arial" w:cs="Arial"/>
        </w:rPr>
        <w:t xml:space="preserve">, popř. MS </w:t>
      </w:r>
      <w:proofErr w:type="spellStart"/>
      <w:r w:rsidR="000D588C" w:rsidRPr="00C25AFC">
        <w:rPr>
          <w:rFonts w:ascii="Arial" w:hAnsi="Arial" w:cs="Arial"/>
        </w:rPr>
        <w:t>office</w:t>
      </w:r>
      <w:proofErr w:type="spellEnd"/>
      <w:r w:rsidR="00E674ED" w:rsidRPr="00C25AFC">
        <w:rPr>
          <w:rFonts w:ascii="Arial" w:hAnsi="Arial" w:cs="Arial"/>
        </w:rPr>
        <w:t xml:space="preserve">. Pokud se však jedná o dokument, kde se předpokládá vyplňování, tak MS </w:t>
      </w:r>
      <w:proofErr w:type="spellStart"/>
      <w:r w:rsidR="00E674ED" w:rsidRPr="00C25AFC">
        <w:rPr>
          <w:rFonts w:ascii="Arial" w:hAnsi="Arial" w:cs="Arial"/>
        </w:rPr>
        <w:t>office</w:t>
      </w:r>
      <w:proofErr w:type="spellEnd"/>
      <w:r w:rsidRPr="00C25AFC">
        <w:rPr>
          <w:rFonts w:ascii="Arial" w:hAnsi="Arial" w:cs="Arial"/>
        </w:rPr>
        <w:t xml:space="preserve">. </w:t>
      </w:r>
      <w:r w:rsidR="00E674ED" w:rsidRPr="00C25AFC">
        <w:rPr>
          <w:rFonts w:ascii="Arial" w:hAnsi="Arial" w:cs="Arial"/>
        </w:rPr>
        <w:t>Vždy se j</w:t>
      </w:r>
      <w:r w:rsidRPr="00C25AFC">
        <w:rPr>
          <w:rFonts w:ascii="Arial" w:hAnsi="Arial" w:cs="Arial"/>
        </w:rPr>
        <w:t xml:space="preserve">edná </w:t>
      </w:r>
      <w:r w:rsidR="00E674ED" w:rsidRPr="00C25AFC">
        <w:rPr>
          <w:rFonts w:ascii="Arial" w:hAnsi="Arial" w:cs="Arial"/>
        </w:rPr>
        <w:t>minimálně</w:t>
      </w:r>
      <w:r w:rsidRPr="00C25AFC">
        <w:rPr>
          <w:rFonts w:ascii="Arial" w:hAnsi="Arial" w:cs="Arial"/>
        </w:rPr>
        <w:t xml:space="preserve"> o následující dokumenty</w:t>
      </w:r>
      <w:r w:rsidR="00E674ED" w:rsidRPr="00C25AFC">
        <w:rPr>
          <w:rFonts w:ascii="Arial" w:hAnsi="Arial" w:cs="Arial"/>
        </w:rPr>
        <w:t xml:space="preserve"> včetně příloh</w:t>
      </w:r>
      <w:r w:rsidRPr="00C25AFC">
        <w:rPr>
          <w:rFonts w:ascii="Arial" w:hAnsi="Arial" w:cs="Arial"/>
        </w:rPr>
        <w:t xml:space="preserve">: </w:t>
      </w:r>
    </w:p>
    <w:p w14:paraId="5528924F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1081BD64" w14:textId="77777777" w:rsidR="00064D10" w:rsidRPr="00C25AFC" w:rsidRDefault="00064D10" w:rsidP="00C915E3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Program jednání Prezidia. </w:t>
      </w:r>
    </w:p>
    <w:p w14:paraId="5C4B4CE4" w14:textId="1EA62AAA" w:rsidR="00064D10" w:rsidRPr="00C25AFC" w:rsidRDefault="00064D10" w:rsidP="00C915E3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</w:rPr>
      </w:pPr>
      <w:r w:rsidRPr="00C25AFC">
        <w:rPr>
          <w:rFonts w:ascii="Arial" w:hAnsi="Arial" w:cs="Arial"/>
        </w:rPr>
        <w:t>Podrobný rozpis hlasování</w:t>
      </w:r>
      <w:r w:rsidR="00E674ED" w:rsidRPr="00C25AFC">
        <w:rPr>
          <w:rFonts w:ascii="Arial" w:hAnsi="Arial" w:cs="Arial"/>
        </w:rPr>
        <w:t xml:space="preserve"> Prezidia</w:t>
      </w:r>
      <w:r w:rsidRPr="00C25AFC">
        <w:rPr>
          <w:rFonts w:ascii="Arial" w:hAnsi="Arial" w:cs="Arial"/>
        </w:rPr>
        <w:t xml:space="preserve">. </w:t>
      </w:r>
    </w:p>
    <w:p w14:paraId="4FD19D12" w14:textId="36885D8E" w:rsidR="00064D10" w:rsidRPr="00C25AFC" w:rsidRDefault="00064D10" w:rsidP="00C915E3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Zápis z jednání </w:t>
      </w:r>
      <w:r w:rsidR="00E674ED" w:rsidRPr="00C25AFC">
        <w:rPr>
          <w:rFonts w:ascii="Arial" w:hAnsi="Arial" w:cs="Arial"/>
        </w:rPr>
        <w:t>P</w:t>
      </w:r>
      <w:r w:rsidRPr="00C25AFC">
        <w:rPr>
          <w:rFonts w:ascii="Arial" w:hAnsi="Arial" w:cs="Arial"/>
        </w:rPr>
        <w:t xml:space="preserve">rezidia. </w:t>
      </w:r>
    </w:p>
    <w:p w14:paraId="37839800" w14:textId="4A32EFAB" w:rsidR="00064D10" w:rsidRPr="00C25AFC" w:rsidRDefault="00A45DB0" w:rsidP="00064D10">
      <w:pPr>
        <w:pStyle w:val="Odstavecseseznamem"/>
        <w:numPr>
          <w:ilvl w:val="0"/>
          <w:numId w:val="19"/>
        </w:numPr>
        <w:spacing w:after="0"/>
        <w:rPr>
          <w:rFonts w:ascii="Arial" w:hAnsi="Arial" w:cs="Arial"/>
        </w:rPr>
      </w:pPr>
      <w:r w:rsidRPr="00C25AFC">
        <w:rPr>
          <w:rFonts w:ascii="Arial" w:hAnsi="Arial" w:cs="Arial"/>
        </w:rPr>
        <w:t>Emailová</w:t>
      </w:r>
      <w:r w:rsidR="00064D10" w:rsidRPr="00C25AFC">
        <w:rPr>
          <w:rFonts w:ascii="Arial" w:hAnsi="Arial" w:cs="Arial"/>
        </w:rPr>
        <w:t xml:space="preserve"> hlasování Prezidia. </w:t>
      </w:r>
    </w:p>
    <w:p w14:paraId="4078BBE1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72CC8166" w14:textId="35BDAEEB" w:rsidR="00064D10" w:rsidRPr="00C25AFC" w:rsidRDefault="00266998" w:rsidP="00C9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 xml:space="preserve">Čl. </w:t>
      </w:r>
      <w:r w:rsidR="00B46183" w:rsidRPr="00C25AFC">
        <w:rPr>
          <w:rFonts w:ascii="Arial" w:hAnsi="Arial" w:cs="Arial"/>
          <w:b/>
          <w:sz w:val="24"/>
          <w:szCs w:val="24"/>
        </w:rPr>
        <w:t>I</w:t>
      </w:r>
      <w:r w:rsidR="00064D10" w:rsidRPr="00C25AFC">
        <w:rPr>
          <w:rFonts w:ascii="Arial" w:hAnsi="Arial" w:cs="Arial"/>
          <w:b/>
          <w:sz w:val="24"/>
          <w:szCs w:val="24"/>
        </w:rPr>
        <w:t>X.</w:t>
      </w:r>
    </w:p>
    <w:p w14:paraId="2A8D1E04" w14:textId="6DBF3087" w:rsidR="00064D10" w:rsidRPr="00C25AFC" w:rsidRDefault="00064D10" w:rsidP="00C9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Smluvní vztahy členů Prezidia</w:t>
      </w:r>
      <w:r w:rsidR="00FC764E" w:rsidRPr="00C25AFC">
        <w:rPr>
          <w:rFonts w:ascii="Arial" w:hAnsi="Arial" w:cs="Arial"/>
          <w:b/>
          <w:sz w:val="24"/>
          <w:szCs w:val="24"/>
        </w:rPr>
        <w:t xml:space="preserve"> CDO</w:t>
      </w:r>
    </w:p>
    <w:p w14:paraId="02C551F4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66E5B097" w14:textId="106EDFC3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A) S </w:t>
      </w:r>
      <w:r w:rsidR="003C25A4" w:rsidRPr="00C25AFC">
        <w:rPr>
          <w:rFonts w:ascii="Arial" w:hAnsi="Arial" w:cs="Arial"/>
        </w:rPr>
        <w:t>k</w:t>
      </w:r>
      <w:r w:rsidRPr="00C25AFC">
        <w:rPr>
          <w:rFonts w:ascii="Arial" w:hAnsi="Arial" w:cs="Arial"/>
        </w:rPr>
        <w:t xml:space="preserve">aždým členem </w:t>
      </w:r>
      <w:r w:rsidR="00860E35" w:rsidRPr="00C25AFC">
        <w:rPr>
          <w:rFonts w:ascii="Arial" w:hAnsi="Arial" w:cs="Arial"/>
        </w:rPr>
        <w:t>P</w:t>
      </w:r>
      <w:r w:rsidRPr="00C25AFC">
        <w:rPr>
          <w:rFonts w:ascii="Arial" w:hAnsi="Arial" w:cs="Arial"/>
        </w:rPr>
        <w:t xml:space="preserve">rezidia je </w:t>
      </w:r>
      <w:r w:rsidR="00961FA7" w:rsidRPr="00C25AFC">
        <w:rPr>
          <w:rFonts w:ascii="Arial" w:hAnsi="Arial" w:cs="Arial"/>
        </w:rPr>
        <w:t xml:space="preserve">po získání mandátu </w:t>
      </w:r>
      <w:r w:rsidRPr="00C25AFC">
        <w:rPr>
          <w:rFonts w:ascii="Arial" w:hAnsi="Arial" w:cs="Arial"/>
        </w:rPr>
        <w:t xml:space="preserve">uzavřena </w:t>
      </w:r>
      <w:r w:rsidR="00961FA7" w:rsidRPr="00C25AFC">
        <w:rPr>
          <w:rFonts w:ascii="Arial" w:hAnsi="Arial" w:cs="Arial"/>
        </w:rPr>
        <w:t>příkazní</w:t>
      </w:r>
      <w:r w:rsidRPr="00C25AFC">
        <w:rPr>
          <w:rFonts w:ascii="Arial" w:hAnsi="Arial" w:cs="Arial"/>
        </w:rPr>
        <w:t xml:space="preserve"> smlouva s popisem povinnost</w:t>
      </w:r>
      <w:r w:rsidR="00C22FF5" w:rsidRPr="00C25AFC">
        <w:rPr>
          <w:rFonts w:ascii="Arial" w:hAnsi="Arial" w:cs="Arial"/>
        </w:rPr>
        <w:t>í</w:t>
      </w:r>
      <w:r w:rsidRPr="00C25AFC">
        <w:rPr>
          <w:rFonts w:ascii="Arial" w:hAnsi="Arial" w:cs="Arial"/>
        </w:rPr>
        <w:t xml:space="preserve"> a výkonu funkce </w:t>
      </w:r>
      <w:r w:rsidR="00961FA7" w:rsidRPr="00C25AFC">
        <w:rPr>
          <w:rFonts w:ascii="Arial" w:hAnsi="Arial" w:cs="Arial"/>
        </w:rPr>
        <w:t>člena Prezidia.</w:t>
      </w:r>
      <w:r w:rsidRPr="00C25AFC">
        <w:rPr>
          <w:rFonts w:ascii="Arial" w:hAnsi="Arial" w:cs="Arial"/>
        </w:rPr>
        <w:t xml:space="preserve"> </w:t>
      </w:r>
    </w:p>
    <w:p w14:paraId="14B47E7B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6B64F532" w14:textId="4A4D0AB4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  <w:strike/>
        </w:rPr>
      </w:pPr>
      <w:r w:rsidRPr="00C25AFC">
        <w:rPr>
          <w:rFonts w:ascii="Arial" w:hAnsi="Arial" w:cs="Arial"/>
        </w:rPr>
        <w:t xml:space="preserve">B) </w:t>
      </w:r>
      <w:r w:rsidR="00961FA7" w:rsidRPr="00C25AFC">
        <w:rPr>
          <w:rFonts w:ascii="Arial" w:hAnsi="Arial" w:cs="Arial"/>
        </w:rPr>
        <w:t>Příkazní</w:t>
      </w:r>
      <w:r w:rsidRPr="00C25AFC">
        <w:rPr>
          <w:rFonts w:ascii="Arial" w:hAnsi="Arial" w:cs="Arial"/>
        </w:rPr>
        <w:t xml:space="preserve"> smlouva se uzavírá </w:t>
      </w:r>
      <w:r w:rsidR="00961FA7" w:rsidRPr="00C25AFC">
        <w:rPr>
          <w:rFonts w:ascii="Arial" w:hAnsi="Arial" w:cs="Arial"/>
        </w:rPr>
        <w:t xml:space="preserve">na dobu určitou do skončení </w:t>
      </w:r>
      <w:r w:rsidR="00961FA7" w:rsidRPr="00C25AFC">
        <w:rPr>
          <w:rFonts w:ascii="Arial" w:hAnsi="Arial" w:cs="Arial"/>
          <w:shd w:val="clear" w:color="auto" w:fill="FFFFFF"/>
        </w:rPr>
        <w:t>mandátu (funkce) člena Prezidia CDO</w:t>
      </w:r>
      <w:r w:rsidR="00961FA7" w:rsidRPr="00C25AFC">
        <w:rPr>
          <w:rFonts w:ascii="Arial" w:hAnsi="Arial" w:cs="Arial"/>
        </w:rPr>
        <w:t xml:space="preserve">. </w:t>
      </w:r>
    </w:p>
    <w:p w14:paraId="1B1F6811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476C336E" w14:textId="77777777" w:rsidR="00C23240" w:rsidRPr="00C25AFC" w:rsidRDefault="00C23240" w:rsidP="00064D10">
      <w:pPr>
        <w:spacing w:after="0"/>
        <w:rPr>
          <w:rFonts w:ascii="Arial" w:hAnsi="Arial" w:cs="Arial"/>
        </w:rPr>
      </w:pPr>
    </w:p>
    <w:p w14:paraId="482F4FAF" w14:textId="48EC4EA1" w:rsidR="00064D10" w:rsidRPr="00C25AFC" w:rsidRDefault="00064D10" w:rsidP="00C9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Čl. X.</w:t>
      </w:r>
    </w:p>
    <w:p w14:paraId="5A10B960" w14:textId="77777777" w:rsidR="00064D10" w:rsidRPr="00C25AFC" w:rsidRDefault="00064D10" w:rsidP="00C9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Krajské konference</w:t>
      </w:r>
    </w:p>
    <w:p w14:paraId="4EA478AF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16B69F21" w14:textId="77777777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A) Svolání krajské konference se řídí Stanovami CDO. </w:t>
      </w:r>
    </w:p>
    <w:p w14:paraId="77036863" w14:textId="77777777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</w:p>
    <w:p w14:paraId="58C88F08" w14:textId="5C6FB1D3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B) Pro řádný průběh konání </w:t>
      </w:r>
      <w:r w:rsidR="006F7D9B" w:rsidRPr="00C25AFC">
        <w:rPr>
          <w:rFonts w:ascii="Arial" w:hAnsi="Arial" w:cs="Arial"/>
        </w:rPr>
        <w:t>k</w:t>
      </w:r>
      <w:r w:rsidRPr="00C25AFC">
        <w:rPr>
          <w:rFonts w:ascii="Arial" w:hAnsi="Arial" w:cs="Arial"/>
        </w:rPr>
        <w:t>rajsk</w:t>
      </w:r>
      <w:r w:rsidR="00860E35" w:rsidRPr="00C25AFC">
        <w:rPr>
          <w:rFonts w:ascii="Arial" w:hAnsi="Arial" w:cs="Arial"/>
        </w:rPr>
        <w:t>ých</w:t>
      </w:r>
      <w:r w:rsidRPr="00C25AFC">
        <w:rPr>
          <w:rFonts w:ascii="Arial" w:hAnsi="Arial" w:cs="Arial"/>
        </w:rPr>
        <w:t xml:space="preserve"> konferenc</w:t>
      </w:r>
      <w:r w:rsidR="00860E35" w:rsidRPr="00C25AFC">
        <w:rPr>
          <w:rFonts w:ascii="Arial" w:hAnsi="Arial" w:cs="Arial"/>
        </w:rPr>
        <w:t>í</w:t>
      </w:r>
      <w:r w:rsidRPr="00C25AFC">
        <w:rPr>
          <w:rFonts w:ascii="Arial" w:hAnsi="Arial" w:cs="Arial"/>
        </w:rPr>
        <w:t xml:space="preserve"> vydává Prezidium CDO </w:t>
      </w:r>
      <w:r w:rsidR="000A723C" w:rsidRPr="00C25AFC">
        <w:rPr>
          <w:rFonts w:ascii="Arial" w:hAnsi="Arial" w:cs="Arial"/>
        </w:rPr>
        <w:t>M</w:t>
      </w:r>
      <w:r w:rsidRPr="00C25AFC">
        <w:rPr>
          <w:rFonts w:ascii="Arial" w:hAnsi="Arial" w:cs="Arial"/>
        </w:rPr>
        <w:t xml:space="preserve">etodický pokyn </w:t>
      </w:r>
      <w:r w:rsidR="006F7D9B" w:rsidRPr="00C25AFC">
        <w:rPr>
          <w:rFonts w:ascii="Arial" w:hAnsi="Arial" w:cs="Arial"/>
        </w:rPr>
        <w:t xml:space="preserve">krajských konferencí </w:t>
      </w:r>
      <w:r w:rsidRPr="00C25AFC">
        <w:rPr>
          <w:rFonts w:ascii="Arial" w:hAnsi="Arial" w:cs="Arial"/>
        </w:rPr>
        <w:t xml:space="preserve">včetně povinných příloh. </w:t>
      </w:r>
    </w:p>
    <w:p w14:paraId="2124037E" w14:textId="77777777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</w:p>
    <w:p w14:paraId="7DA6CD97" w14:textId="59106E00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C) Krajské konference se může účastnit kromě </w:t>
      </w:r>
      <w:r w:rsidR="00860E35" w:rsidRPr="00C25AFC">
        <w:rPr>
          <w:rFonts w:ascii="Arial" w:hAnsi="Arial" w:cs="Arial"/>
        </w:rPr>
        <w:t xml:space="preserve">řádného </w:t>
      </w:r>
      <w:r w:rsidRPr="00C25AFC">
        <w:rPr>
          <w:rFonts w:ascii="Arial" w:hAnsi="Arial" w:cs="Arial"/>
        </w:rPr>
        <w:t xml:space="preserve">člena krajské sekce i Prezident CDO, 1. Viceprezident CDO nebo pověřený </w:t>
      </w:r>
      <w:r w:rsidR="00860E35" w:rsidRPr="00C25AFC">
        <w:rPr>
          <w:rFonts w:ascii="Arial" w:hAnsi="Arial" w:cs="Arial"/>
        </w:rPr>
        <w:t xml:space="preserve">řádný </w:t>
      </w:r>
      <w:r w:rsidRPr="00C25AFC">
        <w:rPr>
          <w:rFonts w:ascii="Arial" w:hAnsi="Arial" w:cs="Arial"/>
        </w:rPr>
        <w:t xml:space="preserve">člen CDO s plnou mocí Prezidenta CDO k účasti na této konferenci. </w:t>
      </w:r>
    </w:p>
    <w:p w14:paraId="7F031C8A" w14:textId="77777777" w:rsidR="00496FF0" w:rsidRPr="00C25AFC" w:rsidRDefault="00496FF0" w:rsidP="00C66716">
      <w:pPr>
        <w:spacing w:after="0"/>
        <w:jc w:val="center"/>
        <w:rPr>
          <w:rFonts w:ascii="Arial" w:hAnsi="Arial" w:cs="Arial"/>
          <w:b/>
        </w:rPr>
      </w:pPr>
    </w:p>
    <w:p w14:paraId="356AE2F5" w14:textId="2C91477D" w:rsidR="00064D10" w:rsidRPr="00C25AFC" w:rsidRDefault="00064D10" w:rsidP="00C667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Čl. XI.</w:t>
      </w:r>
    </w:p>
    <w:p w14:paraId="60918F1E" w14:textId="36A1AD25" w:rsidR="00064D10" w:rsidRPr="00C25AFC" w:rsidRDefault="00FC764E" w:rsidP="00C667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O</w:t>
      </w:r>
      <w:r w:rsidR="00064D10" w:rsidRPr="00C25AFC">
        <w:rPr>
          <w:rFonts w:ascii="Arial" w:hAnsi="Arial" w:cs="Arial"/>
          <w:b/>
          <w:sz w:val="24"/>
          <w:szCs w:val="24"/>
        </w:rPr>
        <w:t>značování</w:t>
      </w:r>
      <w:r w:rsidRPr="00C25AFC">
        <w:rPr>
          <w:rFonts w:ascii="Arial" w:hAnsi="Arial" w:cs="Arial"/>
          <w:b/>
          <w:sz w:val="24"/>
          <w:szCs w:val="24"/>
        </w:rPr>
        <w:t xml:space="preserve"> usnesení Prezidia CDO</w:t>
      </w:r>
    </w:p>
    <w:p w14:paraId="4B2C61FE" w14:textId="77777777" w:rsidR="00064D10" w:rsidRPr="00C25AFC" w:rsidRDefault="00064D10" w:rsidP="00064D10">
      <w:pPr>
        <w:spacing w:after="0"/>
        <w:rPr>
          <w:rFonts w:ascii="Arial" w:hAnsi="Arial" w:cs="Arial"/>
        </w:rPr>
      </w:pPr>
    </w:p>
    <w:p w14:paraId="00B81CED" w14:textId="6BFDD77A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Pro označování usnesení </w:t>
      </w:r>
      <w:r w:rsidR="00FC764E" w:rsidRPr="00C25AFC">
        <w:rPr>
          <w:rFonts w:ascii="Arial" w:hAnsi="Arial" w:cs="Arial"/>
        </w:rPr>
        <w:t xml:space="preserve">Prezidia </w:t>
      </w:r>
      <w:r w:rsidRPr="00C25AFC">
        <w:rPr>
          <w:rFonts w:ascii="Arial" w:hAnsi="Arial" w:cs="Arial"/>
        </w:rPr>
        <w:t xml:space="preserve">jsou pevně definované zkratky. </w:t>
      </w:r>
    </w:p>
    <w:p w14:paraId="323A66CC" w14:textId="77777777" w:rsidR="00064D10" w:rsidRPr="00C25AFC" w:rsidRDefault="00064D10" w:rsidP="00774EA5">
      <w:pPr>
        <w:spacing w:after="0" w:line="240" w:lineRule="auto"/>
        <w:jc w:val="both"/>
        <w:rPr>
          <w:rFonts w:ascii="Arial" w:hAnsi="Arial" w:cs="Arial"/>
        </w:rPr>
      </w:pPr>
      <w:r w:rsidRPr="00C25AFC">
        <w:rPr>
          <w:rFonts w:ascii="Arial" w:hAnsi="Arial" w:cs="Arial"/>
        </w:rPr>
        <w:t xml:space="preserve">Jedná se o skladbu těchto písmen a číslic: </w:t>
      </w:r>
    </w:p>
    <w:p w14:paraId="05866A85" w14:textId="77777777" w:rsidR="00064D10" w:rsidRPr="00C25AFC" w:rsidRDefault="00064D10" w:rsidP="00774EA5">
      <w:pPr>
        <w:spacing w:after="0"/>
        <w:jc w:val="both"/>
        <w:rPr>
          <w:rFonts w:ascii="Arial" w:hAnsi="Arial" w:cs="Arial"/>
        </w:rPr>
      </w:pPr>
    </w:p>
    <w:p w14:paraId="10B11718" w14:textId="19C77CD8" w:rsidR="00064D10" w:rsidRPr="00C25AFC" w:rsidRDefault="005F3AE1" w:rsidP="00774EA5">
      <w:pPr>
        <w:spacing w:after="0"/>
        <w:jc w:val="both"/>
        <w:rPr>
          <w:rFonts w:ascii="Arial" w:hAnsi="Arial" w:cs="Arial"/>
          <w:i/>
        </w:rPr>
      </w:pPr>
      <w:r w:rsidRPr="00C25AFC">
        <w:rPr>
          <w:rFonts w:ascii="Arial" w:hAnsi="Arial" w:cs="Arial"/>
          <w:i/>
        </w:rPr>
        <w:t>US/PR</w:t>
      </w:r>
      <w:r w:rsidR="00064D10" w:rsidRPr="00C25AFC">
        <w:rPr>
          <w:rFonts w:ascii="Arial" w:hAnsi="Arial" w:cs="Arial"/>
          <w:i/>
        </w:rPr>
        <w:t>/</w:t>
      </w:r>
      <w:r w:rsidR="006F7D9B" w:rsidRPr="00C25AFC">
        <w:rPr>
          <w:rFonts w:ascii="Arial" w:hAnsi="Arial" w:cs="Arial"/>
          <w:i/>
        </w:rPr>
        <w:t>RR</w:t>
      </w:r>
      <w:r w:rsidR="00064D10" w:rsidRPr="00C25AFC">
        <w:rPr>
          <w:rFonts w:ascii="Arial" w:hAnsi="Arial" w:cs="Arial"/>
          <w:i/>
        </w:rPr>
        <w:t>/</w:t>
      </w:r>
      <w:r w:rsidR="006F7D9B" w:rsidRPr="00C25AFC">
        <w:rPr>
          <w:rFonts w:ascii="Arial" w:hAnsi="Arial" w:cs="Arial"/>
          <w:i/>
        </w:rPr>
        <w:t>MM</w:t>
      </w:r>
      <w:r w:rsidR="00064D10" w:rsidRPr="00C25AFC">
        <w:rPr>
          <w:rFonts w:ascii="Arial" w:hAnsi="Arial" w:cs="Arial"/>
          <w:i/>
        </w:rPr>
        <w:t>/</w:t>
      </w:r>
      <w:r w:rsidR="006F7D9B" w:rsidRPr="00C25AFC">
        <w:rPr>
          <w:rFonts w:ascii="Arial" w:hAnsi="Arial" w:cs="Arial"/>
          <w:i/>
        </w:rPr>
        <w:t>DD</w:t>
      </w:r>
      <w:r w:rsidRPr="00C25AFC">
        <w:rPr>
          <w:rFonts w:ascii="Arial" w:hAnsi="Arial" w:cs="Arial"/>
          <w:i/>
        </w:rPr>
        <w:t>/</w:t>
      </w:r>
      <w:proofErr w:type="spellStart"/>
      <w:r w:rsidR="003D5E10" w:rsidRPr="00C25AFC">
        <w:rPr>
          <w:rFonts w:ascii="Arial" w:hAnsi="Arial" w:cs="Arial"/>
          <w:i/>
        </w:rPr>
        <w:t>pc</w:t>
      </w:r>
      <w:proofErr w:type="spellEnd"/>
    </w:p>
    <w:p w14:paraId="22E36C3C" w14:textId="1A9736C0" w:rsidR="00C66716" w:rsidRPr="00C25AFC" w:rsidRDefault="00064D10" w:rsidP="00774EA5">
      <w:pPr>
        <w:spacing w:after="0"/>
        <w:ind w:firstLine="708"/>
        <w:jc w:val="both"/>
        <w:rPr>
          <w:rFonts w:ascii="Arial" w:hAnsi="Arial" w:cs="Arial"/>
          <w:i/>
        </w:rPr>
      </w:pPr>
      <w:r w:rsidRPr="00C25AFC">
        <w:rPr>
          <w:rFonts w:ascii="Arial" w:hAnsi="Arial" w:cs="Arial"/>
          <w:i/>
        </w:rPr>
        <w:t xml:space="preserve">US </w:t>
      </w:r>
      <w:r w:rsidR="006F7D9B" w:rsidRPr="00C25AFC">
        <w:rPr>
          <w:rFonts w:ascii="Arial" w:hAnsi="Arial" w:cs="Arial"/>
          <w:i/>
        </w:rPr>
        <w:t xml:space="preserve">= </w:t>
      </w:r>
      <w:r w:rsidRPr="00C25AFC">
        <w:rPr>
          <w:rFonts w:ascii="Arial" w:hAnsi="Arial" w:cs="Arial"/>
          <w:i/>
        </w:rPr>
        <w:t xml:space="preserve">Usnesení </w:t>
      </w:r>
    </w:p>
    <w:p w14:paraId="09BC0B53" w14:textId="736B276C" w:rsidR="00064D10" w:rsidRPr="00C25AFC" w:rsidRDefault="006E2477" w:rsidP="00774EA5">
      <w:pPr>
        <w:spacing w:after="0"/>
        <w:ind w:firstLine="708"/>
        <w:jc w:val="both"/>
        <w:rPr>
          <w:rFonts w:ascii="Arial" w:hAnsi="Arial" w:cs="Arial"/>
          <w:i/>
        </w:rPr>
      </w:pPr>
      <w:r w:rsidRPr="00C25AFC">
        <w:rPr>
          <w:rFonts w:ascii="Arial" w:hAnsi="Arial" w:cs="Arial"/>
          <w:i/>
        </w:rPr>
        <w:t>PR</w:t>
      </w:r>
      <w:r w:rsidR="00C66716" w:rsidRPr="00C25AFC">
        <w:rPr>
          <w:rFonts w:ascii="Arial" w:hAnsi="Arial" w:cs="Arial"/>
          <w:i/>
        </w:rPr>
        <w:t xml:space="preserve"> </w:t>
      </w:r>
      <w:r w:rsidR="006F7D9B" w:rsidRPr="00C25AFC">
        <w:rPr>
          <w:rFonts w:ascii="Arial" w:hAnsi="Arial" w:cs="Arial"/>
          <w:i/>
        </w:rPr>
        <w:t xml:space="preserve">= </w:t>
      </w:r>
      <w:r w:rsidR="00064D10" w:rsidRPr="00C25AFC">
        <w:rPr>
          <w:rFonts w:ascii="Arial" w:hAnsi="Arial" w:cs="Arial"/>
          <w:i/>
        </w:rPr>
        <w:t>iniciály osoby, která hlasování vyvolala (osobní jednání má iniciály</w:t>
      </w:r>
      <w:r w:rsidR="00B47812" w:rsidRPr="00C25AFC">
        <w:rPr>
          <w:rFonts w:ascii="Arial" w:hAnsi="Arial" w:cs="Arial"/>
          <w:i/>
        </w:rPr>
        <w:t xml:space="preserve"> </w:t>
      </w:r>
      <w:r w:rsidR="00064D10" w:rsidRPr="00C25AFC">
        <w:rPr>
          <w:rFonts w:ascii="Arial" w:hAnsi="Arial" w:cs="Arial"/>
          <w:i/>
        </w:rPr>
        <w:t xml:space="preserve">PR – Prezidium) </w:t>
      </w:r>
    </w:p>
    <w:p w14:paraId="0E0B143F" w14:textId="0836BFD5" w:rsidR="00064D10" w:rsidRPr="00C25AFC" w:rsidRDefault="006E2477" w:rsidP="00774EA5">
      <w:pPr>
        <w:spacing w:after="0"/>
        <w:ind w:firstLine="708"/>
        <w:jc w:val="both"/>
        <w:rPr>
          <w:rFonts w:ascii="Arial" w:hAnsi="Arial" w:cs="Arial"/>
          <w:i/>
        </w:rPr>
      </w:pPr>
      <w:r w:rsidRPr="00C25AFC">
        <w:rPr>
          <w:rFonts w:ascii="Arial" w:hAnsi="Arial" w:cs="Arial"/>
          <w:i/>
        </w:rPr>
        <w:t>RR</w:t>
      </w:r>
      <w:r w:rsidR="00064D10" w:rsidRPr="00C25AFC">
        <w:rPr>
          <w:rFonts w:ascii="Arial" w:hAnsi="Arial" w:cs="Arial"/>
          <w:i/>
        </w:rPr>
        <w:t xml:space="preserve"> </w:t>
      </w:r>
      <w:r w:rsidR="006F7D9B" w:rsidRPr="00C25AFC">
        <w:rPr>
          <w:rFonts w:ascii="Arial" w:hAnsi="Arial" w:cs="Arial"/>
          <w:i/>
        </w:rPr>
        <w:t xml:space="preserve">= </w:t>
      </w:r>
      <w:r w:rsidRPr="00C25AFC">
        <w:rPr>
          <w:rFonts w:ascii="Arial" w:hAnsi="Arial" w:cs="Arial"/>
          <w:i/>
        </w:rPr>
        <w:t xml:space="preserve">poslední dvojčíslí </w:t>
      </w:r>
      <w:r w:rsidR="00064D10" w:rsidRPr="00C25AFC">
        <w:rPr>
          <w:rFonts w:ascii="Arial" w:hAnsi="Arial" w:cs="Arial"/>
          <w:i/>
        </w:rPr>
        <w:t>rok</w:t>
      </w:r>
      <w:r w:rsidRPr="00C25AFC">
        <w:rPr>
          <w:rFonts w:ascii="Arial" w:hAnsi="Arial" w:cs="Arial"/>
          <w:i/>
        </w:rPr>
        <w:t>u</w:t>
      </w:r>
      <w:r w:rsidR="00064D10" w:rsidRPr="00C25AFC">
        <w:rPr>
          <w:rFonts w:ascii="Arial" w:hAnsi="Arial" w:cs="Arial"/>
          <w:i/>
        </w:rPr>
        <w:t xml:space="preserve"> </w:t>
      </w:r>
      <w:r w:rsidR="006F7D9B" w:rsidRPr="00C25AFC">
        <w:rPr>
          <w:rFonts w:ascii="Arial" w:hAnsi="Arial" w:cs="Arial"/>
          <w:i/>
        </w:rPr>
        <w:t xml:space="preserve">data uzávěrky </w:t>
      </w:r>
      <w:r w:rsidR="00064D10" w:rsidRPr="00C25AFC">
        <w:rPr>
          <w:rFonts w:ascii="Arial" w:hAnsi="Arial" w:cs="Arial"/>
          <w:i/>
        </w:rPr>
        <w:t xml:space="preserve">hlasování  </w:t>
      </w:r>
    </w:p>
    <w:p w14:paraId="5A1464FD" w14:textId="4FE71C2A" w:rsidR="00064D10" w:rsidRPr="00C25AFC" w:rsidRDefault="006E2477" w:rsidP="00774EA5">
      <w:pPr>
        <w:spacing w:after="0"/>
        <w:ind w:firstLine="708"/>
        <w:jc w:val="both"/>
        <w:rPr>
          <w:rFonts w:ascii="Arial" w:hAnsi="Arial" w:cs="Arial"/>
          <w:i/>
        </w:rPr>
      </w:pPr>
      <w:r w:rsidRPr="00C25AFC">
        <w:rPr>
          <w:rFonts w:ascii="Arial" w:hAnsi="Arial" w:cs="Arial"/>
          <w:i/>
        </w:rPr>
        <w:t>MM</w:t>
      </w:r>
      <w:r w:rsidR="00064D10" w:rsidRPr="00C25AFC">
        <w:rPr>
          <w:rFonts w:ascii="Arial" w:hAnsi="Arial" w:cs="Arial"/>
          <w:i/>
        </w:rPr>
        <w:t xml:space="preserve"> </w:t>
      </w:r>
      <w:r w:rsidR="006F7D9B" w:rsidRPr="00C25AFC">
        <w:rPr>
          <w:rFonts w:ascii="Arial" w:hAnsi="Arial" w:cs="Arial"/>
          <w:i/>
        </w:rPr>
        <w:t>=</w:t>
      </w:r>
      <w:r w:rsidR="00064D10" w:rsidRPr="00C25AFC">
        <w:rPr>
          <w:rFonts w:ascii="Arial" w:hAnsi="Arial" w:cs="Arial"/>
          <w:i/>
        </w:rPr>
        <w:t xml:space="preserve"> měsíc </w:t>
      </w:r>
      <w:r w:rsidR="006F7D9B" w:rsidRPr="00C25AFC">
        <w:rPr>
          <w:rFonts w:ascii="Arial" w:hAnsi="Arial" w:cs="Arial"/>
          <w:i/>
        </w:rPr>
        <w:t xml:space="preserve">data uzávěrky </w:t>
      </w:r>
      <w:r w:rsidR="00064D10" w:rsidRPr="00C25AFC">
        <w:rPr>
          <w:rFonts w:ascii="Arial" w:hAnsi="Arial" w:cs="Arial"/>
          <w:i/>
        </w:rPr>
        <w:t xml:space="preserve">hlasování (pro leden až září se uvádí s 0) </w:t>
      </w:r>
    </w:p>
    <w:p w14:paraId="5B732F46" w14:textId="0C0DD671" w:rsidR="00064D10" w:rsidRPr="00C25AFC" w:rsidRDefault="006F7D9B" w:rsidP="00774EA5">
      <w:pPr>
        <w:spacing w:after="0"/>
        <w:ind w:firstLine="708"/>
        <w:jc w:val="both"/>
        <w:rPr>
          <w:rFonts w:ascii="Arial" w:hAnsi="Arial" w:cs="Arial"/>
          <w:i/>
        </w:rPr>
      </w:pPr>
      <w:r w:rsidRPr="00C25AFC">
        <w:rPr>
          <w:rFonts w:ascii="Arial" w:hAnsi="Arial" w:cs="Arial"/>
          <w:i/>
        </w:rPr>
        <w:t>DD</w:t>
      </w:r>
      <w:r w:rsidR="000C5C49" w:rsidRPr="00C25AFC">
        <w:rPr>
          <w:rFonts w:ascii="Arial" w:hAnsi="Arial" w:cs="Arial"/>
          <w:i/>
        </w:rPr>
        <w:t xml:space="preserve"> </w:t>
      </w:r>
      <w:r w:rsidRPr="00C25AFC">
        <w:rPr>
          <w:rFonts w:ascii="Arial" w:hAnsi="Arial" w:cs="Arial"/>
          <w:i/>
        </w:rPr>
        <w:t>=</w:t>
      </w:r>
      <w:r w:rsidR="00064D10" w:rsidRPr="00C25AFC">
        <w:rPr>
          <w:rFonts w:ascii="Arial" w:hAnsi="Arial" w:cs="Arial"/>
          <w:i/>
        </w:rPr>
        <w:t xml:space="preserve"> den v měsíci </w:t>
      </w:r>
      <w:r w:rsidRPr="00C25AFC">
        <w:rPr>
          <w:rFonts w:ascii="Arial" w:hAnsi="Arial" w:cs="Arial"/>
          <w:i/>
        </w:rPr>
        <w:t xml:space="preserve">data uzávěrky hlasování </w:t>
      </w:r>
      <w:r w:rsidR="00064D10" w:rsidRPr="00C25AFC">
        <w:rPr>
          <w:rFonts w:ascii="Arial" w:hAnsi="Arial" w:cs="Arial"/>
          <w:i/>
        </w:rPr>
        <w:t xml:space="preserve">(pokud není dvoumístné, uvádí se před číslem 0) </w:t>
      </w:r>
    </w:p>
    <w:p w14:paraId="6CE989D0" w14:textId="4E44E572" w:rsidR="00064D10" w:rsidRPr="00C25AFC" w:rsidRDefault="00064D10" w:rsidP="00774EA5">
      <w:pPr>
        <w:spacing w:after="0"/>
        <w:ind w:firstLine="708"/>
        <w:jc w:val="both"/>
        <w:rPr>
          <w:rFonts w:ascii="Arial" w:hAnsi="Arial" w:cs="Arial"/>
          <w:i/>
        </w:rPr>
      </w:pPr>
      <w:proofErr w:type="spellStart"/>
      <w:r w:rsidRPr="00C25AFC">
        <w:rPr>
          <w:rFonts w:ascii="Arial" w:hAnsi="Arial" w:cs="Arial"/>
          <w:i/>
        </w:rPr>
        <w:t>pc</w:t>
      </w:r>
      <w:proofErr w:type="spellEnd"/>
      <w:r w:rsidRPr="00C25AFC">
        <w:rPr>
          <w:rFonts w:ascii="Arial" w:hAnsi="Arial" w:cs="Arial"/>
          <w:i/>
        </w:rPr>
        <w:t xml:space="preserve"> </w:t>
      </w:r>
      <w:r w:rsidR="006F7D9B" w:rsidRPr="00C25AFC">
        <w:rPr>
          <w:rFonts w:ascii="Arial" w:hAnsi="Arial" w:cs="Arial"/>
          <w:i/>
        </w:rPr>
        <w:t>=</w:t>
      </w:r>
      <w:r w:rsidRPr="00C25AFC">
        <w:rPr>
          <w:rFonts w:ascii="Arial" w:hAnsi="Arial" w:cs="Arial"/>
          <w:i/>
        </w:rPr>
        <w:t xml:space="preserve"> </w:t>
      </w:r>
      <w:r w:rsidR="003D5E10" w:rsidRPr="00C25AFC">
        <w:rPr>
          <w:rFonts w:ascii="Arial" w:hAnsi="Arial" w:cs="Arial"/>
          <w:i/>
        </w:rPr>
        <w:t xml:space="preserve">trojmístné </w:t>
      </w:r>
      <w:r w:rsidRPr="00C25AFC">
        <w:rPr>
          <w:rFonts w:ascii="Arial" w:hAnsi="Arial" w:cs="Arial"/>
          <w:i/>
        </w:rPr>
        <w:t xml:space="preserve">pořadové číslo </w:t>
      </w:r>
      <w:r w:rsidR="006E2477" w:rsidRPr="00C25AFC">
        <w:rPr>
          <w:rFonts w:ascii="Arial" w:hAnsi="Arial" w:cs="Arial"/>
          <w:i/>
        </w:rPr>
        <w:t>usnesení v kalendářním roce</w:t>
      </w:r>
      <w:r w:rsidR="006F7D9B" w:rsidRPr="00C25AFC">
        <w:rPr>
          <w:rFonts w:ascii="Arial" w:hAnsi="Arial" w:cs="Arial"/>
          <w:i/>
        </w:rPr>
        <w:t xml:space="preserve"> uzávěrky hlasování</w:t>
      </w:r>
    </w:p>
    <w:p w14:paraId="28D51218" w14:textId="6A0496B5" w:rsidR="00064D10" w:rsidRDefault="006F7D9B" w:rsidP="00064D10">
      <w:pPr>
        <w:spacing w:after="0"/>
        <w:rPr>
          <w:rFonts w:ascii="Arial" w:hAnsi="Arial" w:cs="Arial"/>
        </w:rPr>
      </w:pPr>
      <w:r w:rsidRPr="00C25AFC">
        <w:rPr>
          <w:rFonts w:ascii="Arial" w:hAnsi="Arial" w:cs="Arial"/>
        </w:rPr>
        <w:tab/>
      </w:r>
    </w:p>
    <w:p w14:paraId="0DF19D7D" w14:textId="77777777" w:rsidR="00C15387" w:rsidRPr="00C25AFC" w:rsidRDefault="00C15387" w:rsidP="00064D10">
      <w:pPr>
        <w:spacing w:after="0"/>
        <w:rPr>
          <w:rFonts w:ascii="Arial" w:hAnsi="Arial" w:cs="Arial"/>
        </w:rPr>
      </w:pPr>
    </w:p>
    <w:p w14:paraId="1123FC30" w14:textId="5C704772" w:rsidR="00064D10" w:rsidRPr="00C25AFC" w:rsidRDefault="00064D10" w:rsidP="00B478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lastRenderedPageBreak/>
        <w:t>Čl. XII.</w:t>
      </w:r>
    </w:p>
    <w:p w14:paraId="2C8E6C45" w14:textId="77777777" w:rsidR="00064D10" w:rsidRPr="00C25AFC" w:rsidRDefault="00064D10" w:rsidP="00B478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5AFC">
        <w:rPr>
          <w:rFonts w:ascii="Arial" w:hAnsi="Arial" w:cs="Arial"/>
          <w:b/>
          <w:sz w:val="24"/>
          <w:szCs w:val="24"/>
        </w:rPr>
        <w:t>Závěrečná a přechodná ustanovení</w:t>
      </w:r>
    </w:p>
    <w:p w14:paraId="4809CABE" w14:textId="77777777" w:rsidR="00CF4BA1" w:rsidRPr="00C25AFC" w:rsidRDefault="00CF4BA1" w:rsidP="00064D10">
      <w:pPr>
        <w:spacing w:after="0"/>
        <w:rPr>
          <w:rFonts w:ascii="Arial" w:hAnsi="Arial" w:cs="Arial"/>
        </w:rPr>
      </w:pPr>
    </w:p>
    <w:p w14:paraId="46B48B54" w14:textId="0BE5E793" w:rsidR="00064D10" w:rsidRPr="00C25AFC" w:rsidRDefault="006E2477" w:rsidP="00774EA5">
      <w:pPr>
        <w:spacing w:after="0"/>
        <w:jc w:val="both"/>
        <w:rPr>
          <w:rFonts w:ascii="Arial" w:hAnsi="Arial" w:cs="Arial"/>
          <w:b/>
        </w:rPr>
      </w:pPr>
      <w:r w:rsidRPr="00C25AFC">
        <w:rPr>
          <w:rFonts w:ascii="Arial" w:hAnsi="Arial" w:cs="Arial"/>
        </w:rPr>
        <w:t xml:space="preserve">Tento Jednací řád Prezidia CDO byl schválen Prezidiem CDO dne </w:t>
      </w:r>
      <w:proofErr w:type="gramStart"/>
      <w:r w:rsidR="00C15387">
        <w:rPr>
          <w:rFonts w:ascii="Arial" w:hAnsi="Arial" w:cs="Arial"/>
          <w:color w:val="FF0000"/>
        </w:rPr>
        <w:t>31.08.2022</w:t>
      </w:r>
      <w:proofErr w:type="gramEnd"/>
      <w:r w:rsidRPr="00C25AFC">
        <w:rPr>
          <w:rFonts w:ascii="Arial" w:hAnsi="Arial" w:cs="Arial"/>
        </w:rPr>
        <w:t>. Tímto dnem nabývá platnosti i účinnosti a zároveň pozbývá platnosti dříve schválený Jednací řád Prezidia CDO.</w:t>
      </w:r>
    </w:p>
    <w:p w14:paraId="75CDD75A" w14:textId="3948C407" w:rsidR="009E7F35" w:rsidRPr="00BD3B11" w:rsidRDefault="009E7F35" w:rsidP="00064D10">
      <w:pPr>
        <w:spacing w:after="0"/>
        <w:rPr>
          <w:rFonts w:ascii="Arial" w:hAnsi="Arial" w:cs="Arial"/>
          <w:b/>
          <w:sz w:val="20"/>
          <w:szCs w:val="20"/>
        </w:rPr>
      </w:pPr>
    </w:p>
    <w:sectPr w:rsidR="009E7F35" w:rsidRPr="00BD3B11" w:rsidSect="002E03F6">
      <w:headerReference w:type="default" r:id="rId13"/>
      <w:footerReference w:type="default" r:id="rId14"/>
      <w:pgSz w:w="11906" w:h="16838"/>
      <w:pgMar w:top="1418" w:right="851" w:bottom="1276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EDBDF" w14:textId="77777777" w:rsidR="00AA5C57" w:rsidRDefault="00AA5C57" w:rsidP="00D04B1A">
      <w:pPr>
        <w:spacing w:after="0" w:line="240" w:lineRule="auto"/>
      </w:pPr>
      <w:r>
        <w:separator/>
      </w:r>
    </w:p>
  </w:endnote>
  <w:endnote w:type="continuationSeparator" w:id="0">
    <w:p w14:paraId="45FCE38D" w14:textId="77777777" w:rsidR="00AA5C57" w:rsidRDefault="00AA5C57" w:rsidP="00D0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197873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8"/>
          </w:rPr>
        </w:sdtEndPr>
        <w:sdtContent>
          <w:p w14:paraId="7B4BAB3A" w14:textId="13F59CFB" w:rsidR="00E007EA" w:rsidRPr="00266998" w:rsidRDefault="00E007EA" w:rsidP="008D22F1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sz w:val="14"/>
                <w:szCs w:val="18"/>
              </w:rPr>
            </w:pPr>
            <w:r w:rsidRPr="00266998">
              <w:rPr>
                <w:rFonts w:ascii="Arial" w:hAnsi="Arial" w:cs="Arial"/>
                <w:sz w:val="18"/>
              </w:rPr>
              <w:fldChar w:fldCharType="begin"/>
            </w:r>
            <w:r w:rsidRPr="00266998">
              <w:rPr>
                <w:rFonts w:ascii="Arial" w:hAnsi="Arial" w:cs="Arial"/>
                <w:sz w:val="18"/>
              </w:rPr>
              <w:instrText xml:space="preserve"> FILENAME   \* MERGEFORMAT </w:instrText>
            </w:r>
            <w:r w:rsidRPr="00266998">
              <w:rPr>
                <w:rFonts w:ascii="Arial" w:hAnsi="Arial" w:cs="Arial"/>
                <w:sz w:val="18"/>
              </w:rPr>
              <w:fldChar w:fldCharType="separate"/>
            </w:r>
            <w:r w:rsidR="001E5658">
              <w:rPr>
                <w:rFonts w:ascii="Arial" w:hAnsi="Arial" w:cs="Arial"/>
                <w:noProof/>
                <w:sz w:val="18"/>
              </w:rPr>
              <w:t>Jednací řád Prez</w:t>
            </w:r>
            <w:r w:rsidR="00BD3B11">
              <w:rPr>
                <w:rFonts w:ascii="Arial" w:hAnsi="Arial" w:cs="Arial"/>
                <w:noProof/>
                <w:sz w:val="18"/>
              </w:rPr>
              <w:t>i</w:t>
            </w:r>
            <w:r w:rsidR="001E5658">
              <w:rPr>
                <w:rFonts w:ascii="Arial" w:hAnsi="Arial" w:cs="Arial"/>
                <w:noProof/>
                <w:sz w:val="18"/>
              </w:rPr>
              <w:t>dia</w:t>
            </w:r>
            <w:r w:rsidRPr="00266998">
              <w:rPr>
                <w:rFonts w:ascii="Arial" w:hAnsi="Arial" w:cs="Arial"/>
                <w:sz w:val="18"/>
              </w:rPr>
              <w:fldChar w:fldCharType="end"/>
            </w:r>
            <w:r w:rsidR="007A1AAF">
              <w:rPr>
                <w:rFonts w:ascii="Arial" w:hAnsi="Arial" w:cs="Arial"/>
                <w:sz w:val="18"/>
              </w:rPr>
              <w:t xml:space="preserve"> CDO</w:t>
            </w:r>
            <w:r w:rsidRPr="00266998">
              <w:rPr>
                <w:rFonts w:ascii="Arial" w:hAnsi="Arial" w:cs="Arial"/>
                <w:sz w:val="18"/>
              </w:rPr>
              <w:t xml:space="preserve"> </w:t>
            </w:r>
            <w:r w:rsidR="008D22F1">
              <w:rPr>
                <w:rFonts w:ascii="Arial" w:hAnsi="Arial" w:cs="Arial"/>
                <w:sz w:val="18"/>
              </w:rPr>
              <w:tab/>
            </w:r>
            <w:r w:rsidR="008D22F1">
              <w:rPr>
                <w:rFonts w:ascii="Arial" w:hAnsi="Arial" w:cs="Arial"/>
                <w:sz w:val="18"/>
              </w:rPr>
              <w:tab/>
            </w:r>
            <w:r w:rsidRPr="00266998">
              <w:rPr>
                <w:rFonts w:ascii="Arial" w:hAnsi="Arial" w:cs="Arial"/>
                <w:sz w:val="18"/>
              </w:rPr>
              <w:t xml:space="preserve">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</w:t>
            </w:r>
            <w:r w:rsidRPr="00266998">
              <w:rPr>
                <w:rFonts w:ascii="Arial" w:hAnsi="Arial" w:cs="Arial"/>
                <w:sz w:val="18"/>
              </w:rPr>
              <w:t xml:space="preserve">                                           </w:t>
            </w:r>
            <w:r w:rsidRPr="00266998">
              <w:rPr>
                <w:rFonts w:ascii="Arial" w:hAnsi="Arial" w:cs="Arial"/>
                <w:sz w:val="14"/>
                <w:szCs w:val="18"/>
              </w:rPr>
              <w:t xml:space="preserve">Stránka </w:t>
            </w:r>
            <w:r w:rsidRPr="00266998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begin"/>
            </w:r>
            <w:r w:rsidRPr="00266998">
              <w:rPr>
                <w:rFonts w:ascii="Arial" w:hAnsi="Arial" w:cs="Arial"/>
                <w:b/>
                <w:bCs/>
                <w:sz w:val="14"/>
                <w:szCs w:val="18"/>
              </w:rPr>
              <w:instrText>PAGE</w:instrText>
            </w:r>
            <w:r w:rsidRPr="00266998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separate"/>
            </w:r>
            <w:r w:rsidR="008D22F1">
              <w:rPr>
                <w:rFonts w:ascii="Arial" w:hAnsi="Arial" w:cs="Arial"/>
                <w:b/>
                <w:bCs/>
                <w:noProof/>
                <w:sz w:val="14"/>
                <w:szCs w:val="18"/>
              </w:rPr>
              <w:t>6</w:t>
            </w:r>
            <w:r w:rsidRPr="00266998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end"/>
            </w:r>
            <w:r w:rsidRPr="00266998">
              <w:rPr>
                <w:rFonts w:ascii="Arial" w:hAnsi="Arial" w:cs="Arial"/>
                <w:sz w:val="14"/>
                <w:szCs w:val="18"/>
              </w:rPr>
              <w:t xml:space="preserve"> z </w:t>
            </w:r>
            <w:r w:rsidRPr="00266998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begin"/>
            </w:r>
            <w:r w:rsidRPr="00266998">
              <w:rPr>
                <w:rFonts w:ascii="Arial" w:hAnsi="Arial" w:cs="Arial"/>
                <w:b/>
                <w:bCs/>
                <w:sz w:val="14"/>
                <w:szCs w:val="18"/>
              </w:rPr>
              <w:instrText>NUMPAGES</w:instrText>
            </w:r>
            <w:r w:rsidRPr="00266998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separate"/>
            </w:r>
            <w:r w:rsidR="008D22F1">
              <w:rPr>
                <w:rFonts w:ascii="Arial" w:hAnsi="Arial" w:cs="Arial"/>
                <w:b/>
                <w:bCs/>
                <w:noProof/>
                <w:sz w:val="14"/>
                <w:szCs w:val="18"/>
              </w:rPr>
              <w:t>6</w:t>
            </w:r>
            <w:r w:rsidRPr="00266998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76D06" w14:textId="77777777" w:rsidR="00AA5C57" w:rsidRDefault="00AA5C57" w:rsidP="00D04B1A">
      <w:pPr>
        <w:spacing w:after="0" w:line="240" w:lineRule="auto"/>
      </w:pPr>
      <w:r>
        <w:separator/>
      </w:r>
    </w:p>
  </w:footnote>
  <w:footnote w:type="continuationSeparator" w:id="0">
    <w:p w14:paraId="756EBE06" w14:textId="77777777" w:rsidR="00AA5C57" w:rsidRDefault="00AA5C57" w:rsidP="00D0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2556" w14:textId="77777777" w:rsidR="00E007EA" w:rsidRDefault="00E007EA" w:rsidP="00064D10">
    <w:pPr>
      <w:pStyle w:val="Zhlav"/>
      <w:pBdr>
        <w:bottom w:val="single" w:sz="4" w:space="1" w:color="auto"/>
      </w:pBdr>
      <w:jc w:val="center"/>
    </w:pPr>
    <w:r>
      <w:rPr>
        <w:noProof/>
        <w:lang w:eastAsia="cs-CZ"/>
      </w:rPr>
      <w:drawing>
        <wp:inline distT="0" distB="0" distL="0" distR="0" wp14:anchorId="60DC9A11" wp14:editId="60DC9A12">
          <wp:extent cx="4239260" cy="593725"/>
          <wp:effectExtent l="0" t="0" r="8890" b="0"/>
          <wp:docPr id="1" name="obrázek 1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92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1B9"/>
    <w:multiLevelType w:val="hybridMultilevel"/>
    <w:tmpl w:val="C2862E4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941219F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554"/>
    <w:multiLevelType w:val="hybridMultilevel"/>
    <w:tmpl w:val="375C2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51B"/>
    <w:multiLevelType w:val="hybridMultilevel"/>
    <w:tmpl w:val="72267C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20FA"/>
    <w:multiLevelType w:val="hybridMultilevel"/>
    <w:tmpl w:val="C1B48EA0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E8092F"/>
    <w:multiLevelType w:val="hybridMultilevel"/>
    <w:tmpl w:val="F8125D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803"/>
    <w:multiLevelType w:val="hybridMultilevel"/>
    <w:tmpl w:val="CBDE85B4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11773E"/>
    <w:multiLevelType w:val="hybridMultilevel"/>
    <w:tmpl w:val="46AA47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1978"/>
    <w:multiLevelType w:val="hybridMultilevel"/>
    <w:tmpl w:val="A5E03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3243C"/>
    <w:multiLevelType w:val="hybridMultilevel"/>
    <w:tmpl w:val="8B944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D46399"/>
    <w:multiLevelType w:val="hybridMultilevel"/>
    <w:tmpl w:val="7F0C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68C5"/>
    <w:multiLevelType w:val="hybridMultilevel"/>
    <w:tmpl w:val="19BE0C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314B"/>
    <w:multiLevelType w:val="hybridMultilevel"/>
    <w:tmpl w:val="70D408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602C"/>
    <w:multiLevelType w:val="hybridMultilevel"/>
    <w:tmpl w:val="14B25A94"/>
    <w:lvl w:ilvl="0" w:tplc="121AE0F0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D140E6"/>
    <w:multiLevelType w:val="hybridMultilevel"/>
    <w:tmpl w:val="14EE52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A0759"/>
    <w:multiLevelType w:val="hybridMultilevel"/>
    <w:tmpl w:val="D36E9934"/>
    <w:lvl w:ilvl="0" w:tplc="B1280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740A5"/>
    <w:multiLevelType w:val="hybridMultilevel"/>
    <w:tmpl w:val="8668EB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F02F3"/>
    <w:multiLevelType w:val="hybridMultilevel"/>
    <w:tmpl w:val="FA5C5A8E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06103"/>
    <w:multiLevelType w:val="hybridMultilevel"/>
    <w:tmpl w:val="DE7A96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E3F1E"/>
    <w:multiLevelType w:val="hybridMultilevel"/>
    <w:tmpl w:val="5DF26F1C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3742A25"/>
    <w:multiLevelType w:val="hybridMultilevel"/>
    <w:tmpl w:val="1D48B5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0378A"/>
    <w:multiLevelType w:val="hybridMultilevel"/>
    <w:tmpl w:val="4022C578"/>
    <w:lvl w:ilvl="0" w:tplc="1DE899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65305"/>
    <w:multiLevelType w:val="hybridMultilevel"/>
    <w:tmpl w:val="61D230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34A0"/>
    <w:multiLevelType w:val="hybridMultilevel"/>
    <w:tmpl w:val="B0CE5D80"/>
    <w:lvl w:ilvl="0" w:tplc="97DC3E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15"/>
  </w:num>
  <w:num w:numId="9">
    <w:abstractNumId w:val="6"/>
  </w:num>
  <w:num w:numId="10">
    <w:abstractNumId w:val="0"/>
  </w:num>
  <w:num w:numId="11">
    <w:abstractNumId w:val="1"/>
  </w:num>
  <w:num w:numId="12">
    <w:abstractNumId w:val="16"/>
  </w:num>
  <w:num w:numId="13">
    <w:abstractNumId w:val="21"/>
  </w:num>
  <w:num w:numId="14">
    <w:abstractNumId w:val="22"/>
  </w:num>
  <w:num w:numId="15">
    <w:abstractNumId w:val="12"/>
  </w:num>
  <w:num w:numId="16">
    <w:abstractNumId w:val="17"/>
  </w:num>
  <w:num w:numId="17">
    <w:abstractNumId w:val="19"/>
  </w:num>
  <w:num w:numId="18">
    <w:abstractNumId w:val="4"/>
  </w:num>
  <w:num w:numId="19">
    <w:abstractNumId w:val="10"/>
  </w:num>
  <w:num w:numId="20">
    <w:abstractNumId w:val="14"/>
  </w:num>
  <w:num w:numId="21">
    <w:abstractNumId w:val="8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F9"/>
    <w:rsid w:val="00000759"/>
    <w:rsid w:val="00001302"/>
    <w:rsid w:val="00011355"/>
    <w:rsid w:val="00013082"/>
    <w:rsid w:val="00064D10"/>
    <w:rsid w:val="000717C9"/>
    <w:rsid w:val="000809FA"/>
    <w:rsid w:val="000A3F55"/>
    <w:rsid w:val="000A723C"/>
    <w:rsid w:val="000B25C9"/>
    <w:rsid w:val="000C349B"/>
    <w:rsid w:val="000C5C49"/>
    <w:rsid w:val="000D32D0"/>
    <w:rsid w:val="000D3F04"/>
    <w:rsid w:val="000D588C"/>
    <w:rsid w:val="000F2B04"/>
    <w:rsid w:val="00110B7E"/>
    <w:rsid w:val="0012310F"/>
    <w:rsid w:val="00125F53"/>
    <w:rsid w:val="00155E2E"/>
    <w:rsid w:val="00176672"/>
    <w:rsid w:val="001B1E9E"/>
    <w:rsid w:val="001D1FF3"/>
    <w:rsid w:val="001E01B1"/>
    <w:rsid w:val="001E5658"/>
    <w:rsid w:val="00205AC4"/>
    <w:rsid w:val="00222ADF"/>
    <w:rsid w:val="00235057"/>
    <w:rsid w:val="00255D3F"/>
    <w:rsid w:val="00262B98"/>
    <w:rsid w:val="00266998"/>
    <w:rsid w:val="002868D0"/>
    <w:rsid w:val="00292FD6"/>
    <w:rsid w:val="002A2606"/>
    <w:rsid w:val="002B0E58"/>
    <w:rsid w:val="002B6823"/>
    <w:rsid w:val="002C0FF9"/>
    <w:rsid w:val="002E03F6"/>
    <w:rsid w:val="002E6298"/>
    <w:rsid w:val="002F1A2E"/>
    <w:rsid w:val="00317C97"/>
    <w:rsid w:val="00320B68"/>
    <w:rsid w:val="00341429"/>
    <w:rsid w:val="00344654"/>
    <w:rsid w:val="003605E0"/>
    <w:rsid w:val="00364672"/>
    <w:rsid w:val="003738C6"/>
    <w:rsid w:val="00381073"/>
    <w:rsid w:val="00396926"/>
    <w:rsid w:val="003C25A4"/>
    <w:rsid w:val="003C6F8E"/>
    <w:rsid w:val="003D2846"/>
    <w:rsid w:val="003D5E10"/>
    <w:rsid w:val="003E757A"/>
    <w:rsid w:val="003F6A63"/>
    <w:rsid w:val="0040164D"/>
    <w:rsid w:val="0040298A"/>
    <w:rsid w:val="004235D0"/>
    <w:rsid w:val="00423629"/>
    <w:rsid w:val="00424524"/>
    <w:rsid w:val="0043295C"/>
    <w:rsid w:val="004801F6"/>
    <w:rsid w:val="00484703"/>
    <w:rsid w:val="00496FF0"/>
    <w:rsid w:val="004B3797"/>
    <w:rsid w:val="004C595C"/>
    <w:rsid w:val="004E3A54"/>
    <w:rsid w:val="005140D3"/>
    <w:rsid w:val="00523BD4"/>
    <w:rsid w:val="00553D58"/>
    <w:rsid w:val="00596D4F"/>
    <w:rsid w:val="005A6A57"/>
    <w:rsid w:val="005B0B74"/>
    <w:rsid w:val="005E775D"/>
    <w:rsid w:val="005F3AE1"/>
    <w:rsid w:val="0061054D"/>
    <w:rsid w:val="00623210"/>
    <w:rsid w:val="0062344A"/>
    <w:rsid w:val="00625E8C"/>
    <w:rsid w:val="006314C2"/>
    <w:rsid w:val="0063481E"/>
    <w:rsid w:val="00641278"/>
    <w:rsid w:val="00645006"/>
    <w:rsid w:val="00655E6E"/>
    <w:rsid w:val="00657B55"/>
    <w:rsid w:val="00665C5B"/>
    <w:rsid w:val="006A33C7"/>
    <w:rsid w:val="006C27B7"/>
    <w:rsid w:val="006E2477"/>
    <w:rsid w:val="006F33BC"/>
    <w:rsid w:val="006F39A4"/>
    <w:rsid w:val="006F5F76"/>
    <w:rsid w:val="006F7D9B"/>
    <w:rsid w:val="0070213C"/>
    <w:rsid w:val="00705B7C"/>
    <w:rsid w:val="007237FA"/>
    <w:rsid w:val="007438B5"/>
    <w:rsid w:val="00754432"/>
    <w:rsid w:val="00762F89"/>
    <w:rsid w:val="007731BF"/>
    <w:rsid w:val="00774EA5"/>
    <w:rsid w:val="00776344"/>
    <w:rsid w:val="00776BC9"/>
    <w:rsid w:val="00784D99"/>
    <w:rsid w:val="007A1AAF"/>
    <w:rsid w:val="007A77AB"/>
    <w:rsid w:val="007B2CB8"/>
    <w:rsid w:val="007B58AF"/>
    <w:rsid w:val="007C07C4"/>
    <w:rsid w:val="007D46E4"/>
    <w:rsid w:val="007D61F7"/>
    <w:rsid w:val="007F36D7"/>
    <w:rsid w:val="00825AEA"/>
    <w:rsid w:val="008301C8"/>
    <w:rsid w:val="0085223F"/>
    <w:rsid w:val="00860E35"/>
    <w:rsid w:val="008659F7"/>
    <w:rsid w:val="008716C0"/>
    <w:rsid w:val="008A1762"/>
    <w:rsid w:val="008A66A3"/>
    <w:rsid w:val="008D22F1"/>
    <w:rsid w:val="008E2BE8"/>
    <w:rsid w:val="008E317A"/>
    <w:rsid w:val="009007BF"/>
    <w:rsid w:val="009127A2"/>
    <w:rsid w:val="00941F93"/>
    <w:rsid w:val="00956580"/>
    <w:rsid w:val="00961FA7"/>
    <w:rsid w:val="0096527A"/>
    <w:rsid w:val="00975FE2"/>
    <w:rsid w:val="0098299F"/>
    <w:rsid w:val="00983690"/>
    <w:rsid w:val="00993AA6"/>
    <w:rsid w:val="00997C0D"/>
    <w:rsid w:val="009A6F5F"/>
    <w:rsid w:val="009B2C18"/>
    <w:rsid w:val="009C619C"/>
    <w:rsid w:val="009D3330"/>
    <w:rsid w:val="009D345F"/>
    <w:rsid w:val="009D5910"/>
    <w:rsid w:val="009E18F9"/>
    <w:rsid w:val="009E7F35"/>
    <w:rsid w:val="00A377DE"/>
    <w:rsid w:val="00A43030"/>
    <w:rsid w:val="00A45DB0"/>
    <w:rsid w:val="00A55D6F"/>
    <w:rsid w:val="00A63B3F"/>
    <w:rsid w:val="00A879A1"/>
    <w:rsid w:val="00A920F7"/>
    <w:rsid w:val="00A94D8F"/>
    <w:rsid w:val="00AA5C57"/>
    <w:rsid w:val="00AC69CD"/>
    <w:rsid w:val="00AD15B0"/>
    <w:rsid w:val="00AE0688"/>
    <w:rsid w:val="00AE29BC"/>
    <w:rsid w:val="00AE395A"/>
    <w:rsid w:val="00AF0592"/>
    <w:rsid w:val="00AF32DB"/>
    <w:rsid w:val="00AF3EAA"/>
    <w:rsid w:val="00B11FDB"/>
    <w:rsid w:val="00B13B3D"/>
    <w:rsid w:val="00B3313D"/>
    <w:rsid w:val="00B37074"/>
    <w:rsid w:val="00B37BBA"/>
    <w:rsid w:val="00B46183"/>
    <w:rsid w:val="00B47812"/>
    <w:rsid w:val="00B47F23"/>
    <w:rsid w:val="00BB0ED7"/>
    <w:rsid w:val="00BC28B7"/>
    <w:rsid w:val="00BD3B11"/>
    <w:rsid w:val="00BE0C48"/>
    <w:rsid w:val="00BE3EB4"/>
    <w:rsid w:val="00C06E11"/>
    <w:rsid w:val="00C15387"/>
    <w:rsid w:val="00C161FF"/>
    <w:rsid w:val="00C22FF5"/>
    <w:rsid w:val="00C23240"/>
    <w:rsid w:val="00C25AFC"/>
    <w:rsid w:val="00C310B2"/>
    <w:rsid w:val="00C32D52"/>
    <w:rsid w:val="00C46DEB"/>
    <w:rsid w:val="00C60CEA"/>
    <w:rsid w:val="00C66716"/>
    <w:rsid w:val="00C915E3"/>
    <w:rsid w:val="00CB10F7"/>
    <w:rsid w:val="00CF1ADA"/>
    <w:rsid w:val="00CF223A"/>
    <w:rsid w:val="00CF4BA1"/>
    <w:rsid w:val="00D04B1A"/>
    <w:rsid w:val="00D04CCA"/>
    <w:rsid w:val="00D07D93"/>
    <w:rsid w:val="00D14C9F"/>
    <w:rsid w:val="00D450ED"/>
    <w:rsid w:val="00D53E3C"/>
    <w:rsid w:val="00D84E0F"/>
    <w:rsid w:val="00D966D1"/>
    <w:rsid w:val="00DD5882"/>
    <w:rsid w:val="00E007EA"/>
    <w:rsid w:val="00E06D75"/>
    <w:rsid w:val="00E200FF"/>
    <w:rsid w:val="00E231B4"/>
    <w:rsid w:val="00E50E4C"/>
    <w:rsid w:val="00E622AA"/>
    <w:rsid w:val="00E674ED"/>
    <w:rsid w:val="00EB16F2"/>
    <w:rsid w:val="00EB4E96"/>
    <w:rsid w:val="00EC3F1B"/>
    <w:rsid w:val="00EC5C5A"/>
    <w:rsid w:val="00EC5F25"/>
    <w:rsid w:val="00EC7FF3"/>
    <w:rsid w:val="00ED1832"/>
    <w:rsid w:val="00EE0530"/>
    <w:rsid w:val="00EE0672"/>
    <w:rsid w:val="00EE78BF"/>
    <w:rsid w:val="00EF3E29"/>
    <w:rsid w:val="00F31820"/>
    <w:rsid w:val="00F357BA"/>
    <w:rsid w:val="00F42418"/>
    <w:rsid w:val="00F51DEB"/>
    <w:rsid w:val="00F73C3B"/>
    <w:rsid w:val="00F80BBA"/>
    <w:rsid w:val="00F866CF"/>
    <w:rsid w:val="00FB0653"/>
    <w:rsid w:val="00FB55FC"/>
    <w:rsid w:val="00FC24F3"/>
    <w:rsid w:val="00FC764E"/>
    <w:rsid w:val="00FD448E"/>
    <w:rsid w:val="00FE36E0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C9954"/>
  <w15:docId w15:val="{FD555B1C-6653-41B6-9B68-9BBA6B12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F3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2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B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04B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B1A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C5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5C5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25E8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0B6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02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E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pravniusek@czechdanc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230AE1075714A891C87A40A62D83F" ma:contentTypeVersion="9" ma:contentTypeDescription="Vytvoří nový dokument" ma:contentTypeScope="" ma:versionID="e5f9cdadc912b4fa7210ba9e54d92d6e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d22ba4954baa9dc149358905ff146493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a79a83-b30e-4d7c-83bd-b975f61be2ac">13CDO-607-4</_dlc_DocId>
    <_dlc_DocIdUrl xmlns="f1a79a83-b30e-4d7c-83bd-b975f61be2ac">
      <Url>https://czechdanceorganization.sharepoint.com/dokumenty/_layouts/DocIdRedir.aspx?ID=13CDO-607-4</Url>
      <Description>13CDO-607-4</Description>
    </_dlc_DocIdUrl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----------------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43AE-D49F-4EB8-8A4E-50D310A01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3EE9F-7723-486E-A2D2-428FC7BA08FC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3.xml><?xml version="1.0" encoding="utf-8"?>
<ds:datastoreItem xmlns:ds="http://schemas.openxmlformats.org/officeDocument/2006/customXml" ds:itemID="{EF464D77-F516-433C-B26F-2C2DB66438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5ADE50-66E1-4060-AF4D-1B7C37F6A9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62DFF8-F2F2-4829-9A17-2B50A741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1648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Radim Samek</dc:creator>
  <cp:lastModifiedBy>David Nováček</cp:lastModifiedBy>
  <cp:revision>4</cp:revision>
  <cp:lastPrinted>2013-09-11T12:12:00Z</cp:lastPrinted>
  <dcterms:created xsi:type="dcterms:W3CDTF">2022-08-26T08:39:00Z</dcterms:created>
  <dcterms:modified xsi:type="dcterms:W3CDTF">2022-08-26T09:53:00Z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0x010100E78230AE1075714A891C87A40A62D83F</vt:lpwstr>
  </property>
  <property fmtid="{D5CDD505-2E9C-101B-9397-08002B2CF9AE}" pid="3" name="_dlc_DocIdItemGuid">
    <vt:lpwstr>44fa9c79-69b1-4344-a2da-cd7881673b36</vt:lpwstr>
  </property>
  <property fmtid="{D5CDD505-2E9C-101B-9397-08002B2CF9AE}" pid="4" name="Kód">
    <vt:lpwstr>ŽÁDNÉ</vt:lpwstr>
  </property>
</Properties>
</file>