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Pr="00B53505" w:rsidRDefault="00AC42AF" w:rsidP="00572E0A">
      <w:pPr>
        <w:rPr>
          <w:rFonts w:cs="Arial"/>
          <w:b/>
          <w:sz w:val="40"/>
          <w:szCs w:val="40"/>
        </w:rPr>
      </w:pPr>
    </w:p>
    <w:p w:rsidR="00AC42AF" w:rsidRPr="00B53505" w:rsidRDefault="00AC42AF" w:rsidP="00572E0A">
      <w:pPr>
        <w:rPr>
          <w:rFonts w:cs="Arial"/>
          <w:b/>
          <w:sz w:val="40"/>
          <w:szCs w:val="40"/>
        </w:rPr>
      </w:pPr>
    </w:p>
    <w:p w:rsidR="00AC42AF" w:rsidRPr="00B53505" w:rsidRDefault="00AC42AF" w:rsidP="00572E0A">
      <w:pPr>
        <w:rPr>
          <w:rFonts w:cs="Arial"/>
          <w:b/>
          <w:sz w:val="40"/>
          <w:szCs w:val="40"/>
        </w:rPr>
      </w:pPr>
    </w:p>
    <w:p w:rsidR="00A820F0" w:rsidRPr="00B53505" w:rsidRDefault="00A820F0" w:rsidP="00572E0A">
      <w:pPr>
        <w:rPr>
          <w:rFonts w:cs="Arial"/>
          <w:b/>
          <w:sz w:val="40"/>
          <w:szCs w:val="40"/>
        </w:rPr>
      </w:pPr>
    </w:p>
    <w:p w:rsidR="00A820F0" w:rsidRPr="00B53505" w:rsidRDefault="00A820F0" w:rsidP="00572E0A">
      <w:pPr>
        <w:rPr>
          <w:rFonts w:cs="Arial"/>
          <w:b/>
          <w:sz w:val="40"/>
          <w:szCs w:val="40"/>
        </w:rPr>
      </w:pPr>
    </w:p>
    <w:p w:rsidR="00A820F0" w:rsidRPr="00B53505" w:rsidRDefault="00A820F0" w:rsidP="00572E0A">
      <w:pPr>
        <w:rPr>
          <w:rFonts w:cs="Arial"/>
          <w:b/>
          <w:sz w:val="40"/>
          <w:szCs w:val="40"/>
        </w:rPr>
      </w:pPr>
    </w:p>
    <w:p w:rsidR="00DD455D" w:rsidRPr="00BB5BB6" w:rsidRDefault="00DD455D" w:rsidP="005B2A6F">
      <w:pPr>
        <w:spacing w:after="0"/>
        <w:jc w:val="center"/>
        <w:rPr>
          <w:rFonts w:cs="Arial"/>
          <w:b/>
          <w:sz w:val="48"/>
          <w:szCs w:val="48"/>
        </w:rPr>
      </w:pPr>
      <w:bookmarkStart w:id="0" w:name="_GoBack"/>
      <w:bookmarkEnd w:id="0"/>
      <w:r w:rsidRPr="008A7F17">
        <w:rPr>
          <w:rFonts w:cs="Arial"/>
          <w:b/>
          <w:sz w:val="48"/>
          <w:szCs w:val="48"/>
        </w:rPr>
        <w:t xml:space="preserve">SOUTĚŽNÍ A </w:t>
      </w:r>
      <w:r w:rsidR="005B2A6F">
        <w:rPr>
          <w:rFonts w:cs="Arial"/>
          <w:b/>
          <w:sz w:val="48"/>
          <w:szCs w:val="48"/>
        </w:rPr>
        <w:t>TECHNICKÁ PRAVIDLA</w:t>
      </w:r>
    </w:p>
    <w:p w:rsidR="00DD455D" w:rsidRPr="00BB5BB6" w:rsidRDefault="00DD455D" w:rsidP="00DD455D">
      <w:pPr>
        <w:jc w:val="center"/>
        <w:rPr>
          <w:rFonts w:cs="Arial"/>
          <w:b/>
          <w:sz w:val="48"/>
          <w:szCs w:val="48"/>
        </w:rPr>
      </w:pPr>
      <w:r w:rsidRPr="00BB5BB6">
        <w:rPr>
          <w:rFonts w:cs="Arial"/>
          <w:b/>
          <w:sz w:val="48"/>
          <w:szCs w:val="48"/>
        </w:rPr>
        <w:t>(</w:t>
      </w:r>
      <w:proofErr w:type="spellStart"/>
      <w:r w:rsidRPr="00BB5BB6">
        <w:rPr>
          <w:rFonts w:cs="Arial"/>
          <w:b/>
          <w:sz w:val="48"/>
          <w:szCs w:val="48"/>
        </w:rPr>
        <w:t>SaTP</w:t>
      </w:r>
      <w:proofErr w:type="spellEnd"/>
      <w:r w:rsidRPr="00BB5BB6">
        <w:rPr>
          <w:rFonts w:cs="Arial"/>
          <w:b/>
          <w:sz w:val="48"/>
          <w:szCs w:val="48"/>
        </w:rPr>
        <w:t>)</w:t>
      </w:r>
      <w:r w:rsidRPr="00BB5BB6">
        <w:rPr>
          <w:rFonts w:cs="Arial"/>
          <w:b/>
          <w:sz w:val="48"/>
          <w:szCs w:val="48"/>
        </w:rPr>
        <w:br/>
        <w:t>soutěžních disciplín</w:t>
      </w:r>
    </w:p>
    <w:p w:rsidR="00FB2AE5" w:rsidRPr="00BB5BB6" w:rsidRDefault="00822E2F" w:rsidP="00133D8A">
      <w:pPr>
        <w:jc w:val="center"/>
        <w:rPr>
          <w:rFonts w:cs="Arial"/>
          <w:b/>
          <w:sz w:val="48"/>
          <w:szCs w:val="48"/>
        </w:rPr>
      </w:pPr>
      <w:r w:rsidRPr="00BB5BB6">
        <w:rPr>
          <w:rFonts w:cs="Arial"/>
          <w:b/>
          <w:sz w:val="48"/>
          <w:szCs w:val="48"/>
        </w:rPr>
        <w:t>STREET BATTLE</w:t>
      </w:r>
      <w:r w:rsidR="00A57EA6" w:rsidRPr="00BB5BB6">
        <w:rPr>
          <w:rFonts w:cs="Arial"/>
          <w:b/>
          <w:sz w:val="48"/>
          <w:szCs w:val="48"/>
        </w:rPr>
        <w:t xml:space="preserve"> </w:t>
      </w:r>
      <w:r w:rsidR="00DB2C36" w:rsidRPr="00BB5BB6">
        <w:rPr>
          <w:rFonts w:cs="Arial"/>
          <w:b/>
          <w:sz w:val="48"/>
          <w:szCs w:val="48"/>
        </w:rPr>
        <w:t xml:space="preserve">– 1vs1, </w:t>
      </w:r>
      <w:proofErr w:type="spellStart"/>
      <w:r w:rsidR="00DB2C36" w:rsidRPr="00BB5BB6">
        <w:rPr>
          <w:rFonts w:cs="Arial"/>
          <w:b/>
          <w:sz w:val="48"/>
          <w:szCs w:val="48"/>
        </w:rPr>
        <w:t>crew</w:t>
      </w:r>
      <w:proofErr w:type="spellEnd"/>
      <w:r w:rsidR="00DB2C36" w:rsidRPr="00BB5BB6">
        <w:rPr>
          <w:rFonts w:cs="Arial"/>
          <w:b/>
          <w:sz w:val="48"/>
          <w:szCs w:val="48"/>
        </w:rPr>
        <w:t xml:space="preserve"> </w:t>
      </w:r>
      <w:proofErr w:type="spellStart"/>
      <w:r w:rsidR="00DB2C36" w:rsidRPr="00BB5BB6">
        <w:rPr>
          <w:rFonts w:cs="Arial"/>
          <w:b/>
          <w:sz w:val="48"/>
          <w:szCs w:val="48"/>
        </w:rPr>
        <w:t>vs</w:t>
      </w:r>
      <w:proofErr w:type="spellEnd"/>
      <w:r w:rsidR="00DB2C36" w:rsidRPr="00BB5BB6">
        <w:rPr>
          <w:rFonts w:cs="Arial"/>
          <w:b/>
          <w:sz w:val="48"/>
          <w:szCs w:val="48"/>
        </w:rPr>
        <w:t xml:space="preserve"> </w:t>
      </w:r>
      <w:proofErr w:type="spellStart"/>
      <w:r w:rsidR="00DB2C36" w:rsidRPr="00BB5BB6">
        <w:rPr>
          <w:rFonts w:cs="Arial"/>
          <w:b/>
          <w:sz w:val="48"/>
          <w:szCs w:val="48"/>
        </w:rPr>
        <w:t>crew</w:t>
      </w:r>
      <w:proofErr w:type="spellEnd"/>
    </w:p>
    <w:p w:rsidR="00FB2AE5" w:rsidRPr="00B53505" w:rsidRDefault="00EA4B63">
      <w:pPr>
        <w:jc w:val="center"/>
        <w:rPr>
          <w:rFonts w:cs="Arial"/>
          <w:b/>
          <w:i/>
          <w:sz w:val="24"/>
          <w:szCs w:val="24"/>
        </w:rPr>
      </w:pPr>
      <w:r w:rsidRPr="00BB5BB6">
        <w:rPr>
          <w:rFonts w:cs="Arial"/>
          <w:b/>
          <w:i/>
          <w:sz w:val="24"/>
          <w:szCs w:val="24"/>
        </w:rPr>
        <w:t>(</w:t>
      </w:r>
      <w:r w:rsidR="001100B0" w:rsidRPr="00BB5BB6">
        <w:rPr>
          <w:rFonts w:cs="Arial"/>
          <w:b/>
          <w:i/>
          <w:sz w:val="24"/>
          <w:szCs w:val="24"/>
        </w:rPr>
        <w:t xml:space="preserve">pro soutěžní </w:t>
      </w:r>
      <w:r w:rsidR="00FB2AE5" w:rsidRPr="00BB5BB6">
        <w:rPr>
          <w:rFonts w:cs="Arial"/>
          <w:b/>
          <w:i/>
          <w:sz w:val="24"/>
          <w:szCs w:val="24"/>
        </w:rPr>
        <w:t>disciplín</w:t>
      </w:r>
      <w:r w:rsidR="001100B0" w:rsidRPr="00BB5BB6">
        <w:rPr>
          <w:rFonts w:cs="Arial"/>
          <w:b/>
          <w:i/>
          <w:sz w:val="24"/>
          <w:szCs w:val="24"/>
        </w:rPr>
        <w:t>y</w:t>
      </w:r>
      <w:r w:rsidR="00FB2AE5" w:rsidRPr="00BB5BB6">
        <w:rPr>
          <w:rFonts w:cs="Arial"/>
          <w:b/>
          <w:i/>
          <w:sz w:val="24"/>
          <w:szCs w:val="24"/>
        </w:rPr>
        <w:t xml:space="preserve"> </w:t>
      </w:r>
      <w:r w:rsidR="001100B0" w:rsidRPr="00BB5BB6">
        <w:rPr>
          <w:rFonts w:cs="Arial"/>
          <w:b/>
          <w:i/>
          <w:sz w:val="24"/>
          <w:szCs w:val="24"/>
        </w:rPr>
        <w:t>uvedené</w:t>
      </w:r>
      <w:r w:rsidR="00FB2AE5" w:rsidRPr="00BB5BB6">
        <w:rPr>
          <w:rFonts w:cs="Arial"/>
          <w:b/>
          <w:i/>
          <w:sz w:val="24"/>
          <w:szCs w:val="24"/>
        </w:rPr>
        <w:t xml:space="preserve"> v </w:t>
      </w:r>
      <w:r w:rsidR="004F290C" w:rsidRPr="00BB5BB6">
        <w:rPr>
          <w:rFonts w:cs="Arial"/>
          <w:b/>
          <w:i/>
          <w:sz w:val="24"/>
          <w:szCs w:val="24"/>
        </w:rPr>
        <w:t>§</w:t>
      </w:r>
      <w:r w:rsidR="00DD455D" w:rsidRPr="00BB5BB6">
        <w:rPr>
          <w:rFonts w:cs="Arial"/>
          <w:b/>
          <w:i/>
          <w:sz w:val="24"/>
          <w:szCs w:val="24"/>
        </w:rPr>
        <w:t>8</w:t>
      </w:r>
      <w:r w:rsidR="004F290C" w:rsidRPr="00BB5BB6">
        <w:rPr>
          <w:rFonts w:cs="Arial"/>
          <w:b/>
          <w:i/>
          <w:sz w:val="24"/>
          <w:szCs w:val="24"/>
        </w:rPr>
        <w:t>.</w:t>
      </w:r>
      <w:r w:rsidR="00FB2AE5" w:rsidRPr="00BB5BB6">
        <w:rPr>
          <w:rFonts w:cs="Arial"/>
          <w:b/>
          <w:i/>
          <w:sz w:val="24"/>
          <w:szCs w:val="24"/>
        </w:rPr>
        <w:t xml:space="preserve"> tohoto dokumentu</w:t>
      </w:r>
      <w:r w:rsidRPr="00B53505">
        <w:rPr>
          <w:rFonts w:cs="Arial"/>
          <w:b/>
          <w:i/>
          <w:sz w:val="24"/>
          <w:szCs w:val="24"/>
        </w:rPr>
        <w:t>)</w:t>
      </w:r>
    </w:p>
    <w:p w:rsidR="00FB2AE5" w:rsidRPr="00B53505" w:rsidRDefault="00FB2AE5">
      <w:pPr>
        <w:pStyle w:val="Prosttext1"/>
        <w:jc w:val="center"/>
        <w:rPr>
          <w:rFonts w:ascii="Arial" w:eastAsia="MS Mincho" w:hAnsi="Arial" w:cs="Arial"/>
          <w:b/>
        </w:rPr>
      </w:pPr>
    </w:p>
    <w:p w:rsidR="00FB2AE5" w:rsidRPr="00B53505" w:rsidRDefault="00FB2AE5">
      <w:pPr>
        <w:pStyle w:val="Prosttext1"/>
        <w:jc w:val="center"/>
        <w:rPr>
          <w:rFonts w:ascii="Arial" w:eastAsia="MS Mincho" w:hAnsi="Arial" w:cs="Arial"/>
          <w:b/>
        </w:rPr>
      </w:pPr>
    </w:p>
    <w:p w:rsidR="00AC42AF" w:rsidRPr="00B53505" w:rsidRDefault="00AC42AF">
      <w:pPr>
        <w:pStyle w:val="Prosttext1"/>
        <w:jc w:val="center"/>
        <w:rPr>
          <w:rFonts w:ascii="Arial" w:eastAsia="MS Mincho" w:hAnsi="Arial" w:cs="Arial"/>
          <w:b/>
        </w:rPr>
      </w:pPr>
    </w:p>
    <w:p w:rsidR="00AC42AF" w:rsidRPr="00B53505" w:rsidRDefault="00AC42AF" w:rsidP="00AC42AF">
      <w:pPr>
        <w:pStyle w:val="Prosttext1"/>
        <w:rPr>
          <w:rFonts w:ascii="Arial" w:eastAsia="MS Mincho" w:hAnsi="Arial" w:cs="Arial"/>
          <w:b/>
        </w:rPr>
      </w:pPr>
    </w:p>
    <w:p w:rsidR="00AC42AF" w:rsidRPr="00B53505" w:rsidRDefault="00AC42AF">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AB627C" w:rsidRPr="00B53505" w:rsidRDefault="00AB627C">
      <w:pPr>
        <w:pStyle w:val="Prosttext1"/>
        <w:jc w:val="center"/>
        <w:rPr>
          <w:rFonts w:ascii="Arial" w:eastAsia="MS Mincho" w:hAnsi="Arial" w:cs="Arial"/>
          <w:b/>
        </w:rPr>
      </w:pPr>
    </w:p>
    <w:p w:rsidR="00AB627C" w:rsidRDefault="00AB627C">
      <w:pPr>
        <w:pStyle w:val="Prosttext1"/>
        <w:jc w:val="center"/>
        <w:rPr>
          <w:rFonts w:ascii="Arial" w:eastAsia="MS Mincho" w:hAnsi="Arial" w:cs="Arial"/>
          <w:b/>
        </w:rPr>
      </w:pPr>
    </w:p>
    <w:p w:rsidR="005B2A6F" w:rsidRDefault="005B2A6F">
      <w:pPr>
        <w:pStyle w:val="Prosttext1"/>
        <w:jc w:val="center"/>
        <w:rPr>
          <w:rFonts w:ascii="Arial" w:eastAsia="MS Mincho" w:hAnsi="Arial" w:cs="Arial"/>
          <w:b/>
        </w:rPr>
      </w:pPr>
    </w:p>
    <w:p w:rsidR="005B2A6F" w:rsidRDefault="005B2A6F">
      <w:pPr>
        <w:pStyle w:val="Prosttext1"/>
        <w:jc w:val="center"/>
        <w:rPr>
          <w:rFonts w:ascii="Arial" w:eastAsia="MS Mincho" w:hAnsi="Arial" w:cs="Arial"/>
          <w:b/>
        </w:rPr>
      </w:pPr>
    </w:p>
    <w:p w:rsidR="005B2A6F" w:rsidRPr="00B53505" w:rsidRDefault="005B2A6F">
      <w:pPr>
        <w:pStyle w:val="Prosttext1"/>
        <w:jc w:val="center"/>
        <w:rPr>
          <w:rFonts w:ascii="Arial" w:eastAsia="MS Mincho" w:hAnsi="Arial" w:cs="Arial"/>
          <w:b/>
        </w:rPr>
      </w:pPr>
    </w:p>
    <w:p w:rsidR="00AB627C" w:rsidRPr="00B53505" w:rsidRDefault="00AB627C">
      <w:pPr>
        <w:pStyle w:val="Prosttext1"/>
        <w:jc w:val="center"/>
        <w:rPr>
          <w:rFonts w:ascii="Arial" w:eastAsia="MS Mincho" w:hAnsi="Arial" w:cs="Arial"/>
          <w:b/>
        </w:rPr>
      </w:pPr>
    </w:p>
    <w:p w:rsidR="00AB627C" w:rsidRPr="00B53505" w:rsidRDefault="00AB627C">
      <w:pPr>
        <w:pStyle w:val="Prosttext1"/>
        <w:jc w:val="center"/>
        <w:rPr>
          <w:rFonts w:ascii="Arial" w:eastAsia="MS Mincho" w:hAnsi="Arial" w:cs="Arial"/>
          <w:b/>
        </w:rPr>
      </w:pPr>
    </w:p>
    <w:p w:rsidR="00AB627C" w:rsidRPr="00B53505" w:rsidRDefault="00AB627C">
      <w:pPr>
        <w:pStyle w:val="Prosttext1"/>
        <w:jc w:val="center"/>
        <w:rPr>
          <w:rFonts w:ascii="Arial" w:eastAsia="MS Mincho" w:hAnsi="Arial" w:cs="Arial"/>
          <w:b/>
        </w:rPr>
      </w:pPr>
    </w:p>
    <w:p w:rsidR="00BB66A2" w:rsidRPr="00B53505" w:rsidRDefault="00BB66A2">
      <w:pPr>
        <w:pStyle w:val="Prosttext1"/>
        <w:jc w:val="center"/>
        <w:rPr>
          <w:rFonts w:ascii="Arial" w:eastAsia="MS Mincho" w:hAnsi="Arial" w:cs="Arial"/>
          <w:b/>
        </w:rPr>
      </w:pPr>
    </w:p>
    <w:p w:rsidR="00DD455D" w:rsidRPr="004B6EB1" w:rsidRDefault="00DD455D" w:rsidP="00DD455D">
      <w:pPr>
        <w:pStyle w:val="Prosttext1"/>
        <w:jc w:val="center"/>
        <w:rPr>
          <w:rFonts w:ascii="Arial" w:eastAsia="MS Mincho" w:hAnsi="Arial" w:cs="Arial"/>
          <w:b/>
        </w:rPr>
      </w:pPr>
      <w:r w:rsidRPr="004B6EB1">
        <w:rPr>
          <w:rFonts w:ascii="Arial" w:eastAsia="MS Mincho" w:hAnsi="Arial" w:cs="Arial"/>
          <w:b/>
        </w:rPr>
        <w:t>Obsah:</w:t>
      </w:r>
    </w:p>
    <w:p w:rsidR="00DD455D" w:rsidRPr="004B6EB1" w:rsidRDefault="00DD455D" w:rsidP="00DD455D">
      <w:pPr>
        <w:pStyle w:val="Prosttext1"/>
        <w:jc w:val="center"/>
        <w:rPr>
          <w:rFonts w:ascii="Arial" w:eastAsia="MS Mincho" w:hAnsi="Arial" w:cs="Arial"/>
          <w:b/>
        </w:rPr>
      </w:pPr>
    </w:p>
    <w:p w:rsidR="00DD455D" w:rsidRPr="004B6EB1" w:rsidRDefault="00DD455D" w:rsidP="00DD455D">
      <w:pPr>
        <w:pStyle w:val="Prosttext1"/>
        <w:rPr>
          <w:rFonts w:ascii="Arial" w:eastAsia="MS Mincho" w:hAnsi="Arial" w:cs="Arial"/>
          <w:b/>
        </w:rPr>
      </w:pPr>
    </w:p>
    <w:p w:rsidR="00DD455D" w:rsidRPr="00603FC1" w:rsidRDefault="00DD455D" w:rsidP="00DD455D">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DD455D" w:rsidRPr="00603FC1" w:rsidRDefault="000A0BB9" w:rsidP="00DD455D">
      <w:pPr>
        <w:pStyle w:val="Obsah1"/>
        <w:tabs>
          <w:tab w:val="left" w:pos="440"/>
        </w:tabs>
        <w:rPr>
          <w:rFonts w:cs="Arial"/>
          <w:noProof/>
        </w:rPr>
      </w:pPr>
      <w:hyperlink w:anchor="_Toc337488687" w:history="1">
        <w:r w:rsidR="00DD455D" w:rsidRPr="00603FC1">
          <w:rPr>
            <w:rStyle w:val="Hypertextovodkaz"/>
            <w:rFonts w:cs="Arial"/>
            <w:noProof/>
            <w:color w:val="auto"/>
          </w:rPr>
          <w:t>2.</w:t>
        </w:r>
        <w:r w:rsidR="00DD455D" w:rsidRPr="00603FC1">
          <w:rPr>
            <w:rFonts w:cs="Arial"/>
            <w:noProof/>
          </w:rPr>
          <w:tab/>
        </w:r>
        <w:r w:rsidR="00DD455D" w:rsidRPr="00603FC1">
          <w:rPr>
            <w:rStyle w:val="Hypertextovodkaz"/>
            <w:rFonts w:cs="Arial"/>
            <w:noProof/>
            <w:color w:val="auto"/>
          </w:rPr>
          <w:t>Soutěže, vyhlašování, vypisování a účast na soutěžích</w:t>
        </w:r>
        <w:r w:rsidR="00DD455D" w:rsidRPr="00603FC1">
          <w:rPr>
            <w:rFonts w:cs="Arial"/>
            <w:noProof/>
            <w:webHidden/>
          </w:rPr>
          <w:tab/>
          <w:t>3</w:t>
        </w:r>
      </w:hyperlink>
    </w:p>
    <w:p w:rsidR="00DD455D" w:rsidRPr="00603FC1" w:rsidRDefault="000A0BB9" w:rsidP="00DD455D">
      <w:pPr>
        <w:pStyle w:val="Obsah1"/>
        <w:tabs>
          <w:tab w:val="left" w:pos="440"/>
        </w:tabs>
        <w:rPr>
          <w:rFonts w:cs="Arial"/>
          <w:noProof/>
        </w:rPr>
      </w:pPr>
      <w:hyperlink w:anchor="_Toc337488718" w:history="1">
        <w:r w:rsidR="00DD455D" w:rsidRPr="00603FC1">
          <w:rPr>
            <w:rStyle w:val="Hypertextovodkaz"/>
            <w:rFonts w:eastAsia="MS Mincho" w:cs="Arial"/>
            <w:noProof/>
            <w:color w:val="auto"/>
          </w:rPr>
          <w:t>3.</w:t>
        </w:r>
        <w:r w:rsidR="00DD455D" w:rsidRPr="00603FC1">
          <w:rPr>
            <w:rFonts w:cs="Arial"/>
            <w:noProof/>
          </w:rPr>
          <w:tab/>
        </w:r>
        <w:r w:rsidR="00DD455D" w:rsidRPr="00603FC1">
          <w:rPr>
            <w:rStyle w:val="Hypertextovodkaz"/>
            <w:rFonts w:eastAsia="MS Mincho" w:cs="Arial"/>
            <w:noProof/>
            <w:color w:val="auto"/>
          </w:rPr>
          <w:t>Vedení soutěže a finanční zabezpečení soutěže</w:t>
        </w:r>
        <w:r w:rsidR="00DD455D" w:rsidRPr="00603FC1">
          <w:rPr>
            <w:rFonts w:cs="Arial"/>
            <w:noProof/>
            <w:webHidden/>
          </w:rPr>
          <w:tab/>
          <w:t>3</w:t>
        </w:r>
      </w:hyperlink>
    </w:p>
    <w:p w:rsidR="00DD455D" w:rsidRPr="00603FC1" w:rsidRDefault="000A0BB9" w:rsidP="00DD455D">
      <w:pPr>
        <w:pStyle w:val="Obsah1"/>
        <w:tabs>
          <w:tab w:val="left" w:pos="440"/>
        </w:tabs>
        <w:rPr>
          <w:rFonts w:cs="Arial"/>
          <w:noProof/>
        </w:rPr>
      </w:pPr>
      <w:hyperlink w:anchor="_Toc337488727" w:history="1">
        <w:r w:rsidR="00DD455D" w:rsidRPr="00603FC1">
          <w:rPr>
            <w:rStyle w:val="Hypertextovodkaz"/>
            <w:rFonts w:eastAsia="MS Mincho" w:cs="Arial"/>
            <w:noProof/>
            <w:color w:val="auto"/>
          </w:rPr>
          <w:t>4.</w:t>
        </w:r>
        <w:r w:rsidR="00DD455D" w:rsidRPr="00603FC1">
          <w:rPr>
            <w:rFonts w:cs="Arial"/>
            <w:noProof/>
          </w:rPr>
          <w:tab/>
        </w:r>
        <w:r w:rsidR="00DD455D" w:rsidRPr="00603FC1">
          <w:rPr>
            <w:rStyle w:val="Hypertextovodkaz"/>
            <w:rFonts w:eastAsia="MS Mincho" w:cs="Arial"/>
            <w:noProof/>
            <w:color w:val="auto"/>
          </w:rPr>
          <w:t>Identifikace, přihlašování, prezence, zahájení a ukončení soutěže</w:t>
        </w:r>
        <w:r w:rsidR="00DD455D" w:rsidRPr="00603FC1">
          <w:rPr>
            <w:rFonts w:cs="Arial"/>
            <w:noProof/>
            <w:webHidden/>
          </w:rPr>
          <w:tab/>
          <w:t>3</w:t>
        </w:r>
      </w:hyperlink>
    </w:p>
    <w:p w:rsidR="00DD455D" w:rsidRPr="00603FC1" w:rsidRDefault="000A0BB9" w:rsidP="00DD455D">
      <w:pPr>
        <w:pStyle w:val="Obsah1"/>
        <w:tabs>
          <w:tab w:val="left" w:pos="440"/>
        </w:tabs>
        <w:rPr>
          <w:rFonts w:cs="Arial"/>
          <w:noProof/>
        </w:rPr>
      </w:pPr>
      <w:hyperlink w:anchor="_Toc337488736" w:history="1">
        <w:r w:rsidR="00DD455D" w:rsidRPr="00603FC1">
          <w:rPr>
            <w:rStyle w:val="Hypertextovodkaz"/>
            <w:rFonts w:cs="Arial"/>
            <w:noProof/>
            <w:color w:val="auto"/>
          </w:rPr>
          <w:t>5.</w:t>
        </w:r>
        <w:r w:rsidR="00DD455D" w:rsidRPr="00603FC1">
          <w:rPr>
            <w:rFonts w:cs="Arial"/>
            <w:noProof/>
          </w:rPr>
          <w:tab/>
        </w:r>
        <w:r w:rsidR="00DD455D" w:rsidRPr="00603FC1">
          <w:rPr>
            <w:rStyle w:val="Hypertextovodkaz"/>
            <w:rFonts w:cs="Arial"/>
            <w:noProof/>
            <w:color w:val="auto"/>
          </w:rPr>
          <w:t>Systém hodnocení soutěží, postupové klíče.</w:t>
        </w:r>
        <w:r w:rsidR="00DD455D" w:rsidRPr="00603FC1">
          <w:rPr>
            <w:rFonts w:cs="Arial"/>
            <w:noProof/>
            <w:webHidden/>
          </w:rPr>
          <w:tab/>
          <w:t>3</w:t>
        </w:r>
      </w:hyperlink>
    </w:p>
    <w:p w:rsidR="00DD455D" w:rsidRPr="00603FC1" w:rsidRDefault="000A0BB9" w:rsidP="00DD455D">
      <w:pPr>
        <w:pStyle w:val="Obsah1"/>
        <w:tabs>
          <w:tab w:val="left" w:pos="440"/>
        </w:tabs>
        <w:rPr>
          <w:rFonts w:cs="Arial"/>
          <w:noProof/>
        </w:rPr>
      </w:pPr>
      <w:hyperlink w:anchor="_Toc337488742" w:history="1">
        <w:r w:rsidR="00DD455D" w:rsidRPr="00603FC1">
          <w:rPr>
            <w:rStyle w:val="Hypertextovodkaz"/>
            <w:rFonts w:eastAsia="MS Mincho" w:cs="Arial"/>
            <w:noProof/>
            <w:color w:val="auto"/>
          </w:rPr>
          <w:t>6.</w:t>
        </w:r>
        <w:r w:rsidR="00DD455D" w:rsidRPr="00603FC1">
          <w:rPr>
            <w:rFonts w:cs="Arial"/>
            <w:noProof/>
          </w:rPr>
          <w:tab/>
        </w:r>
        <w:r w:rsidR="00DD455D" w:rsidRPr="00603FC1">
          <w:rPr>
            <w:rStyle w:val="Hypertextovodkaz"/>
            <w:rFonts w:eastAsia="MS Mincho" w:cs="Arial"/>
            <w:noProof/>
            <w:color w:val="auto"/>
          </w:rPr>
          <w:t>Sankce</w:t>
        </w:r>
        <w:r w:rsidR="00DD455D" w:rsidRPr="00603FC1">
          <w:rPr>
            <w:rFonts w:cs="Arial"/>
            <w:noProof/>
            <w:webHidden/>
          </w:rPr>
          <w:tab/>
          <w:t>3</w:t>
        </w:r>
      </w:hyperlink>
    </w:p>
    <w:p w:rsidR="00DD455D" w:rsidRPr="00603FC1" w:rsidRDefault="000A0BB9" w:rsidP="00DD455D">
      <w:pPr>
        <w:pStyle w:val="Obsah1"/>
        <w:tabs>
          <w:tab w:val="left" w:pos="440"/>
        </w:tabs>
        <w:rPr>
          <w:rFonts w:cs="Arial"/>
          <w:noProof/>
        </w:rPr>
      </w:pPr>
      <w:hyperlink w:anchor="_Toc337488748" w:history="1">
        <w:r w:rsidR="00DD455D" w:rsidRPr="00603FC1">
          <w:rPr>
            <w:rStyle w:val="Hypertextovodkaz"/>
            <w:rFonts w:cs="Arial"/>
            <w:noProof/>
            <w:color w:val="auto"/>
          </w:rPr>
          <w:t>7.</w:t>
        </w:r>
        <w:r w:rsidR="00DD455D" w:rsidRPr="00603FC1">
          <w:rPr>
            <w:rFonts w:cs="Arial"/>
            <w:noProof/>
          </w:rPr>
          <w:tab/>
          <w:t xml:space="preserve">Obecná pravidla </w:t>
        </w:r>
        <w:r w:rsidR="00DD455D">
          <w:rPr>
            <w:rFonts w:cs="Arial"/>
            <w:noProof/>
          </w:rPr>
          <w:t xml:space="preserve">pro všechny soutěžní disciplíny </w:t>
        </w:r>
        <w:r w:rsidR="00DD455D" w:rsidRPr="00603FC1">
          <w:rPr>
            <w:rFonts w:cs="Arial"/>
            <w:noProof/>
          </w:rPr>
          <w:t>a vymezení pojmů</w:t>
        </w:r>
        <w:r w:rsidR="00DD455D" w:rsidRPr="00603FC1">
          <w:rPr>
            <w:rFonts w:cs="Arial"/>
            <w:noProof/>
            <w:webHidden/>
          </w:rPr>
          <w:tab/>
          <w:t>3</w:t>
        </w:r>
      </w:hyperlink>
    </w:p>
    <w:p w:rsidR="00DD455D" w:rsidRPr="00603FC1" w:rsidRDefault="000A0BB9" w:rsidP="00DD455D">
      <w:pPr>
        <w:pStyle w:val="Obsah1"/>
        <w:tabs>
          <w:tab w:val="left" w:pos="440"/>
        </w:tabs>
        <w:rPr>
          <w:rFonts w:cs="Arial"/>
          <w:noProof/>
        </w:rPr>
      </w:pPr>
      <w:hyperlink w:anchor="_Toc337488754" w:history="1">
        <w:r w:rsidR="00DD455D" w:rsidRPr="00603FC1">
          <w:rPr>
            <w:rStyle w:val="Hypertextovodkaz"/>
            <w:rFonts w:cs="Arial"/>
            <w:noProof/>
            <w:color w:val="auto"/>
          </w:rPr>
          <w:t>8.</w:t>
        </w:r>
        <w:r w:rsidR="00DD455D" w:rsidRPr="00603FC1">
          <w:rPr>
            <w:rFonts w:cs="Arial"/>
            <w:noProof/>
          </w:rPr>
          <w:tab/>
        </w:r>
        <w:r w:rsidR="00DD455D" w:rsidRPr="00F71579">
          <w:rPr>
            <w:rFonts w:cs="Arial"/>
            <w:noProof/>
          </w:rPr>
          <w:t>Popis soutěžních disciplín</w:t>
        </w:r>
        <w:r w:rsidR="00DD455D" w:rsidRPr="00603FC1">
          <w:rPr>
            <w:rFonts w:cs="Arial"/>
            <w:noProof/>
            <w:webHidden/>
          </w:rPr>
          <w:tab/>
        </w:r>
      </w:hyperlink>
      <w:r w:rsidR="00DD455D">
        <w:rPr>
          <w:rFonts w:cs="Arial"/>
          <w:noProof/>
        </w:rPr>
        <w:t>4</w:t>
      </w:r>
    </w:p>
    <w:p w:rsidR="00DD455D" w:rsidRPr="00603FC1" w:rsidRDefault="000A0BB9" w:rsidP="00DD455D">
      <w:pPr>
        <w:pStyle w:val="Obsah1"/>
        <w:tabs>
          <w:tab w:val="left" w:pos="440"/>
        </w:tabs>
        <w:rPr>
          <w:rFonts w:cs="Arial"/>
          <w:noProof/>
        </w:rPr>
      </w:pPr>
      <w:hyperlink w:anchor="_Toc337488767" w:history="1">
        <w:r w:rsidR="00DD455D" w:rsidRPr="00603FC1">
          <w:rPr>
            <w:rStyle w:val="Hypertextovodkaz"/>
            <w:rFonts w:cs="Arial"/>
            <w:noProof/>
            <w:color w:val="auto"/>
          </w:rPr>
          <w:t>9.</w:t>
        </w:r>
        <w:r w:rsidR="00DD455D" w:rsidRPr="00603FC1">
          <w:rPr>
            <w:rFonts w:cs="Arial"/>
            <w:noProof/>
          </w:rPr>
          <w:tab/>
        </w:r>
        <w:r w:rsidR="00DD455D" w:rsidRPr="00603FC1">
          <w:rPr>
            <w:rStyle w:val="Hypertextovodkaz"/>
            <w:rFonts w:cs="Arial"/>
            <w:noProof/>
            <w:color w:val="auto"/>
          </w:rPr>
          <w:t>Obecná pravidla pro soutěžní disciplíny uvedené v §</w:t>
        </w:r>
        <w:r w:rsidR="00DD455D">
          <w:rPr>
            <w:rStyle w:val="Hypertextovodkaz"/>
            <w:rFonts w:cs="Arial"/>
            <w:noProof/>
            <w:color w:val="auto"/>
          </w:rPr>
          <w:t>8….</w:t>
        </w:r>
        <w:r w:rsidR="00DD455D" w:rsidRPr="00603FC1">
          <w:rPr>
            <w:rFonts w:cs="Arial"/>
            <w:noProof/>
            <w:webHidden/>
          </w:rPr>
          <w:tab/>
        </w:r>
      </w:hyperlink>
      <w:r w:rsidR="006523E2">
        <w:rPr>
          <w:rFonts w:cs="Arial"/>
          <w:noProof/>
        </w:rPr>
        <w:t>5</w:t>
      </w:r>
    </w:p>
    <w:p w:rsidR="00DD455D" w:rsidRPr="00603FC1" w:rsidRDefault="000A0BB9" w:rsidP="00DD455D">
      <w:pPr>
        <w:pStyle w:val="Obsah1"/>
        <w:tabs>
          <w:tab w:val="left" w:pos="660"/>
        </w:tabs>
        <w:rPr>
          <w:rFonts w:cs="Arial"/>
          <w:noProof/>
        </w:rPr>
      </w:pPr>
      <w:hyperlink w:anchor="_Toc337488835" w:history="1">
        <w:r w:rsidR="00DD455D" w:rsidRPr="00603FC1">
          <w:rPr>
            <w:rStyle w:val="Hypertextovodkaz"/>
            <w:rFonts w:cs="Arial"/>
            <w:noProof/>
            <w:color w:val="auto"/>
          </w:rPr>
          <w:t>10.</w:t>
        </w:r>
        <w:r w:rsidR="00DD455D" w:rsidRPr="00603FC1">
          <w:rPr>
            <w:rFonts w:cs="Arial"/>
            <w:noProof/>
          </w:rPr>
          <w:tab/>
        </w:r>
        <w:r w:rsidR="00DD455D" w:rsidRPr="00F71579">
          <w:rPr>
            <w:rFonts w:cs="Arial"/>
            <w:noProof/>
          </w:rPr>
          <w:t>Definice věkových kategorií pro soutěžní disciplíny uvedené v §</w:t>
        </w:r>
        <w:r w:rsidR="00DD455D">
          <w:rPr>
            <w:rFonts w:cs="Arial"/>
            <w:noProof/>
          </w:rPr>
          <w:t>8.</w:t>
        </w:r>
        <w:r w:rsidR="00DD455D" w:rsidRPr="00603FC1">
          <w:rPr>
            <w:rFonts w:cs="Arial"/>
            <w:noProof/>
            <w:webHidden/>
          </w:rPr>
          <w:tab/>
        </w:r>
      </w:hyperlink>
      <w:r w:rsidR="006523E2">
        <w:rPr>
          <w:rFonts w:cs="Arial"/>
          <w:noProof/>
        </w:rPr>
        <w:t>1</w:t>
      </w:r>
      <w:r w:rsidR="00976CE2">
        <w:rPr>
          <w:rFonts w:cs="Arial"/>
          <w:noProof/>
        </w:rPr>
        <w:t>1</w:t>
      </w:r>
    </w:p>
    <w:p w:rsidR="00DD455D" w:rsidRPr="00173381" w:rsidRDefault="00DD455D" w:rsidP="00DD455D">
      <w:pPr>
        <w:pStyle w:val="Prosttext1"/>
        <w:rPr>
          <w:rFonts w:ascii="Arial" w:eastAsia="MS Mincho" w:hAnsi="Arial" w:cs="Arial"/>
          <w:b/>
          <w:color w:val="000000"/>
        </w:rPr>
      </w:pPr>
      <w:r w:rsidRPr="004B6EB1">
        <w:rPr>
          <w:rFonts w:ascii="Arial" w:eastAsia="MS Mincho" w:hAnsi="Arial" w:cs="Arial"/>
          <w:b/>
        </w:rPr>
        <w:fldChar w:fldCharType="end"/>
      </w:r>
    </w:p>
    <w:p w:rsidR="00DD455D" w:rsidRPr="00173381" w:rsidRDefault="00DD455D" w:rsidP="00DD455D">
      <w:pPr>
        <w:pStyle w:val="Prosttext1"/>
        <w:rPr>
          <w:rFonts w:ascii="Arial" w:eastAsia="MS Mincho" w:hAnsi="Arial" w:cs="Arial"/>
          <w:b/>
          <w:color w:val="000000"/>
        </w:rPr>
      </w:pPr>
    </w:p>
    <w:p w:rsidR="00DD455D" w:rsidRDefault="00DD455D" w:rsidP="00DD455D">
      <w:pPr>
        <w:pStyle w:val="Prosttext1"/>
        <w:rPr>
          <w:rFonts w:ascii="Arial" w:eastAsia="MS Mincho" w:hAnsi="Arial" w:cs="Arial"/>
          <w:b/>
          <w:color w:val="000000"/>
        </w:rPr>
      </w:pPr>
    </w:p>
    <w:p w:rsidR="00DD455D" w:rsidRDefault="00DD455D" w:rsidP="00DD455D">
      <w:pPr>
        <w:pStyle w:val="Prosttext1"/>
        <w:rPr>
          <w:rFonts w:ascii="Arial" w:eastAsia="MS Mincho" w:hAnsi="Arial" w:cs="Arial"/>
          <w:b/>
          <w:color w:val="000000"/>
        </w:rPr>
      </w:pPr>
    </w:p>
    <w:p w:rsidR="00DD455D" w:rsidRDefault="00DD455D" w:rsidP="00DD455D">
      <w:pPr>
        <w:pStyle w:val="Prosttext1"/>
        <w:rPr>
          <w:rFonts w:ascii="Arial" w:eastAsia="MS Mincho" w:hAnsi="Arial" w:cs="Arial"/>
          <w:b/>
          <w:color w:val="000000"/>
        </w:rPr>
      </w:pPr>
    </w:p>
    <w:p w:rsidR="00DD455D" w:rsidRDefault="00DD455D" w:rsidP="00DD455D">
      <w:pPr>
        <w:pStyle w:val="Prosttext1"/>
        <w:rPr>
          <w:rFonts w:ascii="Arial" w:eastAsia="MS Mincho" w:hAnsi="Arial" w:cs="Arial"/>
          <w:b/>
          <w:color w:val="000000"/>
        </w:rPr>
      </w:pPr>
    </w:p>
    <w:p w:rsidR="00DD455D" w:rsidRDefault="00DD455D" w:rsidP="00DD455D">
      <w:pPr>
        <w:pStyle w:val="Prosttext1"/>
        <w:rPr>
          <w:rFonts w:ascii="Arial" w:eastAsia="MS Mincho" w:hAnsi="Arial" w:cs="Arial"/>
          <w:b/>
          <w:color w:val="000000"/>
        </w:rPr>
      </w:pPr>
    </w:p>
    <w:p w:rsidR="00DD455D" w:rsidRDefault="00DD455D" w:rsidP="00DD455D">
      <w:pPr>
        <w:pStyle w:val="Prosttext1"/>
        <w:rPr>
          <w:rFonts w:ascii="Arial" w:eastAsia="MS Mincho" w:hAnsi="Arial" w:cs="Arial"/>
          <w:b/>
          <w:color w:val="000000"/>
        </w:rPr>
      </w:pPr>
    </w:p>
    <w:p w:rsidR="00DD455D" w:rsidRDefault="00DD455D" w:rsidP="00DD455D">
      <w:pPr>
        <w:pStyle w:val="Obsah1"/>
        <w:spacing w:after="0"/>
        <w:rPr>
          <w:rFonts w:cs="Arial"/>
        </w:rPr>
      </w:pPr>
    </w:p>
    <w:p w:rsidR="00DD455D" w:rsidRPr="0030171C" w:rsidRDefault="00DD455D" w:rsidP="00DD455D">
      <w:pPr>
        <w:pStyle w:val="Obsah1"/>
        <w:rPr>
          <w:rFonts w:cs="Arial"/>
        </w:rPr>
      </w:pPr>
      <w:r w:rsidRPr="0030171C">
        <w:rPr>
          <w:rFonts w:cs="Arial"/>
        </w:rPr>
        <w:t>Legenda:</w:t>
      </w:r>
    </w:p>
    <w:p w:rsidR="00DD455D" w:rsidRPr="0030171C" w:rsidRDefault="00DD455D" w:rsidP="00DD455D">
      <w:pPr>
        <w:numPr>
          <w:ilvl w:val="0"/>
          <w:numId w:val="4"/>
        </w:numPr>
        <w:spacing w:after="0"/>
      </w:pPr>
      <w:r w:rsidRPr="0030171C">
        <w:t>Původní znění textu</w:t>
      </w:r>
    </w:p>
    <w:p w:rsidR="00DD455D" w:rsidRPr="0030171C" w:rsidRDefault="00DD455D" w:rsidP="00DD455D">
      <w:pPr>
        <w:numPr>
          <w:ilvl w:val="0"/>
          <w:numId w:val="4"/>
        </w:numPr>
        <w:spacing w:after="0"/>
        <w:rPr>
          <w:color w:val="FF0000"/>
        </w:rPr>
      </w:pPr>
      <w:r w:rsidRPr="0030171C">
        <w:rPr>
          <w:color w:val="FF0000"/>
        </w:rPr>
        <w:t>Nově změněné části textu</w:t>
      </w:r>
      <w:r>
        <w:rPr>
          <w:color w:val="FF0000"/>
        </w:rPr>
        <w:t xml:space="preserve"> </w:t>
      </w:r>
      <w:proofErr w:type="gramStart"/>
      <w:r w:rsidR="00E24F9B">
        <w:rPr>
          <w:color w:val="FF0000"/>
        </w:rPr>
        <w:t>03.07</w:t>
      </w:r>
      <w:r w:rsidR="00E24F9B">
        <w:rPr>
          <w:rFonts w:cs="Arial"/>
          <w:color w:val="FF0000"/>
        </w:rPr>
        <w:t>.2026</w:t>
      </w:r>
      <w:proofErr w:type="gramEnd"/>
    </w:p>
    <w:p w:rsidR="00DD455D" w:rsidRPr="00E24F9B" w:rsidRDefault="00DD455D" w:rsidP="00062A96">
      <w:pPr>
        <w:numPr>
          <w:ilvl w:val="0"/>
          <w:numId w:val="4"/>
        </w:numPr>
        <w:spacing w:after="0"/>
        <w:rPr>
          <w:strike/>
          <w:color w:val="FF0000"/>
        </w:rPr>
      </w:pPr>
      <w:r w:rsidRPr="00E24F9B">
        <w:rPr>
          <w:strike/>
          <w:color w:val="FF0000"/>
        </w:rPr>
        <w:t>Nově odstraněné části textu</w:t>
      </w:r>
      <w:r w:rsidRPr="00E24F9B">
        <w:rPr>
          <w:color w:val="FF0000"/>
        </w:rPr>
        <w:t xml:space="preserve"> </w:t>
      </w:r>
      <w:proofErr w:type="gramStart"/>
      <w:r w:rsidR="00E24F9B">
        <w:rPr>
          <w:color w:val="FF0000"/>
        </w:rPr>
        <w:t>03.07</w:t>
      </w:r>
      <w:r w:rsidR="00E24F9B">
        <w:rPr>
          <w:rFonts w:cs="Arial"/>
          <w:color w:val="FF0000"/>
        </w:rPr>
        <w:t>.2026</w:t>
      </w:r>
      <w:proofErr w:type="gramEnd"/>
    </w:p>
    <w:p w:rsidR="00DD455D" w:rsidRPr="0008637D" w:rsidRDefault="00DD455D" w:rsidP="00DD455D">
      <w:pPr>
        <w:spacing w:after="0"/>
        <w:ind w:left="720"/>
        <w:rPr>
          <w:strike/>
          <w:color w:val="FF0000"/>
        </w:rPr>
      </w:pPr>
    </w:p>
    <w:p w:rsidR="00DD455D" w:rsidRPr="00796E55" w:rsidRDefault="00DD455D" w:rsidP="00DD455D">
      <w:pPr>
        <w:pStyle w:val="Nadpis1"/>
        <w:pageBreakBefore/>
        <w:ind w:left="357" w:hanging="357"/>
        <w:rPr>
          <w:color w:val="auto"/>
        </w:rPr>
      </w:pPr>
      <w:bookmarkStart w:id="1" w:name="_Toc313353967"/>
      <w:bookmarkStart w:id="2" w:name="_Toc337488683"/>
      <w:bookmarkStart w:id="3" w:name="_Toc313353739"/>
      <w:bookmarkStart w:id="4" w:name="_Toc313353972"/>
      <w:bookmarkStart w:id="5" w:name="_Toc337488754"/>
      <w:r w:rsidRPr="00796E55">
        <w:rPr>
          <w:color w:val="auto"/>
        </w:rPr>
        <w:lastRenderedPageBreak/>
        <w:t>Vymezení platnosti a působnosti</w:t>
      </w:r>
      <w:bookmarkEnd w:id="1"/>
      <w:bookmarkEnd w:id="2"/>
    </w:p>
    <w:p w:rsidR="00D02FA0" w:rsidRPr="002C3B61" w:rsidRDefault="00D02FA0" w:rsidP="00D02FA0">
      <w:pPr>
        <w:pStyle w:val="N22"/>
        <w:jc w:val="both"/>
        <w:rPr>
          <w:rFonts w:cs="Calibri"/>
          <w:color w:val="auto"/>
        </w:rPr>
      </w:pPr>
      <w:bookmarkStart w:id="6" w:name="_Toc337488685"/>
      <w:bookmarkStart w:id="7" w:name="_Toc313353968"/>
      <w:bookmarkStart w:id="8"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Pr="005D102A">
        <w:rPr>
          <w:rFonts w:ascii="ArialMT" w:hAnsi="ArialMT" w:cs="ArialMT"/>
          <w:strike/>
          <w:color w:val="FF0000"/>
        </w:rPr>
        <w:t>která nejsou shodná s dokumenty CDO,</w:t>
      </w:r>
      <w:r w:rsidRPr="005D102A">
        <w:rPr>
          <w:rFonts w:ascii="ArialMT" w:hAnsi="ArialMT" w:cs="ArialMT"/>
          <w:color w:val="FF0000"/>
        </w:rPr>
        <w:t xml:space="preserve">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DD455D" w:rsidRPr="006B5DC0" w:rsidRDefault="00DD455D" w:rsidP="00DD455D">
      <w:pPr>
        <w:pStyle w:val="N22"/>
        <w:jc w:val="both"/>
        <w:rPr>
          <w:rFonts w:eastAsia="Times New Roman" w:cs="Calibri"/>
          <w:color w:val="auto"/>
        </w:rPr>
      </w:pPr>
      <w:r w:rsidRPr="006B5DC0">
        <w:rPr>
          <w:color w:val="auto"/>
        </w:rPr>
        <w:t xml:space="preserve">Tento dokument </w:t>
      </w:r>
      <w:bookmarkEnd w:id="6"/>
      <w:r w:rsidRPr="006B5DC0">
        <w:rPr>
          <w:color w:val="auto"/>
        </w:rPr>
        <w:t xml:space="preserve">platí pro všechny soutěže tanečních disciplín CDO uvedených v §8. tohoto dokumentu </w:t>
      </w:r>
      <w:bookmarkStart w:id="9" w:name="_Toc337488686"/>
      <w:r w:rsidRPr="006B5DC0">
        <w:rPr>
          <w:color w:val="auto"/>
        </w:rPr>
        <w:t>a stanovuje povinnosti pro řádné i evidované členy CDO, v případě účasti na soutěžích CDO.</w:t>
      </w:r>
      <w:bookmarkEnd w:id="9"/>
    </w:p>
    <w:p w:rsidR="00DD455D" w:rsidRPr="006B5DC0" w:rsidRDefault="00DD455D" w:rsidP="00DD455D">
      <w:pPr>
        <w:pStyle w:val="N22"/>
        <w:jc w:val="both"/>
        <w:rPr>
          <w:rFonts w:eastAsia="Times New Roman" w:cs="Calibri"/>
          <w:color w:val="auto"/>
        </w:rPr>
      </w:pPr>
      <w:r w:rsidRPr="006B5DC0">
        <w:rPr>
          <w:color w:val="auto"/>
        </w:rPr>
        <w:t xml:space="preserve">Tato </w:t>
      </w:r>
      <w:proofErr w:type="spellStart"/>
      <w:r w:rsidRPr="006B5DC0">
        <w:rPr>
          <w:color w:val="auto"/>
        </w:rPr>
        <w:t>SaTP</w:t>
      </w:r>
      <w:proofErr w:type="spellEnd"/>
      <w:r w:rsidRPr="006B5DC0">
        <w:rPr>
          <w:color w:val="auto"/>
        </w:rPr>
        <w:t xml:space="preserve"> byla schválena Prezidiem CDO dne </w:t>
      </w:r>
      <w:proofErr w:type="gramStart"/>
      <w:r w:rsidR="00E24F9B">
        <w:rPr>
          <w:color w:val="FF0000"/>
        </w:rPr>
        <w:t>03.07.2026</w:t>
      </w:r>
      <w:proofErr w:type="gramEnd"/>
      <w:r w:rsidRPr="006B5DC0">
        <w:rPr>
          <w:color w:val="auto"/>
        </w:rPr>
        <w:t xml:space="preserve">. Tímto dnem nabývají platnosti i účinnosti a zároveň pozbývají platnosti dříve schválená </w:t>
      </w:r>
      <w:proofErr w:type="spellStart"/>
      <w:r w:rsidRPr="006B5DC0">
        <w:rPr>
          <w:color w:val="auto"/>
        </w:rPr>
        <w:t>SaTP</w:t>
      </w:r>
      <w:proofErr w:type="spellEnd"/>
      <w:r w:rsidRPr="006B5DC0">
        <w:rPr>
          <w:color w:val="auto"/>
        </w:rPr>
        <w:t>.</w:t>
      </w:r>
    </w:p>
    <w:p w:rsidR="00DD455D" w:rsidRPr="006B5DC0" w:rsidRDefault="00DD455D" w:rsidP="00DD455D">
      <w:pPr>
        <w:pStyle w:val="N22"/>
        <w:numPr>
          <w:ilvl w:val="0"/>
          <w:numId w:val="0"/>
        </w:numPr>
        <w:spacing w:before="0"/>
        <w:ind w:left="567"/>
        <w:jc w:val="both"/>
        <w:rPr>
          <w:rFonts w:eastAsia="Times New Roman" w:cs="Calibri"/>
          <w:color w:val="auto"/>
        </w:rPr>
      </w:pPr>
    </w:p>
    <w:p w:rsidR="00DD455D" w:rsidRPr="006B5DC0" w:rsidRDefault="00DD455D" w:rsidP="00DD455D">
      <w:pPr>
        <w:pStyle w:val="Nadpis1"/>
        <w:rPr>
          <w:color w:val="auto"/>
        </w:rPr>
      </w:pPr>
      <w:r w:rsidRPr="006B5DC0">
        <w:rPr>
          <w:color w:val="auto"/>
        </w:rPr>
        <w:t>Soutěže, vyhlašování, vypisování a účast na soutěžích</w:t>
      </w:r>
    </w:p>
    <w:p w:rsidR="00DD455D" w:rsidRPr="006B5DC0" w:rsidRDefault="00DD455D" w:rsidP="00DD455D">
      <w:pPr>
        <w:pStyle w:val="Nadpis1"/>
        <w:numPr>
          <w:ilvl w:val="0"/>
          <w:numId w:val="43"/>
        </w:numPr>
        <w:ind w:left="714" w:hanging="357"/>
        <w:jc w:val="left"/>
        <w:rPr>
          <w:b w:val="0"/>
          <w:color w:val="auto"/>
        </w:rPr>
      </w:pPr>
      <w:r w:rsidRPr="006B5DC0">
        <w:rPr>
          <w:b w:val="0"/>
          <w:color w:val="auto"/>
        </w:rPr>
        <w:t xml:space="preserve">Viz §2. </w:t>
      </w:r>
      <w:proofErr w:type="spellStart"/>
      <w:r w:rsidRPr="006B5DC0">
        <w:rPr>
          <w:b w:val="0"/>
          <w:color w:val="auto"/>
        </w:rPr>
        <w:t>SaTP</w:t>
      </w:r>
      <w:proofErr w:type="spellEnd"/>
      <w:r w:rsidRPr="006B5DC0">
        <w:rPr>
          <w:b w:val="0"/>
          <w:color w:val="auto"/>
        </w:rPr>
        <w:t xml:space="preserve"> obecná (pro všechny soutěžní disciplíny).</w:t>
      </w:r>
    </w:p>
    <w:bookmarkEnd w:id="7"/>
    <w:bookmarkEnd w:id="8"/>
    <w:p w:rsidR="00DD455D" w:rsidRPr="006B5DC0" w:rsidRDefault="00DD455D" w:rsidP="00DD455D"/>
    <w:p w:rsidR="00DD455D" w:rsidRPr="006B5DC0" w:rsidRDefault="00DD455D" w:rsidP="00DD455D">
      <w:pPr>
        <w:pStyle w:val="Nadpis1"/>
        <w:ind w:left="357" w:hanging="357"/>
        <w:rPr>
          <w:rFonts w:eastAsia="MS Mincho"/>
          <w:color w:val="auto"/>
        </w:rPr>
      </w:pPr>
      <w:bookmarkStart w:id="10" w:name="_Toc313353969"/>
      <w:bookmarkStart w:id="11" w:name="_Toc337488718"/>
      <w:r w:rsidRPr="006B5DC0">
        <w:rPr>
          <w:rFonts w:eastAsia="MS Mincho"/>
          <w:color w:val="auto"/>
        </w:rPr>
        <w:t>Vedení</w:t>
      </w:r>
      <w:bookmarkEnd w:id="10"/>
      <w:bookmarkEnd w:id="11"/>
      <w:r w:rsidRPr="006B5DC0">
        <w:rPr>
          <w:rFonts w:eastAsia="MS Mincho"/>
          <w:color w:val="auto"/>
        </w:rPr>
        <w:t xml:space="preserve"> soutěže a finanční zabezpečení soutěže</w:t>
      </w:r>
    </w:p>
    <w:p w:rsidR="00DD455D" w:rsidRPr="006B5DC0" w:rsidRDefault="00DD455D" w:rsidP="00DD455D">
      <w:pPr>
        <w:pStyle w:val="Nadpis1"/>
        <w:numPr>
          <w:ilvl w:val="0"/>
          <w:numId w:val="43"/>
        </w:numPr>
        <w:ind w:left="714" w:hanging="357"/>
        <w:jc w:val="left"/>
        <w:rPr>
          <w:b w:val="0"/>
          <w:color w:val="auto"/>
        </w:rPr>
      </w:pPr>
      <w:r w:rsidRPr="006B5DC0">
        <w:rPr>
          <w:b w:val="0"/>
          <w:color w:val="auto"/>
        </w:rPr>
        <w:t xml:space="preserve">Viz §3. </w:t>
      </w:r>
      <w:proofErr w:type="spellStart"/>
      <w:r w:rsidRPr="006B5DC0">
        <w:rPr>
          <w:b w:val="0"/>
          <w:color w:val="auto"/>
        </w:rPr>
        <w:t>SaTP</w:t>
      </w:r>
      <w:proofErr w:type="spellEnd"/>
      <w:r w:rsidRPr="006B5DC0">
        <w:rPr>
          <w:b w:val="0"/>
          <w:color w:val="auto"/>
        </w:rPr>
        <w:t xml:space="preserve"> obecná (pro všechny soutěžní disciplíny).</w:t>
      </w:r>
    </w:p>
    <w:p w:rsidR="00DD455D" w:rsidRPr="006B5DC0" w:rsidRDefault="00DD455D" w:rsidP="00DD455D"/>
    <w:p w:rsidR="00DD455D" w:rsidRPr="006B5DC0" w:rsidRDefault="00DD455D" w:rsidP="00DD455D">
      <w:pPr>
        <w:pStyle w:val="Nadpis1"/>
        <w:ind w:left="357" w:hanging="357"/>
        <w:rPr>
          <w:rFonts w:eastAsia="MS Mincho"/>
          <w:color w:val="auto"/>
        </w:rPr>
      </w:pPr>
      <w:bookmarkStart w:id="12" w:name="_Toc313353970"/>
      <w:bookmarkStart w:id="13" w:name="_Toc337488727"/>
      <w:r w:rsidRPr="006B5DC0">
        <w:rPr>
          <w:rFonts w:eastAsia="MS Mincho"/>
          <w:color w:val="auto"/>
        </w:rPr>
        <w:t>Identifikace, přihlašování, prezence, zahájení a ukončení soutěže</w:t>
      </w:r>
      <w:bookmarkEnd w:id="12"/>
      <w:bookmarkEnd w:id="13"/>
    </w:p>
    <w:p w:rsidR="00DD455D" w:rsidRPr="00011CF6" w:rsidRDefault="00DD455D" w:rsidP="00DD455D">
      <w:pPr>
        <w:pStyle w:val="Nadpis1"/>
        <w:numPr>
          <w:ilvl w:val="0"/>
          <w:numId w:val="43"/>
        </w:numPr>
        <w:ind w:left="714" w:hanging="357"/>
        <w:jc w:val="left"/>
        <w:rPr>
          <w:b w:val="0"/>
          <w:color w:val="auto"/>
        </w:rPr>
      </w:pPr>
      <w:r w:rsidRPr="006B5DC0">
        <w:rPr>
          <w:b w:val="0"/>
          <w:color w:val="auto"/>
        </w:rPr>
        <w:t xml:space="preserve">Viz §4. </w:t>
      </w:r>
      <w:proofErr w:type="spellStart"/>
      <w:r w:rsidRPr="006B5DC0">
        <w:rPr>
          <w:b w:val="0"/>
          <w:color w:val="auto"/>
        </w:rPr>
        <w:t>SaTP</w:t>
      </w:r>
      <w:proofErr w:type="spellEnd"/>
      <w:r w:rsidRPr="006B5DC0">
        <w:rPr>
          <w:b w:val="0"/>
          <w:color w:val="auto"/>
        </w:rPr>
        <w:t xml:space="preserve"> </w:t>
      </w:r>
      <w:r w:rsidRPr="00011CF6">
        <w:rPr>
          <w:b w:val="0"/>
          <w:color w:val="auto"/>
        </w:rPr>
        <w:t>obecná (pro všechny soutěžní disciplíny).</w:t>
      </w:r>
    </w:p>
    <w:p w:rsidR="00DD455D" w:rsidRPr="00011CF6" w:rsidRDefault="00DD455D" w:rsidP="00DD455D"/>
    <w:p w:rsidR="00DD455D" w:rsidRPr="00011CF6" w:rsidRDefault="00DD455D" w:rsidP="00DD455D">
      <w:pPr>
        <w:pStyle w:val="Nadpis1"/>
        <w:ind w:left="357" w:hanging="357"/>
        <w:rPr>
          <w:color w:val="auto"/>
        </w:rPr>
      </w:pPr>
      <w:bookmarkStart w:id="14" w:name="_Toc337488736"/>
      <w:r w:rsidRPr="00011CF6">
        <w:rPr>
          <w:color w:val="auto"/>
        </w:rPr>
        <w:t>Systém hodnocení soutěží, postupové klíče</w:t>
      </w:r>
      <w:bookmarkEnd w:id="14"/>
    </w:p>
    <w:p w:rsidR="00DD455D" w:rsidRPr="00011CF6" w:rsidRDefault="00DD455D" w:rsidP="00DD455D">
      <w:pPr>
        <w:pStyle w:val="Nadpis1"/>
        <w:numPr>
          <w:ilvl w:val="0"/>
          <w:numId w:val="43"/>
        </w:numPr>
        <w:ind w:left="714" w:hanging="357"/>
        <w:jc w:val="left"/>
        <w:rPr>
          <w:b w:val="0"/>
          <w:color w:val="auto"/>
        </w:rPr>
      </w:pPr>
      <w:r w:rsidRPr="00011CF6">
        <w:rPr>
          <w:b w:val="0"/>
          <w:color w:val="auto"/>
        </w:rPr>
        <w:t xml:space="preserve">Viz §5. </w:t>
      </w:r>
      <w:proofErr w:type="spellStart"/>
      <w:r w:rsidRPr="00011CF6">
        <w:rPr>
          <w:b w:val="0"/>
          <w:color w:val="auto"/>
        </w:rPr>
        <w:t>SaTP</w:t>
      </w:r>
      <w:proofErr w:type="spellEnd"/>
      <w:r w:rsidRPr="00011CF6">
        <w:rPr>
          <w:b w:val="0"/>
          <w:color w:val="auto"/>
        </w:rPr>
        <w:t xml:space="preserve"> obecná (pro všechny soutěžní disciplíny).</w:t>
      </w:r>
    </w:p>
    <w:p w:rsidR="00DD455D" w:rsidRPr="00011CF6" w:rsidRDefault="00DD455D" w:rsidP="00DD455D"/>
    <w:p w:rsidR="00DD455D" w:rsidRPr="00011CF6" w:rsidRDefault="00DD455D" w:rsidP="00DD455D">
      <w:pPr>
        <w:pStyle w:val="Nadpis1"/>
        <w:ind w:left="357" w:hanging="357"/>
        <w:rPr>
          <w:rFonts w:eastAsia="MS Mincho"/>
          <w:color w:val="auto"/>
        </w:rPr>
      </w:pPr>
      <w:bookmarkStart w:id="15" w:name="_Toc337488742"/>
      <w:r w:rsidRPr="00011CF6">
        <w:rPr>
          <w:rFonts w:eastAsia="MS Mincho"/>
          <w:color w:val="auto"/>
        </w:rPr>
        <w:t>Sankce</w:t>
      </w:r>
      <w:bookmarkEnd w:id="15"/>
    </w:p>
    <w:p w:rsidR="00DD455D" w:rsidRPr="00D02FA0" w:rsidRDefault="00DD455D" w:rsidP="00DD455D">
      <w:pPr>
        <w:pStyle w:val="Nadpis1"/>
        <w:numPr>
          <w:ilvl w:val="0"/>
          <w:numId w:val="43"/>
        </w:numPr>
        <w:ind w:left="714" w:hanging="357"/>
        <w:jc w:val="left"/>
        <w:rPr>
          <w:b w:val="0"/>
          <w:color w:val="auto"/>
        </w:rPr>
      </w:pPr>
      <w:r w:rsidRPr="00011CF6">
        <w:rPr>
          <w:b w:val="0"/>
          <w:color w:val="auto"/>
        </w:rPr>
        <w:t xml:space="preserve">Viz §6. </w:t>
      </w:r>
      <w:proofErr w:type="spellStart"/>
      <w:r w:rsidRPr="00011CF6">
        <w:rPr>
          <w:b w:val="0"/>
          <w:color w:val="auto"/>
        </w:rPr>
        <w:t>SaTP</w:t>
      </w:r>
      <w:proofErr w:type="spellEnd"/>
      <w:r w:rsidRPr="00011CF6">
        <w:rPr>
          <w:b w:val="0"/>
          <w:color w:val="auto"/>
        </w:rPr>
        <w:t xml:space="preserve"> obecná (pro všec</w:t>
      </w:r>
      <w:r w:rsidRPr="00D02FA0">
        <w:rPr>
          <w:b w:val="0"/>
          <w:color w:val="auto"/>
        </w:rPr>
        <w:t>hny soutěžní disciplíny).</w:t>
      </w:r>
    </w:p>
    <w:p w:rsidR="00DD455D" w:rsidRPr="00D02FA0" w:rsidRDefault="00DD455D" w:rsidP="00DD455D"/>
    <w:p w:rsidR="00DD455D" w:rsidRPr="00D02FA0" w:rsidRDefault="00DD455D" w:rsidP="00DD455D">
      <w:pPr>
        <w:pStyle w:val="Nadpis1"/>
        <w:ind w:left="357" w:hanging="357"/>
        <w:rPr>
          <w:color w:val="auto"/>
        </w:rPr>
      </w:pPr>
      <w:r w:rsidRPr="00D02FA0">
        <w:rPr>
          <w:color w:val="auto"/>
        </w:rPr>
        <w:t>Obecná pravidla pro všechny soutěžní disciplíny a vymezení pojmů</w:t>
      </w:r>
    </w:p>
    <w:p w:rsidR="00DD455D" w:rsidRPr="00D02FA0" w:rsidRDefault="00DD455D" w:rsidP="00DD455D">
      <w:pPr>
        <w:pStyle w:val="Nadpis1"/>
        <w:numPr>
          <w:ilvl w:val="0"/>
          <w:numId w:val="43"/>
        </w:numPr>
        <w:ind w:left="714" w:hanging="357"/>
        <w:jc w:val="left"/>
        <w:rPr>
          <w:b w:val="0"/>
          <w:color w:val="auto"/>
        </w:rPr>
      </w:pPr>
      <w:r w:rsidRPr="00D02FA0">
        <w:rPr>
          <w:b w:val="0"/>
          <w:color w:val="auto"/>
        </w:rPr>
        <w:t xml:space="preserve">Viz §7. </w:t>
      </w:r>
      <w:proofErr w:type="spellStart"/>
      <w:r w:rsidRPr="00D02FA0">
        <w:rPr>
          <w:b w:val="0"/>
          <w:color w:val="auto"/>
        </w:rPr>
        <w:t>SaTP</w:t>
      </w:r>
      <w:proofErr w:type="spellEnd"/>
      <w:r w:rsidRPr="00D02FA0">
        <w:rPr>
          <w:b w:val="0"/>
          <w:color w:val="auto"/>
        </w:rPr>
        <w:t xml:space="preserve"> obecná (pro všechny soutěžní disciplíny).</w:t>
      </w:r>
    </w:p>
    <w:p w:rsidR="00DD455D" w:rsidRPr="00D02FA0" w:rsidRDefault="00DD455D" w:rsidP="00DD455D">
      <w:pPr>
        <w:pStyle w:val="Nadpis1"/>
        <w:pageBreakBefore/>
        <w:ind w:left="357" w:hanging="357"/>
        <w:rPr>
          <w:color w:val="auto"/>
        </w:rPr>
      </w:pPr>
      <w:bookmarkStart w:id="16" w:name="_Toc337488835"/>
      <w:r w:rsidRPr="00D02FA0">
        <w:rPr>
          <w:color w:val="auto"/>
        </w:rPr>
        <w:lastRenderedPageBreak/>
        <w:t>Popis soutěžních disciplín</w:t>
      </w:r>
      <w:bookmarkEnd w:id="16"/>
    </w:p>
    <w:p w:rsidR="00DD455D" w:rsidRPr="00D02FA0" w:rsidRDefault="00DD455D" w:rsidP="00DD455D">
      <w:pPr>
        <w:pStyle w:val="N22"/>
        <w:numPr>
          <w:ilvl w:val="0"/>
          <w:numId w:val="0"/>
        </w:numPr>
        <w:jc w:val="both"/>
        <w:rPr>
          <w:b/>
          <w:color w:val="auto"/>
          <w:kern w:val="20"/>
          <w:u w:val="double"/>
        </w:rPr>
      </w:pPr>
    </w:p>
    <w:p w:rsidR="00DD455D" w:rsidRPr="00D02FA0" w:rsidRDefault="00DD455D" w:rsidP="00DD455D">
      <w:pPr>
        <w:pStyle w:val="N22"/>
        <w:spacing w:before="0" w:after="0"/>
        <w:jc w:val="both"/>
        <w:rPr>
          <w:b/>
          <w:color w:val="auto"/>
          <w:u w:val="single"/>
        </w:rPr>
      </w:pPr>
      <w:r w:rsidRPr="00D02FA0">
        <w:rPr>
          <w:b/>
          <w:color w:val="auto"/>
          <w:u w:val="single"/>
        </w:rPr>
        <w:t>STREET BATTLE SÓLO (1vs1)</w:t>
      </w:r>
    </w:p>
    <w:p w:rsidR="00DD455D" w:rsidRPr="00D02FA0" w:rsidRDefault="00DD455D" w:rsidP="00DD455D">
      <w:pPr>
        <w:numPr>
          <w:ilvl w:val="1"/>
          <w:numId w:val="40"/>
        </w:numPr>
        <w:spacing w:after="0"/>
        <w:jc w:val="both"/>
        <w:rPr>
          <w:rFonts w:cs="Arial"/>
        </w:rPr>
      </w:pPr>
      <w:r w:rsidRPr="00D02FA0">
        <w:rPr>
          <w:rFonts w:eastAsia="MS Mincho" w:cs="Arial"/>
        </w:rPr>
        <w:t>Počet tanečníků: 1 (muž), 1 (žena), u dětské a juniorské věkové kategorie muži i ženy společně.</w:t>
      </w:r>
    </w:p>
    <w:p w:rsidR="00DD455D" w:rsidRPr="00D02FA0" w:rsidRDefault="00DD455D" w:rsidP="00DD455D">
      <w:pPr>
        <w:numPr>
          <w:ilvl w:val="1"/>
          <w:numId w:val="40"/>
        </w:numPr>
        <w:spacing w:after="0"/>
        <w:jc w:val="both"/>
        <w:rPr>
          <w:rFonts w:cs="Arial"/>
          <w:b/>
          <w:u w:val="single"/>
        </w:rPr>
      </w:pPr>
      <w:r w:rsidRPr="00D02FA0">
        <w:rPr>
          <w:rFonts w:eastAsia="MS Mincho" w:cs="Arial"/>
        </w:rPr>
        <w:t>Věkové kategorie: Děti, Junioři, Dospělí.</w:t>
      </w:r>
    </w:p>
    <w:p w:rsidR="00DD455D" w:rsidRPr="00D02FA0" w:rsidRDefault="00DD455D" w:rsidP="00DD455D">
      <w:pPr>
        <w:pStyle w:val="N22"/>
        <w:numPr>
          <w:ilvl w:val="1"/>
          <w:numId w:val="40"/>
        </w:numPr>
        <w:spacing w:before="0" w:after="0"/>
        <w:jc w:val="both"/>
        <w:rPr>
          <w:color w:val="auto"/>
        </w:rPr>
      </w:pPr>
      <w:r w:rsidRPr="00D02FA0">
        <w:rPr>
          <w:color w:val="auto"/>
        </w:rPr>
        <w:t>Hudba: V předkole i v </w:t>
      </w:r>
      <w:proofErr w:type="spellStart"/>
      <w:r w:rsidRPr="00D02FA0">
        <w:rPr>
          <w:color w:val="auto"/>
        </w:rPr>
        <w:t>battle</w:t>
      </w:r>
      <w:proofErr w:type="spellEnd"/>
      <w:r w:rsidRPr="00D02FA0">
        <w:rPr>
          <w:color w:val="auto"/>
        </w:rPr>
        <w:t xml:space="preserve"> zajistí organizátor pro jakékoli styly spadající pod celosvětovou </w:t>
      </w:r>
      <w:proofErr w:type="spellStart"/>
      <w:r w:rsidRPr="00D02FA0">
        <w:rPr>
          <w:color w:val="auto"/>
        </w:rPr>
        <w:t>urban</w:t>
      </w:r>
      <w:proofErr w:type="spellEnd"/>
      <w:r w:rsidRPr="00D02FA0">
        <w:rPr>
          <w:color w:val="auto"/>
        </w:rPr>
        <w:t xml:space="preserve"> scénu: hip hop, </w:t>
      </w:r>
      <w:r w:rsidRPr="00D02FA0">
        <w:rPr>
          <w:color w:val="auto"/>
          <w:lang w:val="en-US"/>
        </w:rPr>
        <w:t>funky, deep house, break beat,</w:t>
      </w:r>
      <w:r w:rsidRPr="00D02FA0">
        <w:rPr>
          <w:color w:val="auto"/>
        </w:rPr>
        <w:t xml:space="preserve"> </w:t>
      </w:r>
      <w:proofErr w:type="spellStart"/>
      <w:r w:rsidRPr="00D02FA0">
        <w:rPr>
          <w:color w:val="auto"/>
        </w:rPr>
        <w:t>new</w:t>
      </w:r>
      <w:proofErr w:type="spellEnd"/>
      <w:r w:rsidRPr="00D02FA0">
        <w:rPr>
          <w:color w:val="auto"/>
        </w:rPr>
        <w:t xml:space="preserve"> style hip hop, house </w:t>
      </w:r>
      <w:proofErr w:type="spellStart"/>
      <w:r w:rsidRPr="00D02FA0">
        <w:rPr>
          <w:color w:val="auto"/>
        </w:rPr>
        <w:t>dance</w:t>
      </w:r>
      <w:proofErr w:type="spellEnd"/>
      <w:r w:rsidRPr="00D02FA0">
        <w:rPr>
          <w:color w:val="auto"/>
        </w:rPr>
        <w:t xml:space="preserve">, </w:t>
      </w:r>
      <w:proofErr w:type="spellStart"/>
      <w:r w:rsidRPr="00D02FA0">
        <w:rPr>
          <w:color w:val="auto"/>
        </w:rPr>
        <w:t>lockin</w:t>
      </w:r>
      <w:proofErr w:type="spellEnd"/>
      <w:r w:rsidRPr="00D02FA0">
        <w:rPr>
          <w:color w:val="auto"/>
        </w:rPr>
        <w:t xml:space="preserve">‘, </w:t>
      </w:r>
      <w:proofErr w:type="spellStart"/>
      <w:r w:rsidRPr="00D02FA0">
        <w:rPr>
          <w:color w:val="auto"/>
        </w:rPr>
        <w:t>poppin</w:t>
      </w:r>
      <w:proofErr w:type="spellEnd"/>
      <w:r w:rsidRPr="00D02FA0">
        <w:rPr>
          <w:color w:val="auto"/>
        </w:rPr>
        <w:t xml:space="preserve">‘, </w:t>
      </w:r>
      <w:proofErr w:type="spellStart"/>
      <w:r w:rsidRPr="00D02FA0">
        <w:rPr>
          <w:color w:val="auto"/>
        </w:rPr>
        <w:t>electric</w:t>
      </w:r>
      <w:proofErr w:type="spellEnd"/>
      <w:r w:rsidRPr="00D02FA0">
        <w:rPr>
          <w:color w:val="auto"/>
        </w:rPr>
        <w:t xml:space="preserve"> </w:t>
      </w:r>
      <w:proofErr w:type="spellStart"/>
      <w:r w:rsidRPr="00D02FA0">
        <w:rPr>
          <w:color w:val="auto"/>
        </w:rPr>
        <w:t>boogaloo</w:t>
      </w:r>
      <w:proofErr w:type="spellEnd"/>
      <w:r w:rsidRPr="00D02FA0">
        <w:rPr>
          <w:color w:val="auto"/>
        </w:rPr>
        <w:t>, R</w:t>
      </w:r>
      <w:r w:rsidRPr="00D02FA0">
        <w:rPr>
          <w:color w:val="auto"/>
          <w:lang w:val="en-US"/>
        </w:rPr>
        <w:t>’</w:t>
      </w:r>
      <w:proofErr w:type="spellStart"/>
      <w:r w:rsidRPr="00D02FA0">
        <w:rPr>
          <w:color w:val="auto"/>
          <w:lang w:val="en-US"/>
        </w:rPr>
        <w:t>n’B</w:t>
      </w:r>
      <w:proofErr w:type="spellEnd"/>
      <w:r w:rsidRPr="00D02FA0">
        <w:rPr>
          <w:color w:val="auto"/>
          <w:lang w:val="en-US"/>
        </w:rPr>
        <w:t xml:space="preserve"> </w:t>
      </w:r>
      <w:proofErr w:type="spellStart"/>
      <w:r w:rsidRPr="00D02FA0">
        <w:rPr>
          <w:color w:val="auto"/>
          <w:lang w:val="en-US"/>
        </w:rPr>
        <w:t>atd</w:t>
      </w:r>
      <w:proofErr w:type="spellEnd"/>
      <w:r w:rsidRPr="00D02FA0">
        <w:rPr>
          <w:color w:val="auto"/>
          <w:lang w:val="en-US"/>
        </w:rPr>
        <w:t>.</w:t>
      </w:r>
      <w:r w:rsidRPr="00D02FA0">
        <w:rPr>
          <w:color w:val="auto"/>
        </w:rPr>
        <w:t xml:space="preserve"> </w:t>
      </w:r>
    </w:p>
    <w:p w:rsidR="00DD455D" w:rsidRPr="00D02FA0" w:rsidRDefault="00DD455D" w:rsidP="00DD455D">
      <w:pPr>
        <w:numPr>
          <w:ilvl w:val="1"/>
          <w:numId w:val="40"/>
        </w:numPr>
        <w:spacing w:after="0"/>
        <w:jc w:val="both"/>
        <w:rPr>
          <w:rFonts w:eastAsia="MS Mincho" w:cs="Arial"/>
        </w:rPr>
      </w:pPr>
      <w:r w:rsidRPr="00D02FA0">
        <w:rPr>
          <w:rFonts w:eastAsia="MS Mincho" w:cs="Arial"/>
        </w:rPr>
        <w:t>Délka a způsob vystoupení: D</w:t>
      </w:r>
      <w:r w:rsidRPr="00D02FA0">
        <w:rPr>
          <w:rFonts w:cs="Arial"/>
        </w:rPr>
        <w:t>élka vystoupení v předkolech je několikrát 20 vteřin. Délka zápolení v </w:t>
      </w:r>
      <w:proofErr w:type="spellStart"/>
      <w:r w:rsidRPr="00D02FA0">
        <w:rPr>
          <w:rFonts w:cs="Arial"/>
        </w:rPr>
        <w:t>battlu</w:t>
      </w:r>
      <w:proofErr w:type="spellEnd"/>
      <w:r w:rsidRPr="00D02FA0">
        <w:rPr>
          <w:rFonts w:cs="Arial"/>
        </w:rPr>
        <w:t xml:space="preserve"> se řídí tzv. vstupy. Každý tanečník se v rámci samotného </w:t>
      </w:r>
      <w:proofErr w:type="spellStart"/>
      <w:r w:rsidRPr="00D02FA0">
        <w:rPr>
          <w:rFonts w:cs="Arial"/>
        </w:rPr>
        <w:t>battlu</w:t>
      </w:r>
      <w:proofErr w:type="spellEnd"/>
      <w:r w:rsidRPr="00D02FA0">
        <w:rPr>
          <w:rFonts w:cs="Arial"/>
        </w:rPr>
        <w:t xml:space="preserve"> prezentuje 1 – 2 vstupy, ve finále 2 - </w:t>
      </w:r>
      <w:r w:rsidR="001463DE" w:rsidRPr="00D02FA0">
        <w:rPr>
          <w:rFonts w:cs="Arial"/>
        </w:rPr>
        <w:t>3</w:t>
      </w:r>
      <w:r w:rsidRPr="00D02FA0">
        <w:rPr>
          <w:rFonts w:cs="Arial"/>
        </w:rPr>
        <w:t xml:space="preserve"> vstupy. Délka každého vstupu tanečníka je </w:t>
      </w:r>
      <w:r w:rsidR="001463DE" w:rsidRPr="00D02FA0">
        <w:rPr>
          <w:rFonts w:cs="Arial"/>
        </w:rPr>
        <w:t xml:space="preserve">cca </w:t>
      </w:r>
      <w:r w:rsidRPr="00D02FA0">
        <w:rPr>
          <w:rFonts w:cs="Arial"/>
        </w:rPr>
        <w:t>30 vteřin.</w:t>
      </w:r>
    </w:p>
    <w:p w:rsidR="00DD455D" w:rsidRPr="00D02FA0" w:rsidRDefault="00DD455D" w:rsidP="00DD455D">
      <w:pPr>
        <w:numPr>
          <w:ilvl w:val="1"/>
          <w:numId w:val="40"/>
        </w:numPr>
        <w:spacing w:after="0"/>
        <w:jc w:val="both"/>
        <w:rPr>
          <w:rFonts w:cs="Arial"/>
        </w:rPr>
      </w:pPr>
      <w:r w:rsidRPr="00D02FA0">
        <w:rPr>
          <w:rFonts w:eastAsia="MS Mincho" w:cs="Arial"/>
        </w:rPr>
        <w:t>Tempo</w:t>
      </w:r>
      <w:r w:rsidRPr="00D02FA0">
        <w:rPr>
          <w:rFonts w:cs="Arial"/>
        </w:rPr>
        <w:t>: Není definováno.</w:t>
      </w:r>
    </w:p>
    <w:p w:rsidR="00DD455D" w:rsidRPr="00D02FA0" w:rsidRDefault="00DD455D" w:rsidP="00DD455D">
      <w:pPr>
        <w:numPr>
          <w:ilvl w:val="1"/>
          <w:numId w:val="40"/>
        </w:numPr>
        <w:spacing w:after="0"/>
        <w:jc w:val="both"/>
        <w:rPr>
          <w:rFonts w:eastAsia="MS Mincho" w:cs="Arial"/>
        </w:rPr>
      </w:pPr>
      <w:r w:rsidRPr="00D02FA0">
        <w:rPr>
          <w:rFonts w:eastAsia="MS Mincho" w:cs="Arial"/>
        </w:rPr>
        <w:t xml:space="preserve">Charakter tance: </w:t>
      </w:r>
      <w:r w:rsidRPr="00D02FA0">
        <w:rPr>
          <w:rFonts w:cs="Arial"/>
        </w:rPr>
        <w:t xml:space="preserve">Preferuje se stylová různorodost, variabilita prvků a technická úroveň, vysoce se cení improvizace, soulad s hudební předlohou a vychytávky. </w:t>
      </w:r>
    </w:p>
    <w:p w:rsidR="00DD455D" w:rsidRPr="00D02FA0" w:rsidRDefault="00DD455D" w:rsidP="00DD455D">
      <w:pPr>
        <w:numPr>
          <w:ilvl w:val="1"/>
          <w:numId w:val="40"/>
        </w:numPr>
        <w:spacing w:after="0"/>
        <w:jc w:val="both"/>
        <w:rPr>
          <w:rFonts w:eastAsia="MS Mincho" w:cs="Arial"/>
        </w:rPr>
      </w:pPr>
      <w:r w:rsidRPr="00D02FA0">
        <w:rPr>
          <w:rFonts w:eastAsia="MS Mincho" w:cs="Arial"/>
        </w:rPr>
        <w:t xml:space="preserve">Povolené a doporučené figury a pohyby: </w:t>
      </w:r>
      <w:r w:rsidRPr="00D02FA0">
        <w:rPr>
          <w:rFonts w:cs="Arial"/>
        </w:rPr>
        <w:t xml:space="preserve">veškeré </w:t>
      </w:r>
      <w:proofErr w:type="spellStart"/>
      <w:r w:rsidRPr="00D02FA0">
        <w:rPr>
          <w:rFonts w:cs="Arial"/>
        </w:rPr>
        <w:t>streetové</w:t>
      </w:r>
      <w:proofErr w:type="spellEnd"/>
      <w:r w:rsidRPr="00D02FA0">
        <w:rPr>
          <w:rFonts w:cs="Arial"/>
        </w:rPr>
        <w:t xml:space="preserve"> taneční techniky, prvky </w:t>
      </w:r>
      <w:proofErr w:type="spellStart"/>
      <w:r w:rsidRPr="00D02FA0">
        <w:rPr>
          <w:rFonts w:cs="Arial"/>
        </w:rPr>
        <w:t>break</w:t>
      </w:r>
      <w:proofErr w:type="spellEnd"/>
      <w:r w:rsidRPr="00D02FA0">
        <w:rPr>
          <w:rFonts w:cs="Arial"/>
        </w:rPr>
        <w:t xml:space="preserve"> </w:t>
      </w:r>
      <w:proofErr w:type="spellStart"/>
      <w:r w:rsidRPr="00D02FA0">
        <w:rPr>
          <w:rFonts w:cs="Arial"/>
        </w:rPr>
        <w:t>dance</w:t>
      </w:r>
      <w:proofErr w:type="spellEnd"/>
      <w:r w:rsidRPr="00D02FA0">
        <w:rPr>
          <w:rFonts w:cs="Arial"/>
        </w:rPr>
        <w:t xml:space="preserve">, </w:t>
      </w:r>
      <w:proofErr w:type="spellStart"/>
      <w:r w:rsidRPr="00D02FA0">
        <w:rPr>
          <w:rFonts w:cs="Arial"/>
        </w:rPr>
        <w:t>electric</w:t>
      </w:r>
      <w:proofErr w:type="spellEnd"/>
      <w:r w:rsidRPr="00D02FA0">
        <w:rPr>
          <w:rFonts w:cs="Arial"/>
        </w:rPr>
        <w:t xml:space="preserve"> </w:t>
      </w:r>
      <w:proofErr w:type="spellStart"/>
      <w:r w:rsidRPr="00D02FA0">
        <w:rPr>
          <w:rFonts w:cs="Arial"/>
        </w:rPr>
        <w:t>boogie</w:t>
      </w:r>
      <w:proofErr w:type="spellEnd"/>
      <w:r w:rsidRPr="00D02FA0">
        <w:rPr>
          <w:rFonts w:cs="Arial"/>
        </w:rPr>
        <w:t>, akrobacie.</w:t>
      </w:r>
    </w:p>
    <w:p w:rsidR="00DD455D" w:rsidRPr="00D02FA0" w:rsidRDefault="00DD455D" w:rsidP="00DD455D">
      <w:pPr>
        <w:numPr>
          <w:ilvl w:val="1"/>
          <w:numId w:val="40"/>
        </w:numPr>
        <w:spacing w:after="0"/>
        <w:jc w:val="both"/>
        <w:rPr>
          <w:rFonts w:eastAsia="MS Mincho" w:cs="Arial"/>
        </w:rPr>
      </w:pPr>
      <w:r w:rsidRPr="00D02FA0">
        <w:rPr>
          <w:rFonts w:eastAsia="MS Mincho" w:cs="Arial"/>
        </w:rPr>
        <w:t xml:space="preserve">Zakázané prvky a chování: </w:t>
      </w:r>
      <w:r w:rsidRPr="00D02FA0">
        <w:rPr>
          <w:rFonts w:cs="Arial"/>
        </w:rPr>
        <w:t>Tanečníci v </w:t>
      </w:r>
      <w:proofErr w:type="spellStart"/>
      <w:r w:rsidRPr="00D02FA0">
        <w:rPr>
          <w:rFonts w:cs="Arial"/>
        </w:rPr>
        <w:t>battlové</w:t>
      </w:r>
      <w:proofErr w:type="spellEnd"/>
      <w:r w:rsidRPr="00D02FA0">
        <w:rPr>
          <w:rFonts w:cs="Arial"/>
        </w:rPr>
        <w:t xml:space="preserve"> části musí respektovat druhého tanečníka. Zakázáno je se dotýkat soupeře!</w:t>
      </w:r>
    </w:p>
    <w:p w:rsidR="00DD455D" w:rsidRPr="00D02FA0" w:rsidRDefault="00DD455D" w:rsidP="00DD455D">
      <w:pPr>
        <w:numPr>
          <w:ilvl w:val="1"/>
          <w:numId w:val="40"/>
        </w:numPr>
        <w:spacing w:after="0"/>
        <w:jc w:val="both"/>
        <w:rPr>
          <w:rFonts w:eastAsia="MS Mincho" w:cs="Arial"/>
        </w:rPr>
      </w:pPr>
      <w:r w:rsidRPr="00D02FA0">
        <w:rPr>
          <w:rFonts w:eastAsia="MS Mincho" w:cs="Arial"/>
        </w:rPr>
        <w:t>Rekvizity: Jsou zakázány, ale součást kostýmu je povoleno i odložit, a pak s ní i znovu manipulovat.</w:t>
      </w:r>
    </w:p>
    <w:p w:rsidR="00DD455D" w:rsidRPr="00D02FA0" w:rsidRDefault="00DD455D" w:rsidP="00DD455D">
      <w:pPr>
        <w:spacing w:after="0"/>
        <w:ind w:left="720"/>
        <w:jc w:val="both"/>
        <w:rPr>
          <w:rFonts w:cs="Arial"/>
          <w:b/>
          <w:u w:val="single"/>
        </w:rPr>
      </w:pPr>
    </w:p>
    <w:p w:rsidR="00DD455D" w:rsidRPr="00D02FA0" w:rsidRDefault="00DD455D" w:rsidP="00DD455D">
      <w:pPr>
        <w:pStyle w:val="N22"/>
        <w:jc w:val="both"/>
        <w:rPr>
          <w:b/>
          <w:color w:val="auto"/>
          <w:u w:val="single"/>
        </w:rPr>
      </w:pPr>
      <w:r w:rsidRPr="00D02FA0">
        <w:rPr>
          <w:b/>
          <w:color w:val="auto"/>
          <w:u w:val="single"/>
        </w:rPr>
        <w:t xml:space="preserve">STREET BATTLE </w:t>
      </w:r>
      <w:r w:rsidR="009F0C12" w:rsidRPr="00D02FA0">
        <w:rPr>
          <w:b/>
          <w:color w:val="auto"/>
          <w:u w:val="single"/>
        </w:rPr>
        <w:t>MALÁ SKUPINA</w:t>
      </w:r>
      <w:r w:rsidRPr="00D02FA0">
        <w:rPr>
          <w:b/>
          <w:color w:val="auto"/>
          <w:u w:val="single"/>
        </w:rPr>
        <w:t xml:space="preserve"> (</w:t>
      </w:r>
      <w:proofErr w:type="spellStart"/>
      <w:r w:rsidRPr="00D02FA0">
        <w:rPr>
          <w:b/>
          <w:color w:val="auto"/>
          <w:u w:val="single"/>
        </w:rPr>
        <w:t>crew</w:t>
      </w:r>
      <w:proofErr w:type="spellEnd"/>
      <w:r w:rsidRPr="00D02FA0">
        <w:rPr>
          <w:b/>
          <w:color w:val="auto"/>
          <w:u w:val="single"/>
        </w:rPr>
        <w:t xml:space="preserve"> </w:t>
      </w:r>
      <w:proofErr w:type="spellStart"/>
      <w:r w:rsidRPr="00D02FA0">
        <w:rPr>
          <w:b/>
          <w:color w:val="auto"/>
          <w:u w:val="single"/>
        </w:rPr>
        <w:t>vs</w:t>
      </w:r>
      <w:proofErr w:type="spellEnd"/>
      <w:r w:rsidRPr="00D02FA0">
        <w:rPr>
          <w:b/>
          <w:color w:val="auto"/>
          <w:u w:val="single"/>
        </w:rPr>
        <w:t xml:space="preserve"> </w:t>
      </w:r>
      <w:proofErr w:type="spellStart"/>
      <w:r w:rsidRPr="00D02FA0">
        <w:rPr>
          <w:b/>
          <w:color w:val="auto"/>
          <w:u w:val="single"/>
        </w:rPr>
        <w:t>crew</w:t>
      </w:r>
      <w:proofErr w:type="spellEnd"/>
      <w:r w:rsidRPr="00D02FA0">
        <w:rPr>
          <w:b/>
          <w:color w:val="auto"/>
          <w:u w:val="single"/>
        </w:rPr>
        <w:t>)</w:t>
      </w:r>
    </w:p>
    <w:p w:rsidR="00DD455D" w:rsidRPr="00D02FA0" w:rsidRDefault="00DD455D" w:rsidP="00DD455D">
      <w:pPr>
        <w:numPr>
          <w:ilvl w:val="1"/>
          <w:numId w:val="41"/>
        </w:numPr>
        <w:spacing w:after="0"/>
        <w:jc w:val="both"/>
        <w:rPr>
          <w:rFonts w:cs="Arial"/>
        </w:rPr>
      </w:pPr>
      <w:r w:rsidRPr="00D02FA0">
        <w:rPr>
          <w:rFonts w:eastAsia="MS Mincho" w:cs="Arial"/>
        </w:rPr>
        <w:t>Počet tanečníků: 3 – 8.</w:t>
      </w:r>
    </w:p>
    <w:p w:rsidR="00DD455D" w:rsidRPr="00D02FA0" w:rsidRDefault="00DD455D" w:rsidP="00DD455D">
      <w:pPr>
        <w:numPr>
          <w:ilvl w:val="1"/>
          <w:numId w:val="41"/>
        </w:numPr>
        <w:spacing w:after="0"/>
        <w:jc w:val="both"/>
        <w:rPr>
          <w:rFonts w:cs="Arial"/>
          <w:b/>
          <w:u w:val="single"/>
        </w:rPr>
      </w:pPr>
      <w:r w:rsidRPr="00D02FA0">
        <w:rPr>
          <w:rFonts w:eastAsia="MS Mincho" w:cs="Arial"/>
        </w:rPr>
        <w:t>Věkové kategorie: Děti, Junioři, Dospělí.</w:t>
      </w:r>
    </w:p>
    <w:p w:rsidR="00DD455D" w:rsidRPr="00D02FA0" w:rsidRDefault="00DD455D" w:rsidP="00DD455D">
      <w:pPr>
        <w:numPr>
          <w:ilvl w:val="1"/>
          <w:numId w:val="41"/>
        </w:numPr>
        <w:spacing w:after="0"/>
        <w:jc w:val="both"/>
        <w:rPr>
          <w:rFonts w:cs="Arial"/>
        </w:rPr>
      </w:pPr>
      <w:r w:rsidRPr="00D02FA0">
        <w:rPr>
          <w:rFonts w:cs="Arial"/>
        </w:rPr>
        <w:t xml:space="preserve">Hudba: </w:t>
      </w:r>
    </w:p>
    <w:p w:rsidR="00DD455D" w:rsidRPr="00D02FA0" w:rsidRDefault="00DD455D" w:rsidP="00DD455D">
      <w:pPr>
        <w:pStyle w:val="Odstavecseseznamem"/>
        <w:numPr>
          <w:ilvl w:val="0"/>
          <w:numId w:val="32"/>
        </w:numPr>
        <w:spacing w:after="0"/>
        <w:jc w:val="both"/>
        <w:rPr>
          <w:rFonts w:cs="Arial"/>
        </w:rPr>
      </w:pPr>
      <w:r w:rsidRPr="00D02FA0">
        <w:rPr>
          <w:rFonts w:cs="Arial"/>
        </w:rPr>
        <w:t xml:space="preserve">V předkole (tzv. demu) na vlastní hudbu, která musí vycházet z hudební předlohy pro taneční styly spadající pod celosvětovou </w:t>
      </w:r>
      <w:proofErr w:type="spellStart"/>
      <w:r w:rsidRPr="00D02FA0">
        <w:rPr>
          <w:rFonts w:cs="Arial"/>
        </w:rPr>
        <w:t>urban</w:t>
      </w:r>
      <w:proofErr w:type="spellEnd"/>
      <w:r w:rsidRPr="00D02FA0">
        <w:rPr>
          <w:rFonts w:cs="Arial"/>
        </w:rPr>
        <w:t xml:space="preserve"> scénu v jakémkoli poměru: hip hop, </w:t>
      </w:r>
      <w:r w:rsidRPr="00D02FA0">
        <w:rPr>
          <w:rFonts w:cs="Arial"/>
          <w:lang w:val="en-US"/>
        </w:rPr>
        <w:t>funky, deep house, break beat,</w:t>
      </w:r>
      <w:r w:rsidRPr="00D02FA0">
        <w:rPr>
          <w:rFonts w:cs="Arial"/>
        </w:rPr>
        <w:t xml:space="preserve"> New style hip hop, house </w:t>
      </w:r>
      <w:proofErr w:type="spellStart"/>
      <w:r w:rsidRPr="00D02FA0">
        <w:rPr>
          <w:rFonts w:cs="Arial"/>
        </w:rPr>
        <w:t>dance</w:t>
      </w:r>
      <w:proofErr w:type="spellEnd"/>
      <w:r w:rsidRPr="00D02FA0">
        <w:rPr>
          <w:rFonts w:cs="Arial"/>
        </w:rPr>
        <w:t xml:space="preserve">, </w:t>
      </w:r>
      <w:proofErr w:type="spellStart"/>
      <w:r w:rsidRPr="00D02FA0">
        <w:rPr>
          <w:rFonts w:cs="Arial"/>
        </w:rPr>
        <w:t>lockin</w:t>
      </w:r>
      <w:proofErr w:type="spellEnd"/>
      <w:r w:rsidRPr="00D02FA0">
        <w:rPr>
          <w:rFonts w:cs="Arial"/>
        </w:rPr>
        <w:t xml:space="preserve">‘, </w:t>
      </w:r>
      <w:proofErr w:type="spellStart"/>
      <w:r w:rsidRPr="00D02FA0">
        <w:rPr>
          <w:rFonts w:cs="Arial"/>
        </w:rPr>
        <w:t>poppin</w:t>
      </w:r>
      <w:proofErr w:type="spellEnd"/>
      <w:r w:rsidRPr="00D02FA0">
        <w:rPr>
          <w:rFonts w:cs="Arial"/>
        </w:rPr>
        <w:t xml:space="preserve">‘, </w:t>
      </w:r>
      <w:proofErr w:type="spellStart"/>
      <w:r w:rsidRPr="00D02FA0">
        <w:rPr>
          <w:rFonts w:cs="Arial"/>
        </w:rPr>
        <w:t>electric</w:t>
      </w:r>
      <w:proofErr w:type="spellEnd"/>
      <w:r w:rsidRPr="00D02FA0">
        <w:rPr>
          <w:rFonts w:cs="Arial"/>
        </w:rPr>
        <w:t xml:space="preserve"> </w:t>
      </w:r>
      <w:proofErr w:type="spellStart"/>
      <w:r w:rsidRPr="00D02FA0">
        <w:rPr>
          <w:rFonts w:cs="Arial"/>
        </w:rPr>
        <w:t>boogaloo</w:t>
      </w:r>
      <w:proofErr w:type="spellEnd"/>
      <w:r w:rsidRPr="00D02FA0">
        <w:rPr>
          <w:rFonts w:cs="Arial"/>
        </w:rPr>
        <w:t>, R</w:t>
      </w:r>
      <w:r w:rsidRPr="00D02FA0">
        <w:rPr>
          <w:rFonts w:cs="Arial"/>
          <w:lang w:val="en-US"/>
        </w:rPr>
        <w:t>’</w:t>
      </w:r>
      <w:proofErr w:type="spellStart"/>
      <w:r w:rsidRPr="00D02FA0">
        <w:rPr>
          <w:rFonts w:cs="Arial"/>
          <w:lang w:val="en-US"/>
        </w:rPr>
        <w:t>n’B</w:t>
      </w:r>
      <w:proofErr w:type="spellEnd"/>
      <w:r w:rsidRPr="00D02FA0">
        <w:rPr>
          <w:rFonts w:cs="Arial"/>
          <w:lang w:val="en-US"/>
        </w:rPr>
        <w:t xml:space="preserve"> </w:t>
      </w:r>
      <w:proofErr w:type="spellStart"/>
      <w:r w:rsidRPr="00D02FA0">
        <w:rPr>
          <w:rFonts w:cs="Arial"/>
          <w:lang w:val="en-US"/>
        </w:rPr>
        <w:t>atd</w:t>
      </w:r>
      <w:proofErr w:type="spellEnd"/>
      <w:r w:rsidRPr="00D02FA0">
        <w:rPr>
          <w:rFonts w:cs="Arial"/>
          <w:lang w:val="en-US"/>
        </w:rPr>
        <w:t>.</w:t>
      </w:r>
      <w:r w:rsidRPr="00D02FA0">
        <w:rPr>
          <w:rFonts w:cs="Arial"/>
        </w:rPr>
        <w:t xml:space="preserve"> </w:t>
      </w:r>
    </w:p>
    <w:p w:rsidR="00DD455D" w:rsidRPr="00D02FA0" w:rsidRDefault="00DD455D" w:rsidP="00DD455D">
      <w:pPr>
        <w:pStyle w:val="Odstavecseseznamem"/>
        <w:numPr>
          <w:ilvl w:val="0"/>
          <w:numId w:val="32"/>
        </w:numPr>
        <w:spacing w:after="0"/>
        <w:jc w:val="both"/>
        <w:rPr>
          <w:rFonts w:cs="Arial"/>
        </w:rPr>
      </w:pPr>
      <w:r w:rsidRPr="00D02FA0">
        <w:rPr>
          <w:rFonts w:cs="Arial"/>
        </w:rPr>
        <w:t>V </w:t>
      </w:r>
      <w:proofErr w:type="spellStart"/>
      <w:r w:rsidRPr="00D02FA0">
        <w:rPr>
          <w:rFonts w:cs="Arial"/>
        </w:rPr>
        <w:t>battle</w:t>
      </w:r>
      <w:proofErr w:type="spellEnd"/>
      <w:r w:rsidRPr="00D02FA0">
        <w:rPr>
          <w:rFonts w:cs="Arial"/>
        </w:rPr>
        <w:t xml:space="preserve"> zajistí organizátor stejně jako u sól. </w:t>
      </w:r>
    </w:p>
    <w:p w:rsidR="00DD455D" w:rsidRPr="00D02FA0" w:rsidRDefault="00DD455D" w:rsidP="00DD455D">
      <w:pPr>
        <w:numPr>
          <w:ilvl w:val="1"/>
          <w:numId w:val="41"/>
        </w:numPr>
        <w:spacing w:after="0"/>
        <w:jc w:val="both"/>
        <w:rPr>
          <w:rFonts w:eastAsia="MS Mincho" w:cs="Arial"/>
        </w:rPr>
      </w:pPr>
      <w:r w:rsidRPr="00D02FA0">
        <w:rPr>
          <w:rFonts w:eastAsia="MS Mincho" w:cs="Arial"/>
        </w:rPr>
        <w:t>Délka a způsob vystoupení: D</w:t>
      </w:r>
      <w:r w:rsidRPr="00D02FA0">
        <w:rPr>
          <w:rFonts w:cs="Arial"/>
        </w:rPr>
        <w:t xml:space="preserve">élka vystoupení v demu je 1:30 – 2:30 min., délka samotného </w:t>
      </w:r>
      <w:proofErr w:type="spellStart"/>
      <w:r w:rsidRPr="00D02FA0">
        <w:rPr>
          <w:rFonts w:cs="Arial"/>
        </w:rPr>
        <w:t>battlu</w:t>
      </w:r>
      <w:proofErr w:type="spellEnd"/>
      <w:r w:rsidRPr="00D02FA0">
        <w:rPr>
          <w:rFonts w:cs="Arial"/>
        </w:rPr>
        <w:t xml:space="preserve"> se udává počtem vstupů každé </w:t>
      </w:r>
      <w:proofErr w:type="spellStart"/>
      <w:r w:rsidR="00BC7949" w:rsidRPr="00D02FA0">
        <w:rPr>
          <w:rFonts w:cs="Arial"/>
        </w:rPr>
        <w:t>crew</w:t>
      </w:r>
      <w:proofErr w:type="spellEnd"/>
      <w:r w:rsidRPr="00D02FA0">
        <w:rPr>
          <w:rFonts w:cs="Arial"/>
        </w:rPr>
        <w:t xml:space="preserve"> (3 – </w:t>
      </w:r>
      <w:r w:rsidR="001463DE" w:rsidRPr="00D02FA0">
        <w:rPr>
          <w:rFonts w:cs="Arial"/>
        </w:rPr>
        <w:t>4</w:t>
      </w:r>
      <w:r w:rsidRPr="00D02FA0">
        <w:rPr>
          <w:rFonts w:cs="Arial"/>
        </w:rPr>
        <w:t xml:space="preserve"> vstupů), délka každého vstupu </w:t>
      </w:r>
      <w:proofErr w:type="spellStart"/>
      <w:r w:rsidR="00BC7949" w:rsidRPr="00D02FA0">
        <w:rPr>
          <w:rFonts w:cs="Arial"/>
        </w:rPr>
        <w:t>crew</w:t>
      </w:r>
      <w:proofErr w:type="spellEnd"/>
      <w:r w:rsidRPr="00D02FA0">
        <w:rPr>
          <w:rFonts w:cs="Arial"/>
        </w:rPr>
        <w:t xml:space="preserve"> je </w:t>
      </w:r>
      <w:r w:rsidR="001463DE" w:rsidRPr="00D02FA0">
        <w:rPr>
          <w:rFonts w:cs="Arial"/>
        </w:rPr>
        <w:t xml:space="preserve">cca </w:t>
      </w:r>
      <w:r w:rsidRPr="00D02FA0">
        <w:rPr>
          <w:rFonts w:cs="Arial"/>
        </w:rPr>
        <w:t xml:space="preserve">40 vteřin. </w:t>
      </w:r>
      <w:r w:rsidR="001463DE" w:rsidRPr="00D02FA0">
        <w:rPr>
          <w:rFonts w:cs="Arial"/>
        </w:rPr>
        <w:t>Délka</w:t>
      </w:r>
      <w:r w:rsidRPr="00D02FA0">
        <w:rPr>
          <w:rFonts w:cs="Arial"/>
        </w:rPr>
        <w:t xml:space="preserve"> vstupů jednotlivých </w:t>
      </w:r>
      <w:proofErr w:type="spellStart"/>
      <w:r w:rsidRPr="00D02FA0">
        <w:rPr>
          <w:rFonts w:cs="Arial"/>
        </w:rPr>
        <w:t>battlů</w:t>
      </w:r>
      <w:proofErr w:type="spellEnd"/>
      <w:r w:rsidRPr="00D02FA0">
        <w:rPr>
          <w:rFonts w:cs="Arial"/>
        </w:rPr>
        <w:t xml:space="preserve"> se může zvyšovat, čím je soutěž blíže finále.</w:t>
      </w:r>
    </w:p>
    <w:p w:rsidR="00DD455D" w:rsidRPr="00D02FA0" w:rsidRDefault="00DD455D" w:rsidP="00DD455D">
      <w:pPr>
        <w:numPr>
          <w:ilvl w:val="1"/>
          <w:numId w:val="41"/>
        </w:numPr>
        <w:spacing w:after="0"/>
        <w:jc w:val="both"/>
        <w:rPr>
          <w:rFonts w:cs="Arial"/>
        </w:rPr>
      </w:pPr>
      <w:r w:rsidRPr="00D02FA0">
        <w:rPr>
          <w:rFonts w:eastAsia="MS Mincho" w:cs="Arial"/>
        </w:rPr>
        <w:t>Tempo</w:t>
      </w:r>
      <w:r w:rsidRPr="00D02FA0">
        <w:rPr>
          <w:rFonts w:cs="Arial"/>
        </w:rPr>
        <w:t>: Není definováno.</w:t>
      </w:r>
    </w:p>
    <w:p w:rsidR="00DD455D" w:rsidRPr="00D02FA0" w:rsidRDefault="00DD455D" w:rsidP="00DD455D">
      <w:pPr>
        <w:numPr>
          <w:ilvl w:val="1"/>
          <w:numId w:val="41"/>
        </w:numPr>
        <w:spacing w:after="0"/>
        <w:jc w:val="both"/>
        <w:rPr>
          <w:rFonts w:eastAsia="MS Mincho" w:cs="Arial"/>
        </w:rPr>
      </w:pPr>
      <w:r w:rsidRPr="00D02FA0">
        <w:rPr>
          <w:rFonts w:eastAsia="MS Mincho" w:cs="Arial"/>
        </w:rPr>
        <w:t xml:space="preserve">Charakter tance: V demu lze použít veškeré </w:t>
      </w:r>
      <w:proofErr w:type="spellStart"/>
      <w:r w:rsidRPr="00D02FA0">
        <w:rPr>
          <w:rFonts w:eastAsia="MS Mincho" w:cs="Arial"/>
        </w:rPr>
        <w:t>streetové</w:t>
      </w:r>
      <w:proofErr w:type="spellEnd"/>
      <w:r w:rsidRPr="00D02FA0">
        <w:rPr>
          <w:rFonts w:eastAsia="MS Mincho" w:cs="Arial"/>
        </w:rPr>
        <w:t xml:space="preserve"> </w:t>
      </w:r>
      <w:r w:rsidRPr="00D02FA0">
        <w:rPr>
          <w:rFonts w:cs="Arial"/>
        </w:rPr>
        <w:t xml:space="preserve">taneční styly pro hudební předlohu v jakémkoli poměru. Demo musí vyjadřovat originalitu, možnosti a představení celé </w:t>
      </w:r>
      <w:proofErr w:type="spellStart"/>
      <w:r w:rsidRPr="00D02FA0">
        <w:rPr>
          <w:rFonts w:cs="Arial"/>
        </w:rPr>
        <w:t>crew</w:t>
      </w:r>
      <w:proofErr w:type="spellEnd"/>
      <w:r w:rsidRPr="00D02FA0">
        <w:rPr>
          <w:rFonts w:cs="Arial"/>
        </w:rPr>
        <w:t>. Preferuje se stylová různorodost, variabilita prvků a technická úroveň, vysoce se cení soulad s hudební předlohou. V </w:t>
      </w:r>
      <w:proofErr w:type="spellStart"/>
      <w:r w:rsidRPr="00D02FA0">
        <w:rPr>
          <w:rFonts w:cs="Arial"/>
        </w:rPr>
        <w:t>battle</w:t>
      </w:r>
      <w:proofErr w:type="spellEnd"/>
      <w:r w:rsidRPr="00D02FA0">
        <w:rPr>
          <w:rFonts w:cs="Arial"/>
        </w:rPr>
        <w:t xml:space="preserve"> se p</w:t>
      </w:r>
      <w:r w:rsidRPr="00D02FA0">
        <w:rPr>
          <w:rFonts w:eastAsia="MS Mincho" w:cs="Arial"/>
        </w:rPr>
        <w:t>r</w:t>
      </w:r>
      <w:r w:rsidRPr="00D02FA0">
        <w:rPr>
          <w:rFonts w:cs="Arial"/>
        </w:rPr>
        <w:t xml:space="preserve">eferují sólové prezentace, dvojičky a </w:t>
      </w:r>
      <w:proofErr w:type="spellStart"/>
      <w:r w:rsidRPr="00D02FA0">
        <w:rPr>
          <w:rFonts w:cs="Arial"/>
        </w:rPr>
        <w:t>trojičky</w:t>
      </w:r>
      <w:proofErr w:type="spellEnd"/>
      <w:r w:rsidRPr="00D02FA0">
        <w:rPr>
          <w:rFonts w:cs="Arial"/>
        </w:rPr>
        <w:t>, preferuje se stylová různorodost, variabilita prvků a technická úroveň, vysoce se cení improvizace, soulad s hudební předlohou a vychytávky. N</w:t>
      </w:r>
      <w:r w:rsidRPr="00D02FA0">
        <w:rPr>
          <w:rFonts w:eastAsia="MS Mincho" w:cs="Arial"/>
        </w:rPr>
        <w:t xml:space="preserve">emělo by převládat hromadné, skupinové či formační tancování. </w:t>
      </w:r>
    </w:p>
    <w:p w:rsidR="00DD455D" w:rsidRPr="00D02FA0" w:rsidRDefault="00DD455D" w:rsidP="00DD455D">
      <w:pPr>
        <w:numPr>
          <w:ilvl w:val="1"/>
          <w:numId w:val="41"/>
        </w:numPr>
        <w:spacing w:after="0"/>
        <w:jc w:val="both"/>
        <w:rPr>
          <w:rFonts w:eastAsia="MS Mincho" w:cs="Arial"/>
        </w:rPr>
      </w:pPr>
      <w:r w:rsidRPr="00D02FA0">
        <w:rPr>
          <w:rFonts w:eastAsia="MS Mincho" w:cs="Arial"/>
        </w:rPr>
        <w:t xml:space="preserve">Povolené a doporučené figury a pohyby: </w:t>
      </w:r>
      <w:r w:rsidRPr="00D02FA0">
        <w:rPr>
          <w:rFonts w:cs="Arial"/>
        </w:rPr>
        <w:t xml:space="preserve">veškeré </w:t>
      </w:r>
      <w:proofErr w:type="spellStart"/>
      <w:r w:rsidRPr="00D02FA0">
        <w:rPr>
          <w:rFonts w:cs="Arial"/>
        </w:rPr>
        <w:t>streetové</w:t>
      </w:r>
      <w:proofErr w:type="spellEnd"/>
      <w:r w:rsidRPr="00D02FA0">
        <w:rPr>
          <w:rFonts w:cs="Arial"/>
        </w:rPr>
        <w:t xml:space="preserve"> taneční techniky, prvky </w:t>
      </w:r>
      <w:proofErr w:type="spellStart"/>
      <w:r w:rsidRPr="00D02FA0">
        <w:rPr>
          <w:rFonts w:cs="Arial"/>
        </w:rPr>
        <w:t>break</w:t>
      </w:r>
      <w:proofErr w:type="spellEnd"/>
      <w:r w:rsidRPr="00D02FA0">
        <w:rPr>
          <w:rFonts w:cs="Arial"/>
        </w:rPr>
        <w:t xml:space="preserve"> </w:t>
      </w:r>
      <w:proofErr w:type="spellStart"/>
      <w:r w:rsidRPr="00D02FA0">
        <w:rPr>
          <w:rFonts w:cs="Arial"/>
        </w:rPr>
        <w:t>dance</w:t>
      </w:r>
      <w:proofErr w:type="spellEnd"/>
      <w:r w:rsidRPr="00D02FA0">
        <w:rPr>
          <w:rFonts w:cs="Arial"/>
        </w:rPr>
        <w:t xml:space="preserve">, </w:t>
      </w:r>
      <w:proofErr w:type="spellStart"/>
      <w:r w:rsidRPr="00D02FA0">
        <w:rPr>
          <w:rFonts w:cs="Arial"/>
        </w:rPr>
        <w:t>electric</w:t>
      </w:r>
      <w:proofErr w:type="spellEnd"/>
      <w:r w:rsidRPr="00D02FA0">
        <w:rPr>
          <w:rFonts w:cs="Arial"/>
        </w:rPr>
        <w:t xml:space="preserve"> </w:t>
      </w:r>
      <w:proofErr w:type="spellStart"/>
      <w:r w:rsidRPr="00D02FA0">
        <w:rPr>
          <w:rFonts w:cs="Arial"/>
        </w:rPr>
        <w:t>boogie</w:t>
      </w:r>
      <w:proofErr w:type="spellEnd"/>
      <w:r w:rsidRPr="00D02FA0">
        <w:rPr>
          <w:rFonts w:cs="Arial"/>
        </w:rPr>
        <w:t>, akrobacie, zvedané figury.</w:t>
      </w:r>
    </w:p>
    <w:p w:rsidR="00DD455D" w:rsidRPr="00D02FA0" w:rsidRDefault="00DD455D" w:rsidP="00DD455D">
      <w:pPr>
        <w:numPr>
          <w:ilvl w:val="1"/>
          <w:numId w:val="41"/>
        </w:numPr>
        <w:spacing w:after="0"/>
        <w:jc w:val="both"/>
        <w:rPr>
          <w:strike/>
        </w:rPr>
      </w:pPr>
      <w:r w:rsidRPr="00D02FA0">
        <w:rPr>
          <w:rFonts w:eastAsia="MS Mincho" w:cs="Arial"/>
        </w:rPr>
        <w:t xml:space="preserve">Zakázané prvky a chování: </w:t>
      </w:r>
      <w:r w:rsidRPr="00D02FA0">
        <w:rPr>
          <w:rFonts w:cs="Arial"/>
        </w:rPr>
        <w:t>Tanečníci v </w:t>
      </w:r>
      <w:proofErr w:type="spellStart"/>
      <w:r w:rsidRPr="00D02FA0">
        <w:rPr>
          <w:rFonts w:cs="Arial"/>
        </w:rPr>
        <w:t>battlové</w:t>
      </w:r>
      <w:proofErr w:type="spellEnd"/>
      <w:r w:rsidRPr="00D02FA0">
        <w:rPr>
          <w:rFonts w:cs="Arial"/>
        </w:rPr>
        <w:t xml:space="preserve"> části musí respektovat druhého tanečníka. Zakázáno je se dotýkat soupeře!</w:t>
      </w:r>
    </w:p>
    <w:p w:rsidR="00DD455D" w:rsidRPr="00D02FA0" w:rsidRDefault="00DD455D" w:rsidP="00DD455D">
      <w:pPr>
        <w:numPr>
          <w:ilvl w:val="1"/>
          <w:numId w:val="41"/>
        </w:numPr>
        <w:spacing w:after="0"/>
        <w:jc w:val="both"/>
        <w:rPr>
          <w:strike/>
        </w:rPr>
      </w:pPr>
      <w:r w:rsidRPr="00D02FA0">
        <w:rPr>
          <w:rFonts w:eastAsia="MS Mincho" w:cs="Arial"/>
        </w:rPr>
        <w:t>Rekvizity: Ruční a podlahové rekvizity jsou povoleny, scénické jsou zakázány.</w:t>
      </w:r>
    </w:p>
    <w:p w:rsidR="00DD455D" w:rsidRPr="00D02FA0" w:rsidRDefault="00DD455D" w:rsidP="00DD455D">
      <w:pPr>
        <w:spacing w:after="0"/>
        <w:ind w:left="720"/>
        <w:jc w:val="both"/>
        <w:rPr>
          <w:rFonts w:cs="Arial"/>
          <w:b/>
          <w:u w:val="single"/>
        </w:rPr>
      </w:pPr>
    </w:p>
    <w:p w:rsidR="00DD455D" w:rsidRPr="00D02FA0" w:rsidRDefault="00DD455D" w:rsidP="00DD455D"/>
    <w:p w:rsidR="00FB2AE5" w:rsidRPr="00D02FA0" w:rsidRDefault="00713EA6" w:rsidP="00255A0F">
      <w:pPr>
        <w:pStyle w:val="Nadpis1"/>
        <w:pageBreakBefore/>
        <w:ind w:left="357" w:hanging="357"/>
        <w:rPr>
          <w:color w:val="auto"/>
        </w:rPr>
      </w:pPr>
      <w:bookmarkStart w:id="17" w:name="_Toc313353740"/>
      <w:bookmarkStart w:id="18" w:name="_Toc313353973"/>
      <w:bookmarkStart w:id="19" w:name="_Toc337488767"/>
      <w:bookmarkEnd w:id="3"/>
      <w:bookmarkEnd w:id="4"/>
      <w:bookmarkEnd w:id="5"/>
      <w:r w:rsidRPr="00D02FA0">
        <w:rPr>
          <w:color w:val="auto"/>
        </w:rPr>
        <w:lastRenderedPageBreak/>
        <w:t>Obecná p</w:t>
      </w:r>
      <w:r w:rsidR="00FB2AE5" w:rsidRPr="00D02FA0">
        <w:rPr>
          <w:color w:val="auto"/>
        </w:rPr>
        <w:t xml:space="preserve">ravidla </w:t>
      </w:r>
      <w:r w:rsidR="001100B0" w:rsidRPr="00D02FA0">
        <w:rPr>
          <w:color w:val="auto"/>
        </w:rPr>
        <w:t>pro soutěžní disciplíny uvedené v §</w:t>
      </w:r>
      <w:bookmarkEnd w:id="17"/>
      <w:bookmarkEnd w:id="18"/>
      <w:bookmarkEnd w:id="19"/>
      <w:r w:rsidR="007027C2" w:rsidRPr="00D02FA0">
        <w:rPr>
          <w:color w:val="auto"/>
        </w:rPr>
        <w:t>8</w:t>
      </w:r>
      <w:r w:rsidR="004F290C" w:rsidRPr="00D02FA0">
        <w:rPr>
          <w:color w:val="auto"/>
        </w:rPr>
        <w:t>.</w:t>
      </w:r>
    </w:p>
    <w:p w:rsidR="00667DE2" w:rsidRPr="00D02FA0" w:rsidRDefault="00667DE2" w:rsidP="00667DE2">
      <w:pPr>
        <w:pStyle w:val="N22"/>
        <w:jc w:val="both"/>
        <w:rPr>
          <w:color w:val="auto"/>
        </w:rPr>
      </w:pPr>
      <w:bookmarkStart w:id="20" w:name="_Toc337488695"/>
      <w:r w:rsidRPr="00D02FA0">
        <w:rPr>
          <w:color w:val="auto"/>
        </w:rPr>
        <w:t>Rozdělení soutěží z hlediska typu:</w:t>
      </w:r>
      <w:bookmarkEnd w:id="20"/>
    </w:p>
    <w:p w:rsidR="00667DE2" w:rsidRPr="00D02FA0" w:rsidRDefault="00B82F9B" w:rsidP="00E72808">
      <w:pPr>
        <w:pStyle w:val="N22"/>
        <w:numPr>
          <w:ilvl w:val="0"/>
          <w:numId w:val="5"/>
        </w:numPr>
        <w:jc w:val="both"/>
        <w:rPr>
          <w:color w:val="auto"/>
        </w:rPr>
      </w:pPr>
      <w:r w:rsidRPr="00D02FA0">
        <w:rPr>
          <w:color w:val="auto"/>
        </w:rPr>
        <w:t>Pohárové soutěže (jednorázové soutěže bez udělování bodů)</w:t>
      </w:r>
      <w:r w:rsidR="00667DE2" w:rsidRPr="00D02FA0">
        <w:rPr>
          <w:color w:val="auto"/>
        </w:rPr>
        <w:t xml:space="preserve"> </w:t>
      </w:r>
    </w:p>
    <w:p w:rsidR="00B82F9B" w:rsidRPr="00D02FA0" w:rsidRDefault="00B82F9B" w:rsidP="00E72808">
      <w:pPr>
        <w:pStyle w:val="N22"/>
        <w:numPr>
          <w:ilvl w:val="0"/>
          <w:numId w:val="5"/>
        </w:numPr>
        <w:jc w:val="both"/>
        <w:rPr>
          <w:color w:val="auto"/>
        </w:rPr>
      </w:pPr>
      <w:r w:rsidRPr="00D02FA0">
        <w:rPr>
          <w:color w:val="auto"/>
        </w:rPr>
        <w:t xml:space="preserve">Žebříčkové </w:t>
      </w:r>
      <w:r w:rsidR="003702A6" w:rsidRPr="00D02FA0">
        <w:rPr>
          <w:color w:val="auto"/>
        </w:rPr>
        <w:t>s</w:t>
      </w:r>
      <w:r w:rsidRPr="00D02FA0">
        <w:rPr>
          <w:color w:val="auto"/>
        </w:rPr>
        <w:t>outěže (více soutěží s udělováním bodů do oficiálního žebříčku CDO)</w:t>
      </w:r>
    </w:p>
    <w:p w:rsidR="00667DE2" w:rsidRPr="00D02FA0" w:rsidRDefault="00667DE2" w:rsidP="00667DE2">
      <w:pPr>
        <w:pStyle w:val="N22"/>
        <w:numPr>
          <w:ilvl w:val="0"/>
          <w:numId w:val="5"/>
        </w:numPr>
        <w:jc w:val="both"/>
        <w:rPr>
          <w:color w:val="auto"/>
        </w:rPr>
      </w:pPr>
      <w:r w:rsidRPr="00D02FA0">
        <w:rPr>
          <w:color w:val="auto"/>
        </w:rPr>
        <w:t xml:space="preserve">Mistrovské soutěže </w:t>
      </w:r>
    </w:p>
    <w:p w:rsidR="00667DE2" w:rsidRPr="00D02FA0" w:rsidRDefault="00667DE2" w:rsidP="00667DE2">
      <w:pPr>
        <w:pStyle w:val="N22"/>
        <w:jc w:val="both"/>
        <w:rPr>
          <w:color w:val="auto"/>
        </w:rPr>
      </w:pPr>
      <w:r w:rsidRPr="00D02FA0">
        <w:rPr>
          <w:color w:val="auto"/>
        </w:rPr>
        <w:t>Rozdělení soutěží podle počtu tanečníků v soutěžní jednotce:</w:t>
      </w:r>
    </w:p>
    <w:p w:rsidR="00667DE2" w:rsidRPr="00D02FA0" w:rsidRDefault="00667DE2" w:rsidP="00667DE2">
      <w:pPr>
        <w:pStyle w:val="N22"/>
        <w:numPr>
          <w:ilvl w:val="3"/>
          <w:numId w:val="1"/>
        </w:numPr>
        <w:jc w:val="both"/>
        <w:rPr>
          <w:color w:val="auto"/>
        </w:rPr>
      </w:pPr>
      <w:r w:rsidRPr="00D02FA0">
        <w:rPr>
          <w:color w:val="auto"/>
        </w:rPr>
        <w:t>Sólo (1 tanečník)</w:t>
      </w:r>
      <w:r w:rsidR="00DB2C36" w:rsidRPr="00D02FA0">
        <w:rPr>
          <w:color w:val="auto"/>
        </w:rPr>
        <w:t xml:space="preserve"> = 1vs1</w:t>
      </w:r>
    </w:p>
    <w:p w:rsidR="00667DE2" w:rsidRPr="00D02FA0" w:rsidRDefault="009F0C12" w:rsidP="00667DE2">
      <w:pPr>
        <w:pStyle w:val="N22"/>
        <w:numPr>
          <w:ilvl w:val="3"/>
          <w:numId w:val="1"/>
        </w:numPr>
        <w:jc w:val="both"/>
        <w:rPr>
          <w:color w:val="auto"/>
        </w:rPr>
      </w:pPr>
      <w:r w:rsidRPr="00D02FA0">
        <w:rPr>
          <w:color w:val="auto"/>
        </w:rPr>
        <w:t>Malá skupina</w:t>
      </w:r>
      <w:r w:rsidR="00667DE2" w:rsidRPr="00D02FA0">
        <w:rPr>
          <w:color w:val="auto"/>
        </w:rPr>
        <w:t xml:space="preserve"> (3-</w:t>
      </w:r>
      <w:r w:rsidR="00783F8A" w:rsidRPr="00D02FA0">
        <w:rPr>
          <w:color w:val="auto"/>
        </w:rPr>
        <w:t>8</w:t>
      </w:r>
      <w:r w:rsidR="00667DE2" w:rsidRPr="00D02FA0">
        <w:rPr>
          <w:color w:val="auto"/>
        </w:rPr>
        <w:t xml:space="preserve"> tanečníků), používá se i termín </w:t>
      </w:r>
      <w:proofErr w:type="spellStart"/>
      <w:r w:rsidR="00667DE2" w:rsidRPr="00D02FA0">
        <w:rPr>
          <w:color w:val="auto"/>
        </w:rPr>
        <w:t>crew</w:t>
      </w:r>
      <w:proofErr w:type="spellEnd"/>
      <w:r w:rsidR="00667DE2" w:rsidRPr="00D02FA0">
        <w:rPr>
          <w:color w:val="auto"/>
        </w:rPr>
        <w:t xml:space="preserve"> </w:t>
      </w:r>
      <w:r w:rsidR="00DB2C36" w:rsidRPr="00D02FA0">
        <w:rPr>
          <w:color w:val="auto"/>
        </w:rPr>
        <w:t xml:space="preserve">= </w:t>
      </w:r>
      <w:proofErr w:type="spellStart"/>
      <w:r w:rsidR="00DB2C36" w:rsidRPr="00D02FA0">
        <w:rPr>
          <w:color w:val="auto"/>
        </w:rPr>
        <w:t>crew</w:t>
      </w:r>
      <w:proofErr w:type="spellEnd"/>
      <w:r w:rsidR="00DB2C36" w:rsidRPr="00D02FA0">
        <w:rPr>
          <w:color w:val="auto"/>
        </w:rPr>
        <w:t xml:space="preserve"> </w:t>
      </w:r>
      <w:proofErr w:type="spellStart"/>
      <w:r w:rsidR="00DB2C36" w:rsidRPr="00D02FA0">
        <w:rPr>
          <w:color w:val="auto"/>
        </w:rPr>
        <w:t>vs</w:t>
      </w:r>
      <w:proofErr w:type="spellEnd"/>
      <w:r w:rsidR="00DB2C36" w:rsidRPr="00D02FA0">
        <w:rPr>
          <w:color w:val="auto"/>
        </w:rPr>
        <w:t xml:space="preserve"> </w:t>
      </w:r>
      <w:proofErr w:type="spellStart"/>
      <w:r w:rsidR="00DB2C36" w:rsidRPr="00D02FA0">
        <w:rPr>
          <w:color w:val="auto"/>
        </w:rPr>
        <w:t>crew</w:t>
      </w:r>
      <w:proofErr w:type="spellEnd"/>
    </w:p>
    <w:p w:rsidR="00667DE2" w:rsidRPr="00D02FA0" w:rsidRDefault="00667DE2" w:rsidP="00667DE2">
      <w:pPr>
        <w:pStyle w:val="N22"/>
        <w:jc w:val="both"/>
        <w:rPr>
          <w:color w:val="auto"/>
        </w:rPr>
      </w:pPr>
      <w:r w:rsidRPr="00D02FA0">
        <w:rPr>
          <w:color w:val="auto"/>
        </w:rPr>
        <w:t xml:space="preserve">Rozdělení soutěží podle jejich významu: </w:t>
      </w:r>
    </w:p>
    <w:p w:rsidR="00667DE2" w:rsidRPr="00D02FA0" w:rsidRDefault="00667DE2" w:rsidP="00667DE2">
      <w:pPr>
        <w:pStyle w:val="N22"/>
        <w:numPr>
          <w:ilvl w:val="0"/>
          <w:numId w:val="6"/>
        </w:numPr>
        <w:jc w:val="both"/>
        <w:rPr>
          <w:color w:val="auto"/>
        </w:rPr>
      </w:pPr>
      <w:r w:rsidRPr="00D02FA0">
        <w:rPr>
          <w:color w:val="auto"/>
        </w:rPr>
        <w:t xml:space="preserve">MČR – mistrovská soutěž – účast v soutěži </w:t>
      </w:r>
      <w:r w:rsidR="006F712A" w:rsidRPr="00D02FA0">
        <w:rPr>
          <w:color w:val="auto"/>
        </w:rPr>
        <w:t>je</w:t>
      </w:r>
      <w:r w:rsidRPr="00D02FA0">
        <w:rPr>
          <w:color w:val="auto"/>
        </w:rPr>
        <w:t xml:space="preserve"> podmíněna nominačními kritérii</w:t>
      </w:r>
      <w:r w:rsidR="006F712A" w:rsidRPr="00D02FA0">
        <w:rPr>
          <w:color w:val="auto"/>
        </w:rPr>
        <w:t xml:space="preserve"> uvedenými v těchto </w:t>
      </w:r>
      <w:proofErr w:type="spellStart"/>
      <w:r w:rsidR="006F712A" w:rsidRPr="00D02FA0">
        <w:rPr>
          <w:color w:val="auto"/>
        </w:rPr>
        <w:t>SaTP</w:t>
      </w:r>
      <w:proofErr w:type="spellEnd"/>
      <w:r w:rsidRPr="00D02FA0">
        <w:rPr>
          <w:color w:val="auto"/>
        </w:rPr>
        <w:t>.</w:t>
      </w:r>
    </w:p>
    <w:p w:rsidR="00667DE2" w:rsidRPr="00D02FA0" w:rsidRDefault="00B82F9B" w:rsidP="00667DE2">
      <w:pPr>
        <w:pStyle w:val="N22"/>
        <w:numPr>
          <w:ilvl w:val="0"/>
          <w:numId w:val="6"/>
        </w:numPr>
        <w:jc w:val="both"/>
        <w:rPr>
          <w:color w:val="auto"/>
        </w:rPr>
      </w:pPr>
      <w:r w:rsidRPr="00D02FA0">
        <w:rPr>
          <w:color w:val="auto"/>
        </w:rPr>
        <w:t>Žebříčková a p</w:t>
      </w:r>
      <w:r w:rsidR="00667DE2" w:rsidRPr="00D02FA0">
        <w:rPr>
          <w:color w:val="auto"/>
        </w:rPr>
        <w:t xml:space="preserve">ohárová soutěž – účast v soutěži je dána typem soutěže popsaným v těchto </w:t>
      </w:r>
      <w:proofErr w:type="spellStart"/>
      <w:r w:rsidR="00667DE2" w:rsidRPr="00D02FA0">
        <w:rPr>
          <w:color w:val="auto"/>
        </w:rPr>
        <w:t>SaTP</w:t>
      </w:r>
      <w:proofErr w:type="spellEnd"/>
      <w:r w:rsidR="00667DE2" w:rsidRPr="00D02FA0">
        <w:rPr>
          <w:color w:val="auto"/>
        </w:rPr>
        <w:t xml:space="preserve"> či v propozicích soutěže.</w:t>
      </w:r>
    </w:p>
    <w:p w:rsidR="00667DE2" w:rsidRPr="00D02FA0" w:rsidRDefault="00667DE2" w:rsidP="00667DE2">
      <w:pPr>
        <w:pStyle w:val="N22"/>
        <w:jc w:val="both"/>
        <w:rPr>
          <w:color w:val="auto"/>
        </w:rPr>
      </w:pPr>
      <w:r w:rsidRPr="00D02FA0">
        <w:rPr>
          <w:color w:val="auto"/>
        </w:rPr>
        <w:t>Územní členění soutěží.</w:t>
      </w:r>
    </w:p>
    <w:p w:rsidR="00667DE2" w:rsidRPr="00D02FA0" w:rsidRDefault="006F712A" w:rsidP="00667DE2">
      <w:pPr>
        <w:pStyle w:val="N22"/>
        <w:numPr>
          <w:ilvl w:val="0"/>
          <w:numId w:val="7"/>
        </w:numPr>
        <w:jc w:val="both"/>
        <w:rPr>
          <w:color w:val="auto"/>
        </w:rPr>
      </w:pPr>
      <w:r w:rsidRPr="00D02FA0">
        <w:rPr>
          <w:color w:val="auto"/>
        </w:rPr>
        <w:t>MČR – mistrovská soutěž – je určena jednotlivcům a kolektivům CDO s místem působnosti na území České republiky</w:t>
      </w:r>
      <w:r w:rsidR="00F903E2" w:rsidRPr="00D02FA0">
        <w:rPr>
          <w:color w:val="auto"/>
        </w:rPr>
        <w:t>.</w:t>
      </w:r>
    </w:p>
    <w:p w:rsidR="00667DE2" w:rsidRPr="00D02FA0" w:rsidRDefault="00B82F9B" w:rsidP="00667DE2">
      <w:pPr>
        <w:pStyle w:val="N22"/>
        <w:numPr>
          <w:ilvl w:val="0"/>
          <w:numId w:val="7"/>
        </w:numPr>
        <w:jc w:val="both"/>
        <w:rPr>
          <w:color w:val="auto"/>
        </w:rPr>
      </w:pPr>
      <w:r w:rsidRPr="00D02FA0">
        <w:rPr>
          <w:color w:val="auto"/>
        </w:rPr>
        <w:t>Žebříčkov</w:t>
      </w:r>
      <w:r w:rsidR="00D03CE4" w:rsidRPr="00D02FA0">
        <w:rPr>
          <w:color w:val="auto"/>
        </w:rPr>
        <w:t>é</w:t>
      </w:r>
      <w:r w:rsidRPr="00D02FA0">
        <w:rPr>
          <w:color w:val="auto"/>
        </w:rPr>
        <w:t xml:space="preserve"> a pohárov</w:t>
      </w:r>
      <w:r w:rsidR="00D03CE4" w:rsidRPr="00D02FA0">
        <w:rPr>
          <w:color w:val="auto"/>
        </w:rPr>
        <w:t>é</w:t>
      </w:r>
      <w:r w:rsidRPr="00D02FA0">
        <w:rPr>
          <w:color w:val="auto"/>
        </w:rPr>
        <w:t xml:space="preserve"> soutěž</w:t>
      </w:r>
      <w:r w:rsidR="00D03CE4" w:rsidRPr="00D02FA0">
        <w:rPr>
          <w:color w:val="auto"/>
        </w:rPr>
        <w:t>e</w:t>
      </w:r>
      <w:r w:rsidR="00667DE2" w:rsidRPr="00D02FA0">
        <w:rPr>
          <w:color w:val="auto"/>
        </w:rPr>
        <w:t xml:space="preserve"> – </w:t>
      </w:r>
      <w:r w:rsidR="00F903E2" w:rsidRPr="00D02FA0">
        <w:rPr>
          <w:color w:val="auto"/>
        </w:rPr>
        <w:t>j</w:t>
      </w:r>
      <w:r w:rsidR="00D03CE4" w:rsidRPr="00D02FA0">
        <w:rPr>
          <w:color w:val="auto"/>
        </w:rPr>
        <w:t>sou</w:t>
      </w:r>
      <w:r w:rsidR="00F903E2" w:rsidRPr="00D02FA0">
        <w:rPr>
          <w:color w:val="auto"/>
        </w:rPr>
        <w:t xml:space="preserve"> určen</w:t>
      </w:r>
      <w:r w:rsidR="00D03CE4" w:rsidRPr="00D02FA0">
        <w:rPr>
          <w:color w:val="auto"/>
        </w:rPr>
        <w:t>y</w:t>
      </w:r>
      <w:r w:rsidR="00F903E2" w:rsidRPr="00D02FA0">
        <w:rPr>
          <w:color w:val="auto"/>
        </w:rPr>
        <w:t xml:space="preserve"> všem jednotlivcům a kolektivům CDO bez ohledu na místo působnosti.</w:t>
      </w:r>
    </w:p>
    <w:p w:rsidR="006E4C3D" w:rsidRPr="00D02FA0" w:rsidRDefault="00667DE2" w:rsidP="009F0C12">
      <w:pPr>
        <w:pStyle w:val="N22"/>
        <w:jc w:val="both"/>
        <w:rPr>
          <w:color w:val="auto"/>
        </w:rPr>
      </w:pPr>
      <w:bookmarkStart w:id="21" w:name="_Toc337488716"/>
      <w:r w:rsidRPr="00D02FA0">
        <w:rPr>
          <w:color w:val="auto"/>
        </w:rPr>
        <w:t>Při soutěži sól a malých skupin může každý soutěžící tančit v každé soutěžní disciplíně jen v jedné soutěžní jednotce.</w:t>
      </w:r>
      <w:bookmarkEnd w:id="21"/>
    </w:p>
    <w:p w:rsidR="001463DE" w:rsidRPr="00D02FA0" w:rsidRDefault="001463DE" w:rsidP="009F0C12">
      <w:pPr>
        <w:pStyle w:val="N22"/>
        <w:jc w:val="both"/>
        <w:rPr>
          <w:color w:val="auto"/>
        </w:rPr>
      </w:pPr>
      <w:r w:rsidRPr="00D02FA0">
        <w:rPr>
          <w:color w:val="auto"/>
        </w:rPr>
        <w:t>Malá skupina je do soutěže prezentována pod názvem tanečního kolektivu a názvem malé skupiny, který je v průběhu soutěžního roku neměnný (vyjma evidentních překlepů – např. pravopis). Tanečník dané malé skupiny nesmí být zařazen v dané disciplíně do jiné malé skupiny stejného či jiného tanečního kolektivu v průběhu jednoho soutěžního roku s výjimkou případů, kdy tanečník přestoupil do jiného kolektivu nebo pokud byla původní malá skupina zrušena.</w:t>
      </w:r>
    </w:p>
    <w:p w:rsidR="001463DE" w:rsidRPr="00D02FA0" w:rsidRDefault="001463DE" w:rsidP="001463DE">
      <w:pPr>
        <w:pStyle w:val="N22"/>
        <w:jc w:val="both"/>
        <w:rPr>
          <w:color w:val="auto"/>
        </w:rPr>
      </w:pPr>
      <w:r w:rsidRPr="00D02FA0">
        <w:rPr>
          <w:color w:val="auto"/>
        </w:rPr>
        <w:t>Změny tanečníků malé skupiny v průběhu soutěžní akce:</w:t>
      </w:r>
    </w:p>
    <w:p w:rsidR="001463DE" w:rsidRPr="00D02FA0" w:rsidRDefault="001463DE" w:rsidP="001463DE">
      <w:pPr>
        <w:pStyle w:val="N22"/>
        <w:numPr>
          <w:ilvl w:val="2"/>
          <w:numId w:val="1"/>
        </w:numPr>
        <w:jc w:val="both"/>
        <w:rPr>
          <w:strike/>
          <w:color w:val="auto"/>
        </w:rPr>
      </w:pPr>
      <w:r w:rsidRPr="00D02FA0">
        <w:rPr>
          <w:color w:val="auto"/>
        </w:rPr>
        <w:t>V průběhu soutěže se nesmí změnit složení tanečníků v soutěžní jednotce vyjma závažných případů.</w:t>
      </w:r>
    </w:p>
    <w:p w:rsidR="001463DE" w:rsidRPr="00D02FA0" w:rsidRDefault="001463DE" w:rsidP="001463DE">
      <w:pPr>
        <w:pStyle w:val="N22"/>
        <w:keepLines/>
        <w:numPr>
          <w:ilvl w:val="2"/>
          <w:numId w:val="1"/>
        </w:numPr>
        <w:jc w:val="both"/>
        <w:rPr>
          <w:strike/>
          <w:color w:val="auto"/>
        </w:rPr>
      </w:pPr>
      <w:r w:rsidRPr="00D02FA0">
        <w:rPr>
          <w:color w:val="auto"/>
        </w:rPr>
        <w:t>V závažných případech (např. úraz na soutěži, dřívější odjezd z důvodu přijímacích zkoušek atd.) je možné v průběhu soutěže snížit počet tanečníků v SJ nebo provést výměnu tanečníka za náhradníka z této SJ. Tuto skutečnost je nutno nahlásit předem písemně formou čestného prohlášení vedoucímu soutěže. Klesne-li počet tanečníků v SJ pod povolený počet dle §8., musí SJ ze soutěže odstoupit.</w:t>
      </w:r>
    </w:p>
    <w:p w:rsidR="001463DE" w:rsidRPr="00D02FA0" w:rsidRDefault="001463DE" w:rsidP="00BE7395">
      <w:pPr>
        <w:pStyle w:val="N22"/>
        <w:numPr>
          <w:ilvl w:val="2"/>
          <w:numId w:val="1"/>
        </w:numPr>
        <w:jc w:val="both"/>
        <w:rPr>
          <w:color w:val="auto"/>
        </w:rPr>
      </w:pPr>
      <w:r w:rsidRPr="00D02FA0">
        <w:rPr>
          <w:color w:val="auto"/>
        </w:rPr>
        <w:t xml:space="preserve">V závažných případech (např. pozdní příjezd z důvodu „vyšší moci“, přijímacích zkoušek atd., v případě konání soutěže v pracovní den i ze školy či zaměstnání) je možné v průběhu soutěže zvýšit počet </w:t>
      </w:r>
      <w:r w:rsidRPr="00D02FA0">
        <w:rPr>
          <w:color w:val="auto"/>
        </w:rPr>
        <w:lastRenderedPageBreak/>
        <w:t xml:space="preserve">tanečníků SJ o tanečníky této SJ, kteří byli na soutěž </w:t>
      </w:r>
      <w:proofErr w:type="spellStart"/>
      <w:r w:rsidRPr="00D02FA0">
        <w:rPr>
          <w:color w:val="auto"/>
        </w:rPr>
        <w:t>zaprezentováni</w:t>
      </w:r>
      <w:proofErr w:type="spellEnd"/>
      <w:r w:rsidRPr="00D02FA0">
        <w:rPr>
          <w:color w:val="auto"/>
        </w:rPr>
        <w:t>. Tuto skutečnost je nutno nahlásit předem písemně formou čestného prohlášení vedoucímu soutěže.</w:t>
      </w:r>
    </w:p>
    <w:p w:rsidR="004B4DD7" w:rsidRPr="00D02FA0" w:rsidRDefault="004B4DD7" w:rsidP="004B4DD7">
      <w:pPr>
        <w:pStyle w:val="N22"/>
        <w:keepLines/>
        <w:jc w:val="both"/>
        <w:rPr>
          <w:color w:val="auto"/>
        </w:rPr>
      </w:pPr>
      <w:r w:rsidRPr="00D02FA0">
        <w:rPr>
          <w:color w:val="auto"/>
        </w:rPr>
        <w:t>Prostorové zkoušky, jsou-li v propozicích soutěže vypsány, probíhají v čase dle harmonogramu a jsou pro všechny SJ společné, neorganizované a na hudbu organizátora.</w:t>
      </w:r>
    </w:p>
    <w:p w:rsidR="004B4DD7" w:rsidRPr="00D02FA0" w:rsidRDefault="004B4DD7" w:rsidP="004B4DD7">
      <w:pPr>
        <w:pStyle w:val="N22"/>
        <w:keepLines/>
        <w:jc w:val="both"/>
        <w:rPr>
          <w:color w:val="auto"/>
        </w:rPr>
      </w:pPr>
      <w:r w:rsidRPr="00D02FA0">
        <w:rPr>
          <w:color w:val="auto"/>
        </w:rPr>
        <w:t xml:space="preserve">Taneční plocha: Minimální velikost taneční plochy je stanovena na </w:t>
      </w:r>
      <w:r w:rsidR="00093705" w:rsidRPr="00D02FA0">
        <w:rPr>
          <w:color w:val="auto"/>
        </w:rPr>
        <w:t>m</w:t>
      </w:r>
      <w:r w:rsidRPr="00D02FA0">
        <w:rPr>
          <w:color w:val="auto"/>
        </w:rPr>
        <w:t xml:space="preserve">inimálně </w:t>
      </w:r>
      <w:r w:rsidR="00093705" w:rsidRPr="00D02FA0">
        <w:rPr>
          <w:color w:val="auto"/>
        </w:rPr>
        <w:t>96</w:t>
      </w:r>
      <w:r w:rsidRPr="00D02FA0">
        <w:rPr>
          <w:color w:val="auto"/>
        </w:rPr>
        <w:t>m</w:t>
      </w:r>
      <w:r w:rsidRPr="00D02FA0">
        <w:rPr>
          <w:color w:val="auto"/>
          <w:vertAlign w:val="superscript"/>
        </w:rPr>
        <w:t>2</w:t>
      </w:r>
      <w:r w:rsidRPr="00D02FA0">
        <w:rPr>
          <w:color w:val="auto"/>
        </w:rPr>
        <w:t>, přičemž čelní ani boční strana taneční</w:t>
      </w:r>
      <w:r w:rsidR="00093705" w:rsidRPr="00D02FA0">
        <w:rPr>
          <w:color w:val="auto"/>
        </w:rPr>
        <w:t>ho parketu nesmí být menší než 8</w:t>
      </w:r>
      <w:r w:rsidRPr="00D02FA0">
        <w:rPr>
          <w:color w:val="auto"/>
        </w:rPr>
        <w:t xml:space="preserve">m. </w:t>
      </w:r>
      <w:r w:rsidRPr="00D02FA0">
        <w:rPr>
          <w:strike/>
          <w:color w:val="auto"/>
        </w:rPr>
        <w:t xml:space="preserve"> </w:t>
      </w:r>
    </w:p>
    <w:p w:rsidR="004F290C" w:rsidRPr="00D02FA0" w:rsidRDefault="00156030" w:rsidP="00E1242D">
      <w:pPr>
        <w:pStyle w:val="N22"/>
        <w:jc w:val="both"/>
        <w:rPr>
          <w:color w:val="auto"/>
        </w:rPr>
      </w:pPr>
      <w:r w:rsidRPr="00D02FA0">
        <w:rPr>
          <w:color w:val="auto"/>
        </w:rPr>
        <w:t>Průběh soutěže</w:t>
      </w:r>
      <w:r w:rsidR="00A47332" w:rsidRPr="00D02FA0">
        <w:rPr>
          <w:color w:val="auto"/>
        </w:rPr>
        <w:t xml:space="preserve"> – sólo</w:t>
      </w:r>
      <w:r w:rsidRPr="00D02FA0">
        <w:rPr>
          <w:color w:val="auto"/>
        </w:rPr>
        <w:t>:</w:t>
      </w:r>
      <w:r w:rsidR="00AE7B83" w:rsidRPr="00D02FA0">
        <w:rPr>
          <w:color w:val="auto"/>
        </w:rPr>
        <w:t xml:space="preserve"> </w:t>
      </w:r>
    </w:p>
    <w:p w:rsidR="00080BD7" w:rsidRPr="00D02FA0" w:rsidRDefault="00792AB3" w:rsidP="00080BD7">
      <w:pPr>
        <w:pStyle w:val="N22"/>
        <w:numPr>
          <w:ilvl w:val="2"/>
          <w:numId w:val="1"/>
        </w:numPr>
        <w:jc w:val="both"/>
        <w:rPr>
          <w:color w:val="auto"/>
        </w:rPr>
      </w:pPr>
      <w:r w:rsidRPr="00D02FA0">
        <w:rPr>
          <w:color w:val="auto"/>
        </w:rPr>
        <w:t>Předkola:</w:t>
      </w:r>
      <w:r w:rsidR="00AE7B83" w:rsidRPr="00D02FA0">
        <w:rPr>
          <w:color w:val="auto"/>
        </w:rPr>
        <w:t xml:space="preserve"> </w:t>
      </w:r>
    </w:p>
    <w:p w:rsidR="00080BD7" w:rsidRPr="00D02FA0" w:rsidRDefault="00A47332" w:rsidP="00080BD7">
      <w:pPr>
        <w:pStyle w:val="N22"/>
        <w:numPr>
          <w:ilvl w:val="4"/>
          <w:numId w:val="1"/>
        </w:numPr>
        <w:jc w:val="both"/>
        <w:rPr>
          <w:color w:val="auto"/>
        </w:rPr>
      </w:pPr>
      <w:r w:rsidRPr="00D02FA0">
        <w:rPr>
          <w:color w:val="auto"/>
        </w:rPr>
        <w:t xml:space="preserve">Tanečníci se prezentují pouze v jednom předkole systémem tzv. </w:t>
      </w:r>
      <w:r w:rsidR="006E3C51" w:rsidRPr="00D02FA0">
        <w:rPr>
          <w:color w:val="auto"/>
        </w:rPr>
        <w:t>„</w:t>
      </w:r>
      <w:proofErr w:type="spellStart"/>
      <w:r w:rsidR="006E3C51" w:rsidRPr="00D02FA0">
        <w:rPr>
          <w:color w:val="auto"/>
        </w:rPr>
        <w:t>cyphers</w:t>
      </w:r>
      <w:proofErr w:type="spellEnd"/>
      <w:r w:rsidRPr="00D02FA0">
        <w:rPr>
          <w:color w:val="auto"/>
        </w:rPr>
        <w:t xml:space="preserve">“. Tanečníci jsou rozděleni do takového počtu skupin („kroužků“), který se rovná počtu porotců dané soutěže (např. při </w:t>
      </w:r>
      <w:r w:rsidR="006E3C51" w:rsidRPr="00D02FA0">
        <w:rPr>
          <w:color w:val="auto"/>
        </w:rPr>
        <w:t>3</w:t>
      </w:r>
      <w:r w:rsidRPr="00D02FA0">
        <w:rPr>
          <w:color w:val="auto"/>
        </w:rPr>
        <w:t xml:space="preserve"> porotcích do </w:t>
      </w:r>
      <w:r w:rsidR="006E3C51" w:rsidRPr="00D02FA0">
        <w:rPr>
          <w:color w:val="auto"/>
        </w:rPr>
        <w:t>tří</w:t>
      </w:r>
      <w:r w:rsidRPr="00D02FA0">
        <w:rPr>
          <w:color w:val="auto"/>
        </w:rPr>
        <w:t xml:space="preserve"> skupin či při větší účasti do násobku </w:t>
      </w:r>
      <w:r w:rsidR="006E3C51" w:rsidRPr="00D02FA0">
        <w:rPr>
          <w:color w:val="auto"/>
        </w:rPr>
        <w:t>tří</w:t>
      </w:r>
      <w:r w:rsidRPr="00D02FA0">
        <w:rPr>
          <w:color w:val="auto"/>
        </w:rPr>
        <w:t xml:space="preserve"> skupin), kdy každý kroužek hodnotí jeden porotce. Každý soutěžící v kroužku má jeden vstup o délce 20 vteřin. </w:t>
      </w:r>
      <w:r w:rsidR="00537B5A" w:rsidRPr="00D02FA0">
        <w:rPr>
          <w:color w:val="auto"/>
        </w:rPr>
        <w:t xml:space="preserve">V případě malého počtu soutěžících je však možno udělat menší počet kroužků a počet vstupů v jednom kroužku upravit tak, aby se každý prezentoval v předkole celkem alespoň třemi vstupy. </w:t>
      </w:r>
      <w:r w:rsidRPr="00D02FA0">
        <w:rPr>
          <w:color w:val="auto"/>
        </w:rPr>
        <w:t xml:space="preserve">Po předvedení všech soutěžících v kroužku porotci rotují k dalšímu kroužku, až dokud neshlédnou všechny soutěžící. Střídání hlídá moderátor, který ohlašuje 20 vteřin i střídání porotců. Nejlepší tanečníci dle hodnocení porotců v počtu postupujících dle </w:t>
      </w:r>
      <w:r w:rsidR="004F0871" w:rsidRPr="00D02FA0">
        <w:rPr>
          <w:color w:val="auto"/>
        </w:rPr>
        <w:t>postupového klíče</w:t>
      </w:r>
      <w:r w:rsidRPr="00D02FA0">
        <w:rPr>
          <w:color w:val="auto"/>
        </w:rPr>
        <w:t xml:space="preserve"> níže jsou seřazeni dle počtu křížků a pomocných bodů od nejlepšího k</w:t>
      </w:r>
      <w:r w:rsidR="0037367B" w:rsidRPr="00D02FA0">
        <w:rPr>
          <w:color w:val="auto"/>
        </w:rPr>
        <w:t> </w:t>
      </w:r>
      <w:r w:rsidRPr="00D02FA0">
        <w:rPr>
          <w:color w:val="auto"/>
        </w:rPr>
        <w:t>nejhoršímu</w:t>
      </w:r>
      <w:r w:rsidR="0037367B" w:rsidRPr="00D02FA0">
        <w:rPr>
          <w:color w:val="auto"/>
        </w:rPr>
        <w:t>,</w:t>
      </w:r>
      <w:r w:rsidRPr="00D02FA0">
        <w:rPr>
          <w:color w:val="auto"/>
        </w:rPr>
        <w:t xml:space="preserve"> kdy ti lépe hodnocení nejdříve vytvoří skupinu A, ostatní postupující pak skupinu B.</w:t>
      </w:r>
      <w:bookmarkStart w:id="22" w:name="_Toc363684445"/>
    </w:p>
    <w:p w:rsidR="002767C3" w:rsidRPr="00D02FA0" w:rsidRDefault="004F0871" w:rsidP="004F0871">
      <w:pPr>
        <w:pStyle w:val="N22"/>
        <w:numPr>
          <w:ilvl w:val="4"/>
          <w:numId w:val="1"/>
        </w:numPr>
        <w:jc w:val="both"/>
        <w:rPr>
          <w:color w:val="auto"/>
        </w:rPr>
      </w:pPr>
      <w:r w:rsidRPr="00D02FA0">
        <w:rPr>
          <w:color w:val="auto"/>
        </w:rPr>
        <w:t xml:space="preserve">Postupový klíč se řídí následující tabulkou, která je vytvořena v závislosti na počtu přihlášených soutěžících. V případě, že bude počet přihlášených soutěžních jednotek v disciplíně větší než 80, může vedoucí soutěže přidat před samotným </w:t>
      </w:r>
      <w:proofErr w:type="spellStart"/>
      <w:r w:rsidRPr="00D02FA0">
        <w:rPr>
          <w:color w:val="auto"/>
        </w:rPr>
        <w:t>battlem</w:t>
      </w:r>
      <w:proofErr w:type="spellEnd"/>
      <w:r w:rsidRPr="00D02FA0">
        <w:rPr>
          <w:color w:val="auto"/>
        </w:rPr>
        <w:t xml:space="preserve"> ještě speciální kolo (tzv. mezikolo), kde se ve vyřazovacím </w:t>
      </w:r>
      <w:proofErr w:type="spellStart"/>
      <w:r w:rsidRPr="00D02FA0">
        <w:rPr>
          <w:color w:val="auto"/>
        </w:rPr>
        <w:t>battlu</w:t>
      </w:r>
      <w:proofErr w:type="spellEnd"/>
      <w:r w:rsidRPr="00D02FA0">
        <w:rPr>
          <w:color w:val="auto"/>
        </w:rPr>
        <w:t xml:space="preserve"> utkají postupující ze skupiny B mezi sebou s tím, že nastoupí vždy 1. proti 16., druhý proti 15. atd. Vítězové těchto </w:t>
      </w:r>
      <w:proofErr w:type="spellStart"/>
      <w:r w:rsidRPr="00D02FA0">
        <w:rPr>
          <w:color w:val="auto"/>
        </w:rPr>
        <w:t>battlů</w:t>
      </w:r>
      <w:proofErr w:type="spellEnd"/>
      <w:r w:rsidRPr="00D02FA0">
        <w:rPr>
          <w:color w:val="auto"/>
        </w:rPr>
        <w:t xml:space="preserve"> mezikola se nově seřadí podle pořadí v předkole a postupují následně do </w:t>
      </w:r>
      <w:proofErr w:type="spellStart"/>
      <w:r w:rsidRPr="00D02FA0">
        <w:rPr>
          <w:color w:val="auto"/>
        </w:rPr>
        <w:t>battlu</w:t>
      </w:r>
      <w:proofErr w:type="spellEnd"/>
      <w:r w:rsidRPr="00D02FA0">
        <w:rPr>
          <w:color w:val="auto"/>
        </w:rPr>
        <w:t xml:space="preserve"> proti skupině A </w:t>
      </w:r>
      <w:proofErr w:type="spellStart"/>
      <w:r w:rsidRPr="00D02FA0">
        <w:rPr>
          <w:color w:val="auto"/>
        </w:rPr>
        <w:t>a</w:t>
      </w:r>
      <w:proofErr w:type="spellEnd"/>
      <w:r w:rsidRPr="00D02FA0">
        <w:rPr>
          <w:color w:val="auto"/>
        </w:rPr>
        <w:t xml:space="preserve"> soutěž pokračuje klasickým </w:t>
      </w:r>
      <w:proofErr w:type="spellStart"/>
      <w:r w:rsidRPr="00D02FA0">
        <w:rPr>
          <w:color w:val="auto"/>
        </w:rPr>
        <w:t>battlovým</w:t>
      </w:r>
      <w:proofErr w:type="spellEnd"/>
      <w:r w:rsidRPr="00D02FA0">
        <w:rPr>
          <w:color w:val="auto"/>
        </w:rPr>
        <w:t xml:space="preserve"> způsobem. Pokud vedoucí soutěže i při účasti více než 80 soutěžních jednotek z časových důvodů nepřidá tzv. mezik</w:t>
      </w:r>
      <w:r w:rsidR="00EE4B95" w:rsidRPr="00D02FA0">
        <w:rPr>
          <w:color w:val="auto"/>
        </w:rPr>
        <w:t>olo, ruší se čtvrtý řádek tabul</w:t>
      </w:r>
      <w:r w:rsidRPr="00D02FA0">
        <w:rPr>
          <w:color w:val="auto"/>
        </w:rPr>
        <w:t>k</w:t>
      </w:r>
      <w:r w:rsidR="00EE4B95" w:rsidRPr="00D02FA0">
        <w:rPr>
          <w:color w:val="auto"/>
        </w:rPr>
        <w:t>y</w:t>
      </w:r>
      <w:r w:rsidRPr="00D02FA0">
        <w:rPr>
          <w:color w:val="auto"/>
        </w:rPr>
        <w:t xml:space="preserve"> a počet soutěžících ve 3. řádku tabulky se mění na 33 a více. </w:t>
      </w:r>
      <w:bookmarkStart w:id="23" w:name="_Toc363684447"/>
      <w:bookmarkEnd w:id="22"/>
      <w:r w:rsidR="0061560F" w:rsidRPr="00D02FA0">
        <w:rPr>
          <w:color w:val="auto"/>
        </w:rPr>
        <w:t>Ze stejných důvodů může v</w:t>
      </w:r>
      <w:r w:rsidR="00D3628B" w:rsidRPr="00D02FA0">
        <w:rPr>
          <w:color w:val="auto"/>
        </w:rPr>
        <w:t xml:space="preserve">edoucí soutěže </w:t>
      </w:r>
      <w:r w:rsidR="0061560F" w:rsidRPr="00D02FA0">
        <w:rPr>
          <w:color w:val="auto"/>
        </w:rPr>
        <w:t>mírně změnit i počet soutěžících v jiných řádcích, zejména při hraničních počtech soutěžících.</w:t>
      </w:r>
    </w:p>
    <w:p w:rsidR="006C02E1" w:rsidRPr="00D02FA0" w:rsidRDefault="006C02E1" w:rsidP="002767C3">
      <w:pPr>
        <w:pStyle w:val="N22"/>
        <w:numPr>
          <w:ilvl w:val="4"/>
          <w:numId w:val="1"/>
        </w:numPr>
        <w:jc w:val="both"/>
        <w:rPr>
          <w:color w:val="auto"/>
        </w:rPr>
      </w:pPr>
      <w:r w:rsidRPr="00D02FA0">
        <w:rPr>
          <w:color w:val="auto"/>
        </w:rPr>
        <w:t>Po</w:t>
      </w:r>
      <w:bookmarkEnd w:id="23"/>
      <w:r w:rsidR="00171662" w:rsidRPr="00D02FA0">
        <w:rPr>
          <w:color w:val="auto"/>
        </w:rPr>
        <w:t>stupový klíč</w:t>
      </w:r>
      <w:r w:rsidR="002767C3" w:rsidRPr="00D02FA0">
        <w:rPr>
          <w:color w:val="auto"/>
        </w:rPr>
        <w:t>:</w:t>
      </w:r>
    </w:p>
    <w:tbl>
      <w:tblPr>
        <w:tblW w:w="0" w:type="auto"/>
        <w:tblInd w:w="2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691"/>
        <w:gridCol w:w="1874"/>
        <w:gridCol w:w="1684"/>
        <w:gridCol w:w="1513"/>
      </w:tblGrid>
      <w:tr w:rsidR="00D02FA0" w:rsidRPr="00D02FA0" w:rsidTr="00171662">
        <w:trPr>
          <w:trHeight w:hRule="exact" w:val="1680"/>
        </w:trPr>
        <w:tc>
          <w:tcPr>
            <w:tcW w:w="1420" w:type="dxa"/>
            <w:tcBorders>
              <w:bottom w:val="double" w:sz="4" w:space="0" w:color="auto"/>
            </w:tcBorders>
            <w:shd w:val="clear" w:color="auto" w:fill="E6E6E6"/>
            <w:vAlign w:val="center"/>
          </w:tcPr>
          <w:p w:rsidR="00171662" w:rsidRPr="00D02FA0" w:rsidRDefault="00171662" w:rsidP="00BB4F11">
            <w:pPr>
              <w:spacing w:after="0"/>
              <w:jc w:val="center"/>
              <w:rPr>
                <w:rFonts w:cs="Arial"/>
                <w:sz w:val="22"/>
              </w:rPr>
            </w:pPr>
            <w:r w:rsidRPr="00D02FA0">
              <w:rPr>
                <w:rFonts w:cs="Arial"/>
                <w:sz w:val="22"/>
              </w:rPr>
              <w:t>Počet soutěžících</w:t>
            </w:r>
          </w:p>
        </w:tc>
        <w:tc>
          <w:tcPr>
            <w:tcW w:w="1723" w:type="dxa"/>
            <w:tcBorders>
              <w:bottom w:val="double" w:sz="4" w:space="0" w:color="auto"/>
            </w:tcBorders>
            <w:vAlign w:val="center"/>
          </w:tcPr>
          <w:p w:rsidR="00171662" w:rsidRPr="00D02FA0" w:rsidRDefault="00171662" w:rsidP="00BB4F11">
            <w:pPr>
              <w:spacing w:after="0"/>
              <w:jc w:val="center"/>
              <w:rPr>
                <w:rFonts w:cs="Arial"/>
                <w:b/>
                <w:sz w:val="22"/>
              </w:rPr>
            </w:pPr>
            <w:r w:rsidRPr="00D02FA0">
              <w:rPr>
                <w:rFonts w:cs="Arial"/>
                <w:sz w:val="22"/>
              </w:rPr>
              <w:t xml:space="preserve">Počet postupujících z předkola do </w:t>
            </w:r>
            <w:proofErr w:type="spellStart"/>
            <w:r w:rsidRPr="00D02FA0">
              <w:rPr>
                <w:rFonts w:cs="Arial"/>
                <w:sz w:val="22"/>
              </w:rPr>
              <w:t>battlu</w:t>
            </w:r>
            <w:proofErr w:type="spellEnd"/>
          </w:p>
          <w:p w:rsidR="00171662" w:rsidRPr="00D02FA0" w:rsidRDefault="00171662" w:rsidP="00BB4F11">
            <w:pPr>
              <w:spacing w:after="0"/>
              <w:jc w:val="center"/>
              <w:rPr>
                <w:rFonts w:cs="Arial"/>
                <w:b/>
                <w:sz w:val="22"/>
              </w:rPr>
            </w:pPr>
            <w:r w:rsidRPr="00D02FA0">
              <w:rPr>
                <w:rFonts w:cs="Arial"/>
                <w:b/>
                <w:sz w:val="22"/>
              </w:rPr>
              <w:t>Skupina A</w:t>
            </w:r>
          </w:p>
        </w:tc>
        <w:tc>
          <w:tcPr>
            <w:tcW w:w="1908" w:type="dxa"/>
            <w:tcBorders>
              <w:bottom w:val="double" w:sz="4" w:space="0" w:color="auto"/>
            </w:tcBorders>
            <w:vAlign w:val="center"/>
          </w:tcPr>
          <w:p w:rsidR="00171662" w:rsidRPr="00D02FA0" w:rsidRDefault="00171662" w:rsidP="00BB4F11">
            <w:pPr>
              <w:spacing w:after="0"/>
              <w:jc w:val="center"/>
              <w:rPr>
                <w:rFonts w:cs="Arial"/>
                <w:b/>
                <w:sz w:val="22"/>
              </w:rPr>
            </w:pPr>
            <w:r w:rsidRPr="00D02FA0">
              <w:rPr>
                <w:rFonts w:cs="Arial"/>
                <w:sz w:val="22"/>
              </w:rPr>
              <w:t xml:space="preserve">Počet postupujících z předkola do </w:t>
            </w:r>
            <w:proofErr w:type="spellStart"/>
            <w:r w:rsidRPr="00D02FA0">
              <w:rPr>
                <w:rFonts w:cs="Arial"/>
                <w:sz w:val="22"/>
              </w:rPr>
              <w:t>battlu</w:t>
            </w:r>
            <w:proofErr w:type="spellEnd"/>
            <w:r w:rsidRPr="00D02FA0">
              <w:rPr>
                <w:rFonts w:cs="Arial"/>
                <w:sz w:val="22"/>
              </w:rPr>
              <w:t>/mezikola</w:t>
            </w:r>
          </w:p>
          <w:p w:rsidR="00171662" w:rsidRPr="00D02FA0" w:rsidRDefault="00171662" w:rsidP="00BB4F11">
            <w:pPr>
              <w:spacing w:after="0"/>
              <w:jc w:val="center"/>
              <w:rPr>
                <w:rFonts w:cs="Arial"/>
                <w:b/>
                <w:sz w:val="22"/>
              </w:rPr>
            </w:pPr>
            <w:r w:rsidRPr="00D02FA0">
              <w:rPr>
                <w:rFonts w:cs="Arial"/>
                <w:b/>
                <w:sz w:val="22"/>
              </w:rPr>
              <w:t>Skupina B</w:t>
            </w:r>
          </w:p>
        </w:tc>
        <w:tc>
          <w:tcPr>
            <w:tcW w:w="1684" w:type="dxa"/>
            <w:tcBorders>
              <w:bottom w:val="double" w:sz="4" w:space="0" w:color="auto"/>
            </w:tcBorders>
            <w:vAlign w:val="center"/>
          </w:tcPr>
          <w:p w:rsidR="00171662" w:rsidRPr="00D02FA0" w:rsidRDefault="00171662" w:rsidP="00BB4F11">
            <w:pPr>
              <w:spacing w:after="0"/>
              <w:jc w:val="center"/>
              <w:rPr>
                <w:rFonts w:cs="Arial"/>
                <w:b/>
                <w:sz w:val="22"/>
              </w:rPr>
            </w:pPr>
            <w:r w:rsidRPr="00D02FA0">
              <w:rPr>
                <w:rFonts w:cs="Arial"/>
                <w:sz w:val="22"/>
              </w:rPr>
              <w:t xml:space="preserve">Počet postupujících z předkola do </w:t>
            </w:r>
            <w:proofErr w:type="spellStart"/>
            <w:r w:rsidRPr="00D02FA0">
              <w:rPr>
                <w:rFonts w:cs="Arial"/>
                <w:sz w:val="22"/>
              </w:rPr>
              <w:t>battlu</w:t>
            </w:r>
            <w:proofErr w:type="spellEnd"/>
            <w:r w:rsidRPr="00D02FA0">
              <w:rPr>
                <w:rFonts w:cs="Arial"/>
                <w:sz w:val="22"/>
              </w:rPr>
              <w:t>/mezikola</w:t>
            </w:r>
          </w:p>
          <w:p w:rsidR="00171662" w:rsidRPr="00D02FA0" w:rsidRDefault="00171662" w:rsidP="00BB4F11">
            <w:pPr>
              <w:spacing w:after="0"/>
              <w:jc w:val="center"/>
              <w:rPr>
                <w:rFonts w:cs="Arial"/>
                <w:sz w:val="22"/>
              </w:rPr>
            </w:pPr>
            <w:r w:rsidRPr="00D02FA0">
              <w:rPr>
                <w:rFonts w:cs="Arial"/>
                <w:b/>
                <w:sz w:val="22"/>
              </w:rPr>
              <w:t>Celkem</w:t>
            </w:r>
          </w:p>
        </w:tc>
        <w:tc>
          <w:tcPr>
            <w:tcW w:w="1513" w:type="dxa"/>
            <w:tcBorders>
              <w:bottom w:val="double" w:sz="4" w:space="0" w:color="auto"/>
            </w:tcBorders>
            <w:vAlign w:val="center"/>
          </w:tcPr>
          <w:p w:rsidR="00171662" w:rsidRPr="00D02FA0" w:rsidRDefault="00171662" w:rsidP="00BB4F11">
            <w:pPr>
              <w:spacing w:after="0"/>
              <w:jc w:val="center"/>
              <w:rPr>
                <w:rFonts w:cs="Arial"/>
                <w:sz w:val="22"/>
              </w:rPr>
            </w:pPr>
            <w:r w:rsidRPr="00D02FA0">
              <w:rPr>
                <w:rFonts w:cs="Arial"/>
                <w:sz w:val="22"/>
              </w:rPr>
              <w:t xml:space="preserve">Počet postupujících z mezikola do </w:t>
            </w:r>
            <w:proofErr w:type="spellStart"/>
            <w:r w:rsidRPr="00D02FA0">
              <w:rPr>
                <w:rFonts w:cs="Arial"/>
                <w:sz w:val="22"/>
              </w:rPr>
              <w:t>battlu</w:t>
            </w:r>
            <w:proofErr w:type="spellEnd"/>
          </w:p>
        </w:tc>
      </w:tr>
      <w:tr w:rsidR="00D02FA0" w:rsidRPr="00D02FA0" w:rsidTr="00171662">
        <w:trPr>
          <w:trHeight w:hRule="exact" w:val="397"/>
        </w:trPr>
        <w:tc>
          <w:tcPr>
            <w:tcW w:w="1420" w:type="dxa"/>
            <w:tcBorders>
              <w:top w:val="double" w:sz="4" w:space="0" w:color="auto"/>
            </w:tcBorders>
            <w:shd w:val="clear" w:color="auto" w:fill="E6E6E6"/>
            <w:vAlign w:val="center"/>
          </w:tcPr>
          <w:p w:rsidR="00171662" w:rsidRPr="00D02FA0" w:rsidRDefault="00171662" w:rsidP="00BB4F11">
            <w:pPr>
              <w:spacing w:after="0"/>
              <w:jc w:val="center"/>
              <w:rPr>
                <w:b/>
                <w:sz w:val="26"/>
                <w:szCs w:val="26"/>
              </w:rPr>
            </w:pPr>
            <w:r w:rsidRPr="00D02FA0">
              <w:rPr>
                <w:b/>
                <w:sz w:val="26"/>
                <w:szCs w:val="26"/>
              </w:rPr>
              <w:t>5 – 12</w:t>
            </w:r>
          </w:p>
        </w:tc>
        <w:tc>
          <w:tcPr>
            <w:tcW w:w="1723" w:type="dxa"/>
            <w:tcBorders>
              <w:top w:val="double" w:sz="4" w:space="0" w:color="auto"/>
            </w:tcBorders>
            <w:vAlign w:val="center"/>
          </w:tcPr>
          <w:p w:rsidR="00171662" w:rsidRPr="00D02FA0" w:rsidRDefault="00171662" w:rsidP="00BB4F11">
            <w:pPr>
              <w:spacing w:after="0"/>
              <w:jc w:val="center"/>
              <w:rPr>
                <w:rFonts w:cs="Arial"/>
                <w:b/>
                <w:sz w:val="26"/>
                <w:szCs w:val="26"/>
              </w:rPr>
            </w:pPr>
            <w:r w:rsidRPr="00D02FA0">
              <w:rPr>
                <w:rFonts w:cs="Arial"/>
                <w:b/>
                <w:sz w:val="26"/>
                <w:szCs w:val="26"/>
              </w:rPr>
              <w:t>2</w:t>
            </w:r>
          </w:p>
        </w:tc>
        <w:tc>
          <w:tcPr>
            <w:tcW w:w="1908" w:type="dxa"/>
            <w:tcBorders>
              <w:top w:val="double" w:sz="4" w:space="0" w:color="auto"/>
            </w:tcBorders>
            <w:vAlign w:val="center"/>
          </w:tcPr>
          <w:p w:rsidR="00171662" w:rsidRPr="00D02FA0" w:rsidRDefault="00171662" w:rsidP="00BB4F11">
            <w:pPr>
              <w:spacing w:after="0"/>
              <w:jc w:val="center"/>
              <w:rPr>
                <w:rFonts w:cs="Arial"/>
                <w:b/>
                <w:sz w:val="26"/>
                <w:szCs w:val="26"/>
              </w:rPr>
            </w:pPr>
            <w:r w:rsidRPr="00D02FA0">
              <w:rPr>
                <w:rFonts w:cs="Arial"/>
                <w:b/>
                <w:sz w:val="26"/>
                <w:szCs w:val="26"/>
              </w:rPr>
              <w:t>2</w:t>
            </w:r>
          </w:p>
        </w:tc>
        <w:tc>
          <w:tcPr>
            <w:tcW w:w="1684" w:type="dxa"/>
            <w:tcBorders>
              <w:top w:val="double" w:sz="4" w:space="0" w:color="auto"/>
            </w:tcBorders>
            <w:vAlign w:val="center"/>
          </w:tcPr>
          <w:p w:rsidR="00171662" w:rsidRPr="00D02FA0" w:rsidRDefault="00171662" w:rsidP="00BB4F11">
            <w:pPr>
              <w:spacing w:after="0"/>
              <w:jc w:val="center"/>
              <w:rPr>
                <w:rFonts w:cs="Arial"/>
                <w:b/>
                <w:sz w:val="26"/>
                <w:szCs w:val="26"/>
              </w:rPr>
            </w:pPr>
            <w:r w:rsidRPr="00D02FA0">
              <w:rPr>
                <w:rFonts w:cs="Arial"/>
                <w:b/>
                <w:sz w:val="26"/>
                <w:szCs w:val="26"/>
              </w:rPr>
              <w:t>4</w:t>
            </w:r>
          </w:p>
        </w:tc>
        <w:tc>
          <w:tcPr>
            <w:tcW w:w="1513" w:type="dxa"/>
            <w:tcBorders>
              <w:top w:val="double" w:sz="4" w:space="0" w:color="auto"/>
            </w:tcBorders>
            <w:vAlign w:val="center"/>
          </w:tcPr>
          <w:p w:rsidR="00171662" w:rsidRPr="00D02FA0" w:rsidRDefault="00171662" w:rsidP="00BB4F11">
            <w:pPr>
              <w:spacing w:after="0"/>
              <w:jc w:val="center"/>
              <w:rPr>
                <w:rFonts w:cs="Arial"/>
                <w:b/>
                <w:sz w:val="26"/>
                <w:szCs w:val="26"/>
              </w:rPr>
            </w:pPr>
            <w:r w:rsidRPr="00D02FA0">
              <w:rPr>
                <w:rFonts w:cs="Arial"/>
                <w:b/>
                <w:sz w:val="26"/>
                <w:szCs w:val="26"/>
              </w:rPr>
              <w:t>-----</w:t>
            </w:r>
          </w:p>
        </w:tc>
      </w:tr>
      <w:tr w:rsidR="00D02FA0" w:rsidRPr="00D02FA0" w:rsidTr="00171662">
        <w:trPr>
          <w:trHeight w:hRule="exact" w:val="397"/>
        </w:trPr>
        <w:tc>
          <w:tcPr>
            <w:tcW w:w="1420" w:type="dxa"/>
            <w:shd w:val="clear" w:color="auto" w:fill="E6E6E6"/>
            <w:vAlign w:val="center"/>
          </w:tcPr>
          <w:p w:rsidR="00171662" w:rsidRPr="00D02FA0" w:rsidRDefault="00171662" w:rsidP="00BB4F11">
            <w:pPr>
              <w:spacing w:after="0"/>
              <w:jc w:val="center"/>
              <w:rPr>
                <w:b/>
                <w:sz w:val="26"/>
                <w:szCs w:val="26"/>
              </w:rPr>
            </w:pPr>
            <w:r w:rsidRPr="00D02FA0">
              <w:rPr>
                <w:b/>
                <w:sz w:val="26"/>
                <w:szCs w:val="26"/>
              </w:rPr>
              <w:t>13 – 32</w:t>
            </w:r>
          </w:p>
        </w:tc>
        <w:tc>
          <w:tcPr>
            <w:tcW w:w="1723" w:type="dxa"/>
            <w:vAlign w:val="center"/>
          </w:tcPr>
          <w:p w:rsidR="00171662" w:rsidRPr="00D02FA0" w:rsidRDefault="00171662" w:rsidP="00BB4F11">
            <w:pPr>
              <w:spacing w:after="0"/>
              <w:jc w:val="center"/>
              <w:rPr>
                <w:rFonts w:cs="Arial"/>
                <w:b/>
                <w:sz w:val="26"/>
                <w:szCs w:val="26"/>
              </w:rPr>
            </w:pPr>
            <w:r w:rsidRPr="00D02FA0">
              <w:rPr>
                <w:rFonts w:cs="Arial"/>
                <w:b/>
                <w:sz w:val="26"/>
                <w:szCs w:val="26"/>
              </w:rPr>
              <w:t>4</w:t>
            </w:r>
          </w:p>
        </w:tc>
        <w:tc>
          <w:tcPr>
            <w:tcW w:w="1908" w:type="dxa"/>
            <w:vAlign w:val="center"/>
          </w:tcPr>
          <w:p w:rsidR="00171662" w:rsidRPr="00D02FA0" w:rsidRDefault="00171662" w:rsidP="00BB4F11">
            <w:pPr>
              <w:spacing w:after="0"/>
              <w:jc w:val="center"/>
              <w:rPr>
                <w:rFonts w:cs="Arial"/>
                <w:b/>
                <w:sz w:val="26"/>
                <w:szCs w:val="26"/>
              </w:rPr>
            </w:pPr>
            <w:r w:rsidRPr="00D02FA0">
              <w:rPr>
                <w:rFonts w:cs="Arial"/>
                <w:b/>
                <w:sz w:val="26"/>
                <w:szCs w:val="26"/>
              </w:rPr>
              <w:t>4</w:t>
            </w:r>
          </w:p>
        </w:tc>
        <w:tc>
          <w:tcPr>
            <w:tcW w:w="1684" w:type="dxa"/>
            <w:vAlign w:val="center"/>
          </w:tcPr>
          <w:p w:rsidR="00171662" w:rsidRPr="00D02FA0" w:rsidRDefault="00171662" w:rsidP="00BB4F11">
            <w:pPr>
              <w:spacing w:after="0"/>
              <w:jc w:val="center"/>
              <w:rPr>
                <w:rFonts w:cs="Arial"/>
                <w:b/>
                <w:sz w:val="26"/>
                <w:szCs w:val="26"/>
              </w:rPr>
            </w:pPr>
            <w:r w:rsidRPr="00D02FA0">
              <w:rPr>
                <w:rFonts w:cs="Arial"/>
                <w:b/>
                <w:sz w:val="26"/>
                <w:szCs w:val="26"/>
              </w:rPr>
              <w:t>8</w:t>
            </w:r>
          </w:p>
        </w:tc>
        <w:tc>
          <w:tcPr>
            <w:tcW w:w="1513" w:type="dxa"/>
            <w:vAlign w:val="center"/>
          </w:tcPr>
          <w:p w:rsidR="00171662" w:rsidRPr="00D02FA0" w:rsidRDefault="00171662" w:rsidP="00BB4F11">
            <w:pPr>
              <w:spacing w:after="0"/>
              <w:jc w:val="center"/>
              <w:rPr>
                <w:rFonts w:cs="Arial"/>
                <w:b/>
                <w:sz w:val="26"/>
                <w:szCs w:val="26"/>
              </w:rPr>
            </w:pPr>
            <w:r w:rsidRPr="00D02FA0">
              <w:rPr>
                <w:rFonts w:cs="Arial"/>
                <w:b/>
                <w:sz w:val="26"/>
                <w:szCs w:val="26"/>
              </w:rPr>
              <w:t>-----</w:t>
            </w:r>
          </w:p>
        </w:tc>
      </w:tr>
      <w:tr w:rsidR="00D02FA0" w:rsidRPr="00D02FA0" w:rsidTr="00171662">
        <w:trPr>
          <w:trHeight w:hRule="exact" w:val="397"/>
        </w:trPr>
        <w:tc>
          <w:tcPr>
            <w:tcW w:w="1420" w:type="dxa"/>
            <w:shd w:val="clear" w:color="auto" w:fill="E6E6E6"/>
            <w:vAlign w:val="center"/>
          </w:tcPr>
          <w:p w:rsidR="00171662" w:rsidRPr="00D02FA0" w:rsidRDefault="00171662" w:rsidP="00BB4F11">
            <w:pPr>
              <w:spacing w:after="0"/>
              <w:jc w:val="center"/>
              <w:rPr>
                <w:b/>
                <w:sz w:val="26"/>
                <w:szCs w:val="26"/>
              </w:rPr>
            </w:pPr>
            <w:r w:rsidRPr="00D02FA0">
              <w:rPr>
                <w:b/>
                <w:sz w:val="26"/>
                <w:szCs w:val="26"/>
              </w:rPr>
              <w:t>33 – 80</w:t>
            </w:r>
          </w:p>
        </w:tc>
        <w:tc>
          <w:tcPr>
            <w:tcW w:w="1723" w:type="dxa"/>
            <w:vAlign w:val="center"/>
          </w:tcPr>
          <w:p w:rsidR="00171662" w:rsidRPr="00D02FA0" w:rsidRDefault="00171662" w:rsidP="00BB4F11">
            <w:pPr>
              <w:spacing w:after="0"/>
              <w:jc w:val="center"/>
              <w:rPr>
                <w:rFonts w:cs="Arial"/>
                <w:b/>
                <w:sz w:val="26"/>
                <w:szCs w:val="26"/>
              </w:rPr>
            </w:pPr>
            <w:r w:rsidRPr="00D02FA0">
              <w:rPr>
                <w:rFonts w:cs="Arial"/>
                <w:b/>
                <w:sz w:val="26"/>
                <w:szCs w:val="26"/>
              </w:rPr>
              <w:t>8</w:t>
            </w:r>
          </w:p>
        </w:tc>
        <w:tc>
          <w:tcPr>
            <w:tcW w:w="1908" w:type="dxa"/>
            <w:vAlign w:val="center"/>
          </w:tcPr>
          <w:p w:rsidR="00171662" w:rsidRPr="00D02FA0" w:rsidRDefault="00171662" w:rsidP="00BB4F11">
            <w:pPr>
              <w:spacing w:after="0"/>
              <w:jc w:val="center"/>
              <w:rPr>
                <w:rFonts w:cs="Arial"/>
                <w:b/>
                <w:sz w:val="26"/>
                <w:szCs w:val="26"/>
              </w:rPr>
            </w:pPr>
            <w:r w:rsidRPr="00D02FA0">
              <w:rPr>
                <w:rFonts w:cs="Arial"/>
                <w:b/>
                <w:sz w:val="26"/>
                <w:szCs w:val="26"/>
              </w:rPr>
              <w:t>8</w:t>
            </w:r>
          </w:p>
        </w:tc>
        <w:tc>
          <w:tcPr>
            <w:tcW w:w="1684" w:type="dxa"/>
            <w:vAlign w:val="center"/>
          </w:tcPr>
          <w:p w:rsidR="00171662" w:rsidRPr="00D02FA0" w:rsidRDefault="00171662" w:rsidP="00BB4F11">
            <w:pPr>
              <w:spacing w:after="0"/>
              <w:jc w:val="center"/>
              <w:rPr>
                <w:rFonts w:cs="Arial"/>
                <w:b/>
                <w:sz w:val="26"/>
                <w:szCs w:val="26"/>
              </w:rPr>
            </w:pPr>
            <w:r w:rsidRPr="00D02FA0">
              <w:rPr>
                <w:rFonts w:cs="Arial"/>
                <w:b/>
                <w:sz w:val="26"/>
                <w:szCs w:val="26"/>
              </w:rPr>
              <w:t>16</w:t>
            </w:r>
          </w:p>
        </w:tc>
        <w:tc>
          <w:tcPr>
            <w:tcW w:w="1513" w:type="dxa"/>
            <w:vAlign w:val="center"/>
          </w:tcPr>
          <w:p w:rsidR="00171662" w:rsidRPr="00D02FA0" w:rsidRDefault="00171662" w:rsidP="00BB4F11">
            <w:pPr>
              <w:spacing w:after="0"/>
              <w:jc w:val="center"/>
              <w:rPr>
                <w:rFonts w:cs="Arial"/>
                <w:b/>
                <w:sz w:val="26"/>
                <w:szCs w:val="26"/>
              </w:rPr>
            </w:pPr>
            <w:r w:rsidRPr="00D02FA0">
              <w:rPr>
                <w:rFonts w:cs="Arial"/>
                <w:b/>
                <w:sz w:val="26"/>
                <w:szCs w:val="26"/>
              </w:rPr>
              <w:t>-----</w:t>
            </w:r>
          </w:p>
        </w:tc>
      </w:tr>
      <w:tr w:rsidR="00D02FA0" w:rsidRPr="00D02FA0" w:rsidTr="00171662">
        <w:trPr>
          <w:trHeight w:hRule="exact" w:val="397"/>
        </w:trPr>
        <w:tc>
          <w:tcPr>
            <w:tcW w:w="1420" w:type="dxa"/>
            <w:shd w:val="clear" w:color="auto" w:fill="E6E6E6"/>
            <w:vAlign w:val="center"/>
          </w:tcPr>
          <w:p w:rsidR="00171662" w:rsidRPr="00D02FA0" w:rsidRDefault="00171662" w:rsidP="00BB4F11">
            <w:pPr>
              <w:spacing w:after="0"/>
              <w:jc w:val="center"/>
              <w:rPr>
                <w:b/>
                <w:sz w:val="26"/>
                <w:szCs w:val="26"/>
              </w:rPr>
            </w:pPr>
            <w:r w:rsidRPr="00D02FA0">
              <w:rPr>
                <w:b/>
                <w:sz w:val="26"/>
                <w:szCs w:val="26"/>
              </w:rPr>
              <w:t>81 a více</w:t>
            </w:r>
          </w:p>
        </w:tc>
        <w:tc>
          <w:tcPr>
            <w:tcW w:w="1723" w:type="dxa"/>
            <w:vAlign w:val="center"/>
          </w:tcPr>
          <w:p w:rsidR="00171662" w:rsidRPr="00D02FA0" w:rsidRDefault="00171662" w:rsidP="00BB4F11">
            <w:pPr>
              <w:spacing w:after="0"/>
              <w:jc w:val="center"/>
              <w:rPr>
                <w:rFonts w:cs="Arial"/>
                <w:b/>
                <w:sz w:val="26"/>
                <w:szCs w:val="26"/>
              </w:rPr>
            </w:pPr>
            <w:r w:rsidRPr="00D02FA0">
              <w:rPr>
                <w:rFonts w:cs="Arial"/>
                <w:b/>
                <w:sz w:val="26"/>
                <w:szCs w:val="26"/>
              </w:rPr>
              <w:t>8</w:t>
            </w:r>
          </w:p>
        </w:tc>
        <w:tc>
          <w:tcPr>
            <w:tcW w:w="1908" w:type="dxa"/>
            <w:vAlign w:val="center"/>
          </w:tcPr>
          <w:p w:rsidR="00171662" w:rsidRPr="00D02FA0" w:rsidRDefault="00171662" w:rsidP="00BB4F11">
            <w:pPr>
              <w:spacing w:after="0"/>
              <w:jc w:val="center"/>
              <w:rPr>
                <w:rFonts w:cs="Arial"/>
                <w:b/>
                <w:sz w:val="26"/>
                <w:szCs w:val="26"/>
              </w:rPr>
            </w:pPr>
            <w:r w:rsidRPr="00D02FA0">
              <w:rPr>
                <w:rFonts w:cs="Arial"/>
                <w:b/>
                <w:sz w:val="26"/>
                <w:szCs w:val="26"/>
              </w:rPr>
              <w:t>16</w:t>
            </w:r>
          </w:p>
        </w:tc>
        <w:tc>
          <w:tcPr>
            <w:tcW w:w="1684" w:type="dxa"/>
            <w:vAlign w:val="center"/>
          </w:tcPr>
          <w:p w:rsidR="00171662" w:rsidRPr="00D02FA0" w:rsidRDefault="00171662" w:rsidP="00BB4F11">
            <w:pPr>
              <w:spacing w:after="0"/>
              <w:jc w:val="center"/>
              <w:rPr>
                <w:rFonts w:cs="Arial"/>
                <w:b/>
                <w:sz w:val="26"/>
                <w:szCs w:val="26"/>
              </w:rPr>
            </w:pPr>
            <w:r w:rsidRPr="00D02FA0">
              <w:rPr>
                <w:rFonts w:cs="Arial"/>
                <w:b/>
                <w:sz w:val="26"/>
                <w:szCs w:val="26"/>
              </w:rPr>
              <w:t>24</w:t>
            </w:r>
          </w:p>
        </w:tc>
        <w:tc>
          <w:tcPr>
            <w:tcW w:w="1513" w:type="dxa"/>
            <w:vAlign w:val="center"/>
          </w:tcPr>
          <w:p w:rsidR="00171662" w:rsidRPr="00D02FA0" w:rsidRDefault="00171662" w:rsidP="00BB4F11">
            <w:pPr>
              <w:spacing w:after="0"/>
              <w:jc w:val="center"/>
              <w:rPr>
                <w:rFonts w:cs="Arial"/>
                <w:b/>
                <w:sz w:val="26"/>
                <w:szCs w:val="26"/>
              </w:rPr>
            </w:pPr>
            <w:r w:rsidRPr="00D02FA0">
              <w:rPr>
                <w:rFonts w:cs="Arial"/>
                <w:b/>
                <w:sz w:val="26"/>
                <w:szCs w:val="26"/>
              </w:rPr>
              <w:t>8</w:t>
            </w:r>
          </w:p>
        </w:tc>
      </w:tr>
    </w:tbl>
    <w:p w:rsidR="00BB4F11" w:rsidRPr="00D02FA0" w:rsidRDefault="00BB4F11" w:rsidP="00BB4F11">
      <w:pPr>
        <w:suppressAutoHyphens w:val="0"/>
        <w:spacing w:after="0" w:line="240" w:lineRule="auto"/>
        <w:ind w:left="2136"/>
        <w:jc w:val="both"/>
        <w:rPr>
          <w:rFonts w:cs="Arial"/>
        </w:rPr>
      </w:pPr>
    </w:p>
    <w:p w:rsidR="00BB4F11" w:rsidRPr="00D02FA0" w:rsidRDefault="00BB4F11" w:rsidP="00B63966">
      <w:pPr>
        <w:numPr>
          <w:ilvl w:val="0"/>
          <w:numId w:val="23"/>
        </w:numPr>
        <w:suppressAutoHyphens w:val="0"/>
        <w:spacing w:line="240" w:lineRule="auto"/>
        <w:jc w:val="both"/>
        <w:rPr>
          <w:rFonts w:cs="Arial"/>
        </w:rPr>
      </w:pPr>
      <w:r w:rsidRPr="00D02FA0">
        <w:rPr>
          <w:rFonts w:cs="Arial"/>
        </w:rPr>
        <w:t xml:space="preserve">V případě, že se soutěže zúčastní pouze </w:t>
      </w:r>
      <w:r w:rsidR="00B63966" w:rsidRPr="00D02FA0">
        <w:rPr>
          <w:rFonts w:cs="Arial"/>
        </w:rPr>
        <w:t>1</w:t>
      </w:r>
      <w:r w:rsidRPr="00D02FA0">
        <w:rPr>
          <w:rFonts w:cs="Arial"/>
        </w:rPr>
        <w:t xml:space="preserve"> soutěžící, </w:t>
      </w:r>
      <w:r w:rsidR="00B63966" w:rsidRPr="00D02FA0">
        <w:rPr>
          <w:rFonts w:cs="Arial"/>
        </w:rPr>
        <w:t>předvede pouze exhibiční demo</w:t>
      </w:r>
      <w:r w:rsidRPr="00D02FA0">
        <w:rPr>
          <w:rFonts w:cs="Arial"/>
        </w:rPr>
        <w:t>.</w:t>
      </w:r>
    </w:p>
    <w:p w:rsidR="00B63966" w:rsidRPr="00D02FA0" w:rsidRDefault="00B63966" w:rsidP="00B63966">
      <w:pPr>
        <w:numPr>
          <w:ilvl w:val="0"/>
          <w:numId w:val="23"/>
        </w:numPr>
        <w:suppressAutoHyphens w:val="0"/>
        <w:spacing w:line="240" w:lineRule="auto"/>
        <w:jc w:val="both"/>
        <w:rPr>
          <w:rFonts w:cs="Arial"/>
        </w:rPr>
      </w:pPr>
      <w:r w:rsidRPr="00D02FA0">
        <w:rPr>
          <w:rFonts w:cs="Arial"/>
        </w:rPr>
        <w:lastRenderedPageBreak/>
        <w:t xml:space="preserve">V případě, že se soutěže zúčastní pouze 2 soutěžící, proběhne přímo finálový </w:t>
      </w:r>
      <w:proofErr w:type="spellStart"/>
      <w:r w:rsidRPr="00D02FA0">
        <w:rPr>
          <w:rFonts w:cs="Arial"/>
        </w:rPr>
        <w:t>battle</w:t>
      </w:r>
      <w:proofErr w:type="spellEnd"/>
      <w:r w:rsidRPr="00D02FA0">
        <w:rPr>
          <w:rFonts w:cs="Arial"/>
        </w:rPr>
        <w:t xml:space="preserve"> o 1. místo.</w:t>
      </w:r>
    </w:p>
    <w:p w:rsidR="00AD4043" w:rsidRPr="00D02FA0" w:rsidRDefault="00BB4F11" w:rsidP="00B63966">
      <w:pPr>
        <w:numPr>
          <w:ilvl w:val="0"/>
          <w:numId w:val="23"/>
        </w:numPr>
        <w:suppressAutoHyphens w:val="0"/>
        <w:spacing w:line="240" w:lineRule="auto"/>
        <w:jc w:val="both"/>
        <w:rPr>
          <w:rFonts w:cs="Arial"/>
        </w:rPr>
      </w:pPr>
      <w:r w:rsidRPr="00D02FA0">
        <w:rPr>
          <w:rFonts w:cs="Arial"/>
        </w:rPr>
        <w:t xml:space="preserve">V případě, že se soutěže zúčastní </w:t>
      </w:r>
      <w:r w:rsidR="00122D61" w:rsidRPr="00D02FA0">
        <w:rPr>
          <w:rFonts w:cs="Arial"/>
        </w:rPr>
        <w:t xml:space="preserve">pouze </w:t>
      </w:r>
      <w:r w:rsidRPr="00D02FA0">
        <w:rPr>
          <w:rFonts w:cs="Arial"/>
        </w:rPr>
        <w:t xml:space="preserve">3 soutěžící, proběhne předkolo formou dema </w:t>
      </w:r>
      <w:r w:rsidR="00B63966" w:rsidRPr="00D02FA0">
        <w:rPr>
          <w:rFonts w:cs="Arial"/>
        </w:rPr>
        <w:t xml:space="preserve">všech zúčastněných </w:t>
      </w:r>
      <w:r w:rsidRPr="00D02FA0">
        <w:rPr>
          <w:rFonts w:cs="Arial"/>
        </w:rPr>
        <w:t xml:space="preserve">a porota vybere přímo do </w:t>
      </w:r>
      <w:proofErr w:type="spellStart"/>
      <w:r w:rsidRPr="00D02FA0">
        <w:rPr>
          <w:rFonts w:cs="Arial"/>
        </w:rPr>
        <w:t>battlu</w:t>
      </w:r>
      <w:proofErr w:type="spellEnd"/>
      <w:r w:rsidRPr="00D02FA0">
        <w:rPr>
          <w:rFonts w:cs="Arial"/>
        </w:rPr>
        <w:t xml:space="preserve"> </w:t>
      </w:r>
      <w:r w:rsidR="00AD4043" w:rsidRPr="00D02FA0">
        <w:t xml:space="preserve">o 1. místo, popř. vedoucí soutěže zvolí </w:t>
      </w:r>
      <w:proofErr w:type="spellStart"/>
      <w:r w:rsidR="00AD4043" w:rsidRPr="00D02FA0">
        <w:t>battle</w:t>
      </w:r>
      <w:proofErr w:type="spellEnd"/>
      <w:r w:rsidR="00AD4043" w:rsidRPr="00D02FA0">
        <w:t xml:space="preserve"> všech 3 soutěžících naráz.</w:t>
      </w:r>
    </w:p>
    <w:p w:rsidR="006C02E1" w:rsidRPr="00D02FA0" w:rsidRDefault="00AD4043" w:rsidP="00B63966">
      <w:pPr>
        <w:numPr>
          <w:ilvl w:val="0"/>
          <w:numId w:val="23"/>
        </w:numPr>
        <w:suppressAutoHyphens w:val="0"/>
        <w:spacing w:line="240" w:lineRule="auto"/>
        <w:jc w:val="both"/>
        <w:rPr>
          <w:rFonts w:cs="Arial"/>
        </w:rPr>
      </w:pPr>
      <w:r w:rsidRPr="00D02FA0">
        <w:t xml:space="preserve">V případě, že se soutěže zúčastní pouze 4 soutěžící, předvedou své demo a porota vybere přímo do </w:t>
      </w:r>
      <w:proofErr w:type="spellStart"/>
      <w:r w:rsidRPr="00D02FA0">
        <w:t>battlu</w:t>
      </w:r>
      <w:proofErr w:type="spellEnd"/>
      <w:r w:rsidRPr="00D02FA0">
        <w:t xml:space="preserve"> o 1. a 3. místo.</w:t>
      </w:r>
    </w:p>
    <w:p w:rsidR="00171662" w:rsidRPr="00D02FA0" w:rsidRDefault="00171662" w:rsidP="00171662">
      <w:pPr>
        <w:pStyle w:val="N22"/>
        <w:numPr>
          <w:ilvl w:val="2"/>
          <w:numId w:val="1"/>
        </w:numPr>
        <w:rPr>
          <w:color w:val="auto"/>
        </w:rPr>
      </w:pPr>
      <w:bookmarkStart w:id="24" w:name="_Toc363684449"/>
      <w:proofErr w:type="spellStart"/>
      <w:r w:rsidRPr="00D02FA0">
        <w:rPr>
          <w:color w:val="auto"/>
        </w:rPr>
        <w:t>Battle</w:t>
      </w:r>
      <w:proofErr w:type="spellEnd"/>
      <w:r w:rsidRPr="00D02FA0">
        <w:rPr>
          <w:color w:val="auto"/>
        </w:rPr>
        <w:t xml:space="preserve"> – vyřazovací souboje:</w:t>
      </w:r>
      <w:bookmarkStart w:id="25" w:name="_Toc363684450"/>
      <w:bookmarkEnd w:id="24"/>
    </w:p>
    <w:p w:rsidR="00171662" w:rsidRPr="00D02FA0" w:rsidRDefault="00290EC9" w:rsidP="00984D63">
      <w:pPr>
        <w:pStyle w:val="N22"/>
        <w:numPr>
          <w:ilvl w:val="4"/>
          <w:numId w:val="1"/>
        </w:numPr>
        <w:jc w:val="both"/>
        <w:rPr>
          <w:color w:val="auto"/>
        </w:rPr>
      </w:pPr>
      <w:r w:rsidRPr="00D02FA0">
        <w:rPr>
          <w:color w:val="auto"/>
        </w:rPr>
        <w:t>N</w:t>
      </w:r>
      <w:r w:rsidR="00171662" w:rsidRPr="00D02FA0">
        <w:rPr>
          <w:color w:val="auto"/>
        </w:rPr>
        <w:t xml:space="preserve">a základě postupu z předkol jsou soutěžící rozděleni </w:t>
      </w:r>
      <w:r w:rsidRPr="00D02FA0">
        <w:rPr>
          <w:color w:val="auto"/>
        </w:rPr>
        <w:t>takto</w:t>
      </w:r>
      <w:r w:rsidR="00171662" w:rsidRPr="00D02FA0">
        <w:rPr>
          <w:color w:val="auto"/>
        </w:rPr>
        <w:t>:</w:t>
      </w:r>
      <w:bookmarkEnd w:id="25"/>
    </w:p>
    <w:p w:rsidR="00171662" w:rsidRPr="00D02FA0" w:rsidRDefault="00290EC9" w:rsidP="00984D63">
      <w:pPr>
        <w:pStyle w:val="N22"/>
        <w:numPr>
          <w:ilvl w:val="0"/>
          <w:numId w:val="28"/>
        </w:numPr>
        <w:spacing w:before="0"/>
        <w:jc w:val="both"/>
        <w:rPr>
          <w:color w:val="auto"/>
        </w:rPr>
      </w:pPr>
      <w:bookmarkStart w:id="26" w:name="_Toc363684451"/>
      <w:r w:rsidRPr="00D02FA0">
        <w:rPr>
          <w:color w:val="auto"/>
        </w:rPr>
        <w:t>S</w:t>
      </w:r>
      <w:r w:rsidR="00171662" w:rsidRPr="00D02FA0">
        <w:rPr>
          <w:color w:val="auto"/>
        </w:rPr>
        <w:t>kupina A –</w:t>
      </w:r>
      <w:r w:rsidRPr="00D02FA0">
        <w:rPr>
          <w:color w:val="auto"/>
        </w:rPr>
        <w:t xml:space="preserve"> </w:t>
      </w:r>
      <w:r w:rsidR="00171662" w:rsidRPr="00D02FA0">
        <w:rPr>
          <w:color w:val="auto"/>
        </w:rPr>
        <w:t>lépe hodnocení postupující z</w:t>
      </w:r>
      <w:r w:rsidRPr="00D02FA0">
        <w:rPr>
          <w:color w:val="auto"/>
        </w:rPr>
        <w:t> </w:t>
      </w:r>
      <w:r w:rsidR="00171662" w:rsidRPr="00D02FA0">
        <w:rPr>
          <w:color w:val="auto"/>
        </w:rPr>
        <w:t>předkola</w:t>
      </w:r>
      <w:r w:rsidRPr="00D02FA0">
        <w:rPr>
          <w:color w:val="auto"/>
        </w:rPr>
        <w:t>.</w:t>
      </w:r>
      <w:r w:rsidR="00171662" w:rsidRPr="00D02FA0">
        <w:rPr>
          <w:color w:val="auto"/>
        </w:rPr>
        <w:t xml:space="preserve"> </w:t>
      </w:r>
      <w:bookmarkEnd w:id="26"/>
    </w:p>
    <w:p w:rsidR="00171662" w:rsidRPr="00D02FA0" w:rsidRDefault="00290EC9" w:rsidP="00984D63">
      <w:pPr>
        <w:pStyle w:val="N22"/>
        <w:numPr>
          <w:ilvl w:val="0"/>
          <w:numId w:val="28"/>
        </w:numPr>
        <w:spacing w:before="0"/>
        <w:jc w:val="both"/>
        <w:rPr>
          <w:strike/>
          <w:color w:val="auto"/>
        </w:rPr>
      </w:pPr>
      <w:bookmarkStart w:id="27" w:name="_Toc363684452"/>
      <w:r w:rsidRPr="00D02FA0">
        <w:rPr>
          <w:color w:val="auto"/>
        </w:rPr>
        <w:t>S</w:t>
      </w:r>
      <w:r w:rsidR="00171662" w:rsidRPr="00D02FA0">
        <w:rPr>
          <w:color w:val="auto"/>
        </w:rPr>
        <w:t>kupina B –</w:t>
      </w:r>
      <w:r w:rsidRPr="00D02FA0">
        <w:rPr>
          <w:color w:val="auto"/>
        </w:rPr>
        <w:t xml:space="preserve"> </w:t>
      </w:r>
      <w:r w:rsidR="00171662" w:rsidRPr="00D02FA0">
        <w:rPr>
          <w:color w:val="auto"/>
        </w:rPr>
        <w:t>další postupující z</w:t>
      </w:r>
      <w:r w:rsidRPr="00D02FA0">
        <w:rPr>
          <w:color w:val="auto"/>
        </w:rPr>
        <w:t> </w:t>
      </w:r>
      <w:r w:rsidR="00171662" w:rsidRPr="00D02FA0">
        <w:rPr>
          <w:color w:val="auto"/>
        </w:rPr>
        <w:t>předkola</w:t>
      </w:r>
      <w:r w:rsidRPr="00D02FA0">
        <w:rPr>
          <w:color w:val="auto"/>
        </w:rPr>
        <w:t>.</w:t>
      </w:r>
      <w:r w:rsidR="00171662" w:rsidRPr="00D02FA0">
        <w:rPr>
          <w:color w:val="auto"/>
        </w:rPr>
        <w:t xml:space="preserve"> </w:t>
      </w:r>
      <w:bookmarkEnd w:id="27"/>
    </w:p>
    <w:p w:rsidR="00B35843" w:rsidRPr="00D02FA0" w:rsidRDefault="00B35843" w:rsidP="00984D63">
      <w:pPr>
        <w:pStyle w:val="N22"/>
        <w:numPr>
          <w:ilvl w:val="4"/>
          <w:numId w:val="1"/>
        </w:numPr>
        <w:jc w:val="both"/>
        <w:rPr>
          <w:color w:val="auto"/>
        </w:rPr>
      </w:pPr>
      <w:bookmarkStart w:id="28" w:name="_Toc363684453"/>
      <w:r w:rsidRPr="00D02FA0">
        <w:rPr>
          <w:color w:val="auto"/>
        </w:rPr>
        <w:t>Podle počtu získaných kříž</w:t>
      </w:r>
      <w:r w:rsidR="00427156" w:rsidRPr="00D02FA0">
        <w:rPr>
          <w:color w:val="auto"/>
        </w:rPr>
        <w:t>k</w:t>
      </w:r>
      <w:r w:rsidRPr="00D02FA0">
        <w:rPr>
          <w:color w:val="auto"/>
        </w:rPr>
        <w:t>ů a pomocných bodů jsou soutěžící v každé skupině seřazeni sestupně od nejlepšího k nejhoršímu a označeni 1A (nejlepší ze skupiny A), 2A, 3A…8A (poslední ze skupiny A), stejně tak 1B, 2B, 3B atd.</w:t>
      </w:r>
    </w:p>
    <w:p w:rsidR="00A47332" w:rsidRPr="00D02FA0" w:rsidRDefault="00B35843" w:rsidP="00186578">
      <w:pPr>
        <w:pStyle w:val="N22"/>
        <w:numPr>
          <w:ilvl w:val="4"/>
          <w:numId w:val="1"/>
        </w:numPr>
        <w:jc w:val="both"/>
        <w:rPr>
          <w:color w:val="auto"/>
        </w:rPr>
      </w:pPr>
      <w:r w:rsidRPr="00D02FA0">
        <w:rPr>
          <w:color w:val="auto"/>
        </w:rPr>
        <w:t xml:space="preserve">Soutěžící se následně utkají ve vzájemných </w:t>
      </w:r>
      <w:proofErr w:type="spellStart"/>
      <w:r w:rsidRPr="00D02FA0">
        <w:rPr>
          <w:color w:val="auto"/>
        </w:rPr>
        <w:t>battlech</w:t>
      </w:r>
      <w:proofErr w:type="spellEnd"/>
      <w:r w:rsidRPr="00D02FA0">
        <w:rPr>
          <w:color w:val="auto"/>
        </w:rPr>
        <w:t xml:space="preserve"> dle postupového klíče tzv. </w:t>
      </w:r>
      <w:r w:rsidR="00217AC5" w:rsidRPr="00D02FA0">
        <w:rPr>
          <w:color w:val="auto"/>
        </w:rPr>
        <w:t>„</w:t>
      </w:r>
      <w:r w:rsidRPr="00D02FA0">
        <w:rPr>
          <w:color w:val="auto"/>
        </w:rPr>
        <w:t>pavouka</w:t>
      </w:r>
      <w:r w:rsidR="00217AC5" w:rsidRPr="00D02FA0">
        <w:rPr>
          <w:color w:val="auto"/>
        </w:rPr>
        <w:t>“</w:t>
      </w:r>
      <w:r w:rsidRPr="00D02FA0">
        <w:rPr>
          <w:color w:val="auto"/>
        </w:rPr>
        <w:t xml:space="preserve"> (viz obr. 1 a obr. 2, pokud z předkol postupují pouze 4 soutěžní jednotky, utká se v semifinále A1vsB2 a B1vsA2, a pak poražení o 3. místo a vítězové ve finále). </w:t>
      </w:r>
      <w:bookmarkEnd w:id="28"/>
    </w:p>
    <w:p w:rsidR="00217AC5" w:rsidRPr="00D02FA0" w:rsidRDefault="00217AC5" w:rsidP="00984D63">
      <w:pPr>
        <w:pStyle w:val="N22"/>
        <w:numPr>
          <w:ilvl w:val="4"/>
          <w:numId w:val="1"/>
        </w:numPr>
        <w:jc w:val="both"/>
        <w:rPr>
          <w:color w:val="auto"/>
        </w:rPr>
      </w:pPr>
      <w:bookmarkStart w:id="29" w:name="_Toc363684456"/>
      <w:r w:rsidRPr="00D02FA0">
        <w:rPr>
          <w:color w:val="auto"/>
        </w:rPr>
        <w:t>Postupový klíč („pavouk“) dle počtu soutěžních jednotek:</w:t>
      </w:r>
      <w:bookmarkEnd w:id="29"/>
    </w:p>
    <w:p w:rsidR="00217AC5" w:rsidRPr="00D02FA0" w:rsidRDefault="007C5D35" w:rsidP="00984D63">
      <w:pPr>
        <w:pStyle w:val="N22"/>
        <w:numPr>
          <w:ilvl w:val="0"/>
          <w:numId w:val="27"/>
        </w:numPr>
        <w:jc w:val="both"/>
        <w:rPr>
          <w:color w:val="auto"/>
        </w:rPr>
      </w:pPr>
      <w:bookmarkStart w:id="30" w:name="_Toc363684457"/>
      <w:r w:rsidRPr="00D02FA0">
        <w:rPr>
          <w:color w:val="auto"/>
        </w:rPr>
        <w:t>13 – 32 (obr. 1)</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tblGrid>
      <w:tr w:rsidR="00D02FA0" w:rsidRPr="00D02FA0" w:rsidTr="007C5D35">
        <w:trPr>
          <w:cantSplit/>
          <w:trHeight w:hRule="exact" w:val="255"/>
          <w:jc w:val="center"/>
        </w:trPr>
        <w:tc>
          <w:tcPr>
            <w:tcW w:w="2268" w:type="dxa"/>
            <w:tcBorders>
              <w:top w:val="nil"/>
              <w:left w:val="single" w:sz="12" w:space="0" w:color="auto"/>
              <w:bottom w:val="single" w:sz="12" w:space="0" w:color="auto"/>
              <w:right w:val="nil"/>
            </w:tcBorders>
          </w:tcPr>
          <w:p w:rsidR="007C5D35" w:rsidRPr="00D02FA0" w:rsidRDefault="007C5D35" w:rsidP="007C5D35">
            <w:pPr>
              <w:spacing w:after="0"/>
              <w:rPr>
                <w:rFonts w:cs="Arial"/>
              </w:rPr>
            </w:pPr>
          </w:p>
        </w:tc>
        <w:tc>
          <w:tcPr>
            <w:tcW w:w="2268" w:type="dxa"/>
            <w:tcBorders>
              <w:top w:val="nil"/>
              <w:left w:val="nil"/>
              <w:bottom w:val="nil"/>
              <w:right w:val="nil"/>
            </w:tcBorders>
          </w:tcPr>
          <w:p w:rsidR="007C5D35" w:rsidRPr="00D02FA0" w:rsidRDefault="007C5D35" w:rsidP="007C5D35">
            <w:pPr>
              <w:spacing w:after="0"/>
              <w:rPr>
                <w:rFonts w:cs="Arial"/>
              </w:rPr>
            </w:pPr>
          </w:p>
        </w:tc>
        <w:tc>
          <w:tcPr>
            <w:tcW w:w="2268" w:type="dxa"/>
            <w:tcBorders>
              <w:top w:val="nil"/>
              <w:left w:val="nil"/>
              <w:bottom w:val="nil"/>
              <w:right w:val="nil"/>
            </w:tcBorders>
          </w:tcPr>
          <w:p w:rsidR="007C5D35" w:rsidRPr="00D02FA0" w:rsidRDefault="007C5D35" w:rsidP="007C5D35">
            <w:pPr>
              <w:spacing w:after="0"/>
              <w:rPr>
                <w:rFonts w:cs="Arial"/>
              </w:rPr>
            </w:pPr>
          </w:p>
        </w:tc>
      </w:tr>
      <w:tr w:rsidR="00D02FA0" w:rsidRPr="00D02FA0" w:rsidTr="007C5D35">
        <w:trPr>
          <w:cantSplit/>
          <w:trHeight w:hRule="exact" w:val="255"/>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b/>
                <w:bCs/>
                <w:sz w:val="4"/>
              </w:rPr>
            </w:pPr>
          </w:p>
          <w:p w:rsidR="007C5D35" w:rsidRPr="00D02FA0" w:rsidRDefault="007C5D35" w:rsidP="007C5D35">
            <w:pPr>
              <w:spacing w:after="0"/>
              <w:jc w:val="center"/>
              <w:rPr>
                <w:rFonts w:cs="Arial"/>
                <w:b/>
                <w:bCs/>
                <w:u w:val="single"/>
              </w:rPr>
            </w:pPr>
            <w:r w:rsidRPr="00D02FA0">
              <w:rPr>
                <w:rFonts w:cs="Arial"/>
                <w:b/>
                <w:bCs/>
                <w:u w:val="single"/>
              </w:rPr>
              <w:t>ČTVRTFINÁLE A</w:t>
            </w:r>
          </w:p>
          <w:p w:rsidR="007C5D35" w:rsidRPr="00D02FA0" w:rsidRDefault="007C5D35" w:rsidP="007C5D35">
            <w:pPr>
              <w:spacing w:after="0"/>
              <w:jc w:val="center"/>
              <w:rPr>
                <w:rFonts w:cs="Arial"/>
                <w:b/>
                <w:bCs/>
              </w:rPr>
            </w:pPr>
            <w:r w:rsidRPr="00D02FA0">
              <w:rPr>
                <w:rFonts w:cs="Arial"/>
                <w:b/>
                <w:bCs/>
                <w:sz w:val="32"/>
              </w:rPr>
              <w:t xml:space="preserve">1A </w:t>
            </w:r>
            <w:r w:rsidRPr="00D02FA0">
              <w:rPr>
                <w:rFonts w:cs="Arial"/>
                <w:sz w:val="32"/>
              </w:rPr>
              <w:t>proti</w:t>
            </w:r>
            <w:r w:rsidRPr="00D02FA0">
              <w:rPr>
                <w:rFonts w:cs="Arial"/>
                <w:b/>
                <w:bCs/>
                <w:sz w:val="32"/>
              </w:rPr>
              <w:t xml:space="preserve"> 4B</w:t>
            </w:r>
          </w:p>
        </w:tc>
        <w:tc>
          <w:tcPr>
            <w:tcW w:w="2268" w:type="dxa"/>
            <w:tcBorders>
              <w:top w:val="nil"/>
              <w:left w:val="single" w:sz="12" w:space="0" w:color="auto"/>
              <w:bottom w:val="nil"/>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tcBorders>
              <w:top w:val="nil"/>
              <w:left w:val="single" w:sz="12" w:space="0" w:color="auto"/>
              <w:bottom w:val="nil"/>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tcBorders>
              <w:top w:val="nil"/>
              <w:left w:val="single" w:sz="12" w:space="0" w:color="auto"/>
              <w:bottom w:val="single" w:sz="18" w:space="0" w:color="auto"/>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val="restart"/>
            <w:tcBorders>
              <w:top w:val="single" w:sz="18" w:space="0" w:color="auto"/>
              <w:left w:val="single" w:sz="12"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b/>
                <w:bCs/>
                <w:sz w:val="8"/>
              </w:rPr>
            </w:pPr>
          </w:p>
          <w:p w:rsidR="007C5D35" w:rsidRPr="00D02FA0" w:rsidRDefault="007C5D35" w:rsidP="007C5D35">
            <w:pPr>
              <w:spacing w:after="0"/>
              <w:jc w:val="center"/>
              <w:rPr>
                <w:rFonts w:cs="Arial"/>
                <w:b/>
                <w:bCs/>
              </w:rPr>
            </w:pPr>
            <w:r w:rsidRPr="00D02FA0">
              <w:rPr>
                <w:rFonts w:cs="Arial"/>
                <w:b/>
                <w:bCs/>
              </w:rPr>
              <w:t>vítěz čtvrtfinále A</w:t>
            </w:r>
          </w:p>
          <w:p w:rsidR="007C5D35" w:rsidRPr="00D02FA0" w:rsidRDefault="007C5D35" w:rsidP="007C5D35">
            <w:pPr>
              <w:spacing w:after="0"/>
              <w:jc w:val="center"/>
              <w:rPr>
                <w:rFonts w:cs="Arial"/>
                <w:b/>
                <w:bCs/>
                <w:sz w:val="28"/>
                <w:u w:val="single"/>
              </w:rPr>
            </w:pPr>
            <w:r w:rsidRPr="00D02FA0">
              <w:rPr>
                <w:rFonts w:cs="Arial"/>
                <w:b/>
                <w:bCs/>
                <w:sz w:val="28"/>
                <w:u w:val="single"/>
              </w:rPr>
              <w:t>SEMIFINÁLE A</w:t>
            </w:r>
          </w:p>
          <w:p w:rsidR="007C5D35" w:rsidRPr="00D02FA0" w:rsidRDefault="007C5D35" w:rsidP="007C5D35">
            <w:pPr>
              <w:spacing w:after="0"/>
              <w:jc w:val="center"/>
              <w:rPr>
                <w:rFonts w:cs="Arial"/>
                <w:b/>
                <w:bCs/>
                <w:sz w:val="26"/>
                <w:u w:val="single"/>
              </w:rPr>
            </w:pPr>
            <w:r w:rsidRPr="00D02FA0">
              <w:rPr>
                <w:rFonts w:cs="Arial"/>
                <w:b/>
                <w:bCs/>
              </w:rPr>
              <w:t>vítěz čtvrtfinále B</w:t>
            </w: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single" w:sz="12" w:space="0" w:color="auto"/>
              <w:left w:val="single" w:sz="12" w:space="0" w:color="auto"/>
              <w:bottom w:val="nil"/>
              <w:right w:val="single" w:sz="18"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nil"/>
              <w:bottom w:val="nil"/>
              <w:right w:val="single" w:sz="18"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single" w:sz="12" w:space="0" w:color="auto"/>
              <w:bottom w:val="single" w:sz="12" w:space="0" w:color="auto"/>
              <w:right w:val="single" w:sz="18"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b/>
                <w:bCs/>
                <w:sz w:val="4"/>
              </w:rPr>
            </w:pPr>
          </w:p>
          <w:p w:rsidR="007C5D35" w:rsidRPr="00D02FA0" w:rsidRDefault="007C5D35" w:rsidP="007C5D35">
            <w:pPr>
              <w:spacing w:after="0"/>
              <w:jc w:val="center"/>
              <w:rPr>
                <w:rFonts w:cs="Arial"/>
                <w:b/>
                <w:bCs/>
                <w:u w:val="single"/>
              </w:rPr>
            </w:pPr>
            <w:r w:rsidRPr="00D02FA0">
              <w:rPr>
                <w:rFonts w:cs="Arial"/>
                <w:b/>
                <w:bCs/>
                <w:u w:val="single"/>
              </w:rPr>
              <w:t>ČTVRTFINÁLE B</w:t>
            </w:r>
          </w:p>
          <w:p w:rsidR="007C5D35" w:rsidRPr="00D02FA0" w:rsidRDefault="007C5D35" w:rsidP="007C5D35">
            <w:pPr>
              <w:spacing w:after="0"/>
              <w:jc w:val="center"/>
              <w:rPr>
                <w:rFonts w:cs="Arial"/>
                <w:u w:val="single"/>
              </w:rPr>
            </w:pPr>
            <w:r w:rsidRPr="00D02FA0">
              <w:rPr>
                <w:rFonts w:cs="Arial"/>
                <w:b/>
                <w:bCs/>
                <w:sz w:val="32"/>
              </w:rPr>
              <w:t xml:space="preserve">4A </w:t>
            </w:r>
            <w:r w:rsidRPr="00D02FA0">
              <w:rPr>
                <w:rFonts w:cs="Arial"/>
                <w:sz w:val="32"/>
              </w:rPr>
              <w:t>proti</w:t>
            </w:r>
            <w:r w:rsidRPr="00D02FA0">
              <w:rPr>
                <w:rFonts w:cs="Arial"/>
                <w:b/>
                <w:bCs/>
                <w:sz w:val="32"/>
              </w:rPr>
              <w:t xml:space="preserve"> 1B</w:t>
            </w:r>
          </w:p>
        </w:tc>
        <w:tc>
          <w:tcPr>
            <w:tcW w:w="2268" w:type="dxa"/>
            <w:vMerge/>
            <w:tcBorders>
              <w:top w:val="nil"/>
              <w:left w:val="single" w:sz="12"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single" w:sz="24" w:space="0" w:color="auto"/>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val="restart"/>
            <w:tcBorders>
              <w:top w:val="single" w:sz="18" w:space="0" w:color="auto"/>
              <w:left w:val="single" w:sz="12" w:space="0" w:color="auto"/>
              <w:right w:val="single" w:sz="24" w:space="0" w:color="auto"/>
            </w:tcBorders>
            <w:vAlign w:val="center"/>
          </w:tcPr>
          <w:p w:rsidR="007C5D35" w:rsidRPr="00D02FA0" w:rsidRDefault="007C5D35" w:rsidP="007C5D35">
            <w:pPr>
              <w:spacing w:after="0"/>
              <w:jc w:val="center"/>
              <w:rPr>
                <w:rFonts w:cs="Arial"/>
                <w:sz w:val="8"/>
              </w:rPr>
            </w:pPr>
          </w:p>
          <w:p w:rsidR="007C5D35" w:rsidRPr="00D02FA0" w:rsidRDefault="007C5D35" w:rsidP="007C5D35">
            <w:pPr>
              <w:spacing w:after="0"/>
              <w:jc w:val="center"/>
              <w:rPr>
                <w:rFonts w:cs="Arial"/>
                <w:sz w:val="72"/>
              </w:rPr>
            </w:pPr>
            <w:r w:rsidRPr="00D02FA0">
              <w:rPr>
                <w:rFonts w:cs="Arial"/>
                <w:sz w:val="72"/>
              </w:rPr>
              <w:sym w:font="Symbol" w:char="F0AF"/>
            </w:r>
          </w:p>
        </w:tc>
        <w:tc>
          <w:tcPr>
            <w:tcW w:w="2268" w:type="dxa"/>
            <w:vMerge w:val="restart"/>
            <w:tcBorders>
              <w:top w:val="single" w:sz="24" w:space="0" w:color="auto"/>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b/>
                <w:bCs/>
                <w:sz w:val="8"/>
              </w:rPr>
            </w:pPr>
          </w:p>
          <w:p w:rsidR="007C5D35" w:rsidRPr="00D02FA0" w:rsidRDefault="007C5D35" w:rsidP="007C5D35">
            <w:pPr>
              <w:spacing w:after="0"/>
              <w:jc w:val="center"/>
              <w:rPr>
                <w:rFonts w:cs="Arial"/>
                <w:b/>
                <w:bCs/>
              </w:rPr>
            </w:pPr>
            <w:r w:rsidRPr="00D02FA0">
              <w:rPr>
                <w:rFonts w:cs="Arial"/>
                <w:b/>
                <w:bCs/>
              </w:rPr>
              <w:t>vítěz semifinále A</w:t>
            </w:r>
          </w:p>
          <w:p w:rsidR="007C5D35" w:rsidRPr="00D02FA0" w:rsidRDefault="007C5D35" w:rsidP="007C5D35">
            <w:pPr>
              <w:spacing w:after="0"/>
              <w:jc w:val="center"/>
              <w:rPr>
                <w:rFonts w:cs="Arial"/>
                <w:b/>
                <w:bCs/>
              </w:rPr>
            </w:pPr>
          </w:p>
          <w:p w:rsidR="007C5D35" w:rsidRPr="00D02FA0" w:rsidRDefault="007C5D35" w:rsidP="007C5D35">
            <w:pPr>
              <w:spacing w:after="0"/>
              <w:jc w:val="center"/>
              <w:rPr>
                <w:rFonts w:cs="Arial"/>
                <w:b/>
                <w:bCs/>
              </w:rPr>
            </w:pPr>
          </w:p>
          <w:p w:rsidR="007C5D35" w:rsidRPr="00D02FA0" w:rsidRDefault="007C5D35" w:rsidP="007C5D35">
            <w:pPr>
              <w:spacing w:after="0"/>
              <w:jc w:val="center"/>
              <w:rPr>
                <w:rFonts w:cs="Arial"/>
                <w:b/>
                <w:bCs/>
                <w:sz w:val="56"/>
                <w:u w:val="single"/>
              </w:rPr>
            </w:pPr>
            <w:r w:rsidRPr="00D02FA0">
              <w:rPr>
                <w:rFonts w:cs="Arial"/>
                <w:b/>
                <w:bCs/>
                <w:sz w:val="56"/>
                <w:u w:val="single"/>
              </w:rPr>
              <w:t>FINÁLE</w:t>
            </w:r>
          </w:p>
          <w:p w:rsidR="007C5D35" w:rsidRPr="00D02FA0" w:rsidRDefault="007C5D35" w:rsidP="007C5D35">
            <w:pPr>
              <w:spacing w:after="0"/>
              <w:jc w:val="center"/>
              <w:rPr>
                <w:rFonts w:cs="Arial"/>
                <w:b/>
                <w:bCs/>
              </w:rPr>
            </w:pPr>
          </w:p>
          <w:p w:rsidR="007C5D35" w:rsidRPr="00D02FA0" w:rsidRDefault="007C5D35" w:rsidP="007C5D35">
            <w:pPr>
              <w:spacing w:after="0"/>
              <w:jc w:val="center"/>
              <w:rPr>
                <w:rFonts w:cs="Arial"/>
                <w:b/>
                <w:bCs/>
              </w:rPr>
            </w:pPr>
          </w:p>
          <w:p w:rsidR="007C5D35" w:rsidRPr="00D02FA0" w:rsidRDefault="007C5D35" w:rsidP="007C5D35">
            <w:pPr>
              <w:spacing w:after="0"/>
              <w:jc w:val="center"/>
              <w:rPr>
                <w:rFonts w:cs="Arial"/>
                <w:b/>
                <w:bCs/>
              </w:rPr>
            </w:pPr>
            <w:r w:rsidRPr="00D02FA0">
              <w:rPr>
                <w:rFonts w:cs="Arial"/>
                <w:b/>
                <w:bCs/>
              </w:rPr>
              <w:t>vítěz semifinále B</w:t>
            </w: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tcBorders>
              <w:left w:val="single" w:sz="12" w:space="0" w:color="auto"/>
              <w:right w:val="single" w:sz="24"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tcBorders>
              <w:left w:val="single" w:sz="12" w:space="0" w:color="auto"/>
              <w:bottom w:val="nil"/>
              <w:right w:val="single" w:sz="24"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single" w:sz="12" w:space="0" w:color="auto"/>
              <w:left w:val="single" w:sz="12" w:space="0" w:color="auto"/>
              <w:bottom w:val="nil"/>
              <w:right w:val="nil"/>
            </w:tcBorders>
            <w:vAlign w:val="center"/>
          </w:tcPr>
          <w:p w:rsidR="007C5D35" w:rsidRPr="00D02FA0" w:rsidRDefault="007C5D35" w:rsidP="007C5D35">
            <w:pPr>
              <w:spacing w:after="0"/>
              <w:jc w:val="center"/>
              <w:rPr>
                <w:rFonts w:cs="Arial"/>
              </w:rPr>
            </w:pPr>
          </w:p>
        </w:tc>
        <w:tc>
          <w:tcPr>
            <w:tcW w:w="2268" w:type="dxa"/>
            <w:vMerge w:val="restart"/>
            <w:tcBorders>
              <w:top w:val="nil"/>
              <w:left w:val="nil"/>
              <w:right w:val="single" w:sz="24" w:space="0" w:color="auto"/>
            </w:tcBorders>
            <w:shd w:val="clear" w:color="auto" w:fill="FFCC99"/>
            <w:vAlign w:val="center"/>
          </w:tcPr>
          <w:p w:rsidR="007C5D35" w:rsidRPr="00D02FA0" w:rsidRDefault="007C5D35" w:rsidP="007C5D35">
            <w:pPr>
              <w:spacing w:after="0"/>
              <w:jc w:val="center"/>
              <w:rPr>
                <w:rFonts w:cs="Arial"/>
                <w:b/>
                <w:bCs/>
                <w:sz w:val="4"/>
                <w:szCs w:val="4"/>
              </w:rPr>
            </w:pPr>
          </w:p>
          <w:p w:rsidR="007C5D35" w:rsidRPr="00D02FA0" w:rsidRDefault="007C5D35" w:rsidP="007C5D35">
            <w:pPr>
              <w:spacing w:after="0"/>
              <w:jc w:val="center"/>
              <w:rPr>
                <w:rFonts w:cs="Arial"/>
                <w:b/>
                <w:bCs/>
                <w:sz w:val="18"/>
              </w:rPr>
            </w:pPr>
            <w:r w:rsidRPr="00D02FA0">
              <w:rPr>
                <w:rFonts w:cs="Arial"/>
                <w:b/>
                <w:bCs/>
                <w:sz w:val="18"/>
              </w:rPr>
              <w:t>poražený semifinalista A</w:t>
            </w:r>
          </w:p>
          <w:p w:rsidR="007C5D35" w:rsidRPr="00D02FA0" w:rsidRDefault="007C5D35" w:rsidP="007C5D35">
            <w:pPr>
              <w:spacing w:after="0"/>
              <w:jc w:val="center"/>
              <w:rPr>
                <w:rFonts w:cs="Arial"/>
                <w:b/>
                <w:bCs/>
                <w:sz w:val="32"/>
                <w:u w:val="single"/>
              </w:rPr>
            </w:pPr>
            <w:proofErr w:type="gramStart"/>
            <w:r w:rsidRPr="00D02FA0">
              <w:rPr>
                <w:rFonts w:cs="Arial"/>
                <w:b/>
                <w:bCs/>
                <w:sz w:val="32"/>
                <w:u w:val="single"/>
              </w:rPr>
              <w:t>o 3.místo</w:t>
            </w:r>
            <w:proofErr w:type="gramEnd"/>
          </w:p>
          <w:p w:rsidR="007C5D35" w:rsidRPr="00D02FA0" w:rsidRDefault="007C5D35" w:rsidP="007C5D35">
            <w:pPr>
              <w:spacing w:after="0"/>
              <w:jc w:val="center"/>
              <w:rPr>
                <w:rFonts w:cs="Arial"/>
                <w:b/>
                <w:bCs/>
                <w:sz w:val="28"/>
              </w:rPr>
            </w:pPr>
            <w:r w:rsidRPr="00D02FA0">
              <w:rPr>
                <w:rFonts w:cs="Arial"/>
                <w:b/>
                <w:bCs/>
                <w:sz w:val="18"/>
              </w:rPr>
              <w:t>poražený semifinalista B</w:t>
            </w: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c>
          <w:tcPr>
            <w:tcW w:w="2268" w:type="dxa"/>
            <w:vMerge/>
            <w:tcBorders>
              <w:left w:val="nil"/>
              <w:right w:val="single" w:sz="24" w:space="0" w:color="auto"/>
            </w:tcBorders>
            <w:shd w:val="clear" w:color="auto" w:fill="FFCC99"/>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c>
          <w:tcPr>
            <w:tcW w:w="2268" w:type="dxa"/>
            <w:vMerge/>
            <w:tcBorders>
              <w:left w:val="nil"/>
              <w:right w:val="single" w:sz="24" w:space="0" w:color="auto"/>
            </w:tcBorders>
            <w:shd w:val="clear" w:color="auto" w:fill="FFCC99"/>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single" w:sz="12" w:space="0" w:color="auto"/>
              <w:bottom w:val="single" w:sz="12" w:space="0" w:color="auto"/>
              <w:right w:val="nil"/>
            </w:tcBorders>
            <w:vAlign w:val="center"/>
          </w:tcPr>
          <w:p w:rsidR="007C5D35" w:rsidRPr="00D02FA0" w:rsidRDefault="007C5D35" w:rsidP="007C5D35">
            <w:pPr>
              <w:spacing w:after="0"/>
              <w:jc w:val="center"/>
              <w:rPr>
                <w:rFonts w:cs="Arial"/>
              </w:rPr>
            </w:pPr>
          </w:p>
        </w:tc>
        <w:tc>
          <w:tcPr>
            <w:tcW w:w="2268" w:type="dxa"/>
            <w:vMerge/>
            <w:tcBorders>
              <w:left w:val="nil"/>
              <w:bottom w:val="nil"/>
              <w:right w:val="single" w:sz="24" w:space="0" w:color="auto"/>
            </w:tcBorders>
            <w:shd w:val="clear" w:color="auto" w:fill="FFCC99"/>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b/>
                <w:bCs/>
                <w:sz w:val="4"/>
              </w:rPr>
            </w:pPr>
          </w:p>
          <w:p w:rsidR="007C5D35" w:rsidRPr="00D02FA0" w:rsidRDefault="007C5D35" w:rsidP="007C5D35">
            <w:pPr>
              <w:spacing w:after="0"/>
              <w:jc w:val="center"/>
              <w:rPr>
                <w:rFonts w:cs="Arial"/>
                <w:b/>
                <w:bCs/>
                <w:u w:val="single"/>
              </w:rPr>
            </w:pPr>
            <w:r w:rsidRPr="00D02FA0">
              <w:rPr>
                <w:rFonts w:cs="Arial"/>
                <w:b/>
                <w:bCs/>
                <w:u w:val="single"/>
              </w:rPr>
              <w:t>ČTVRTFINÁLE C</w:t>
            </w:r>
          </w:p>
          <w:p w:rsidR="007C5D35" w:rsidRPr="00D02FA0" w:rsidRDefault="007C5D35" w:rsidP="007C5D35">
            <w:pPr>
              <w:spacing w:after="0"/>
              <w:jc w:val="center"/>
              <w:rPr>
                <w:rFonts w:cs="Arial"/>
              </w:rPr>
            </w:pPr>
            <w:r w:rsidRPr="00D02FA0">
              <w:rPr>
                <w:rFonts w:cs="Arial"/>
                <w:b/>
                <w:bCs/>
                <w:sz w:val="32"/>
              </w:rPr>
              <w:t xml:space="preserve">2A </w:t>
            </w:r>
            <w:r w:rsidRPr="00D02FA0">
              <w:rPr>
                <w:rFonts w:cs="Arial"/>
                <w:sz w:val="32"/>
              </w:rPr>
              <w:t>proti</w:t>
            </w:r>
            <w:r w:rsidRPr="00D02FA0">
              <w:rPr>
                <w:rFonts w:cs="Arial"/>
                <w:b/>
                <w:bCs/>
                <w:sz w:val="32"/>
              </w:rPr>
              <w:t xml:space="preserve"> 3B</w:t>
            </w:r>
          </w:p>
        </w:tc>
        <w:tc>
          <w:tcPr>
            <w:tcW w:w="2268" w:type="dxa"/>
            <w:vMerge w:val="restart"/>
            <w:tcBorders>
              <w:top w:val="nil"/>
              <w:left w:val="single" w:sz="12" w:space="0" w:color="auto"/>
              <w:right w:val="single" w:sz="24" w:space="0" w:color="auto"/>
            </w:tcBorders>
            <w:vAlign w:val="center"/>
          </w:tcPr>
          <w:p w:rsidR="007C5D35" w:rsidRPr="00D02FA0" w:rsidRDefault="007C5D35" w:rsidP="007C5D35">
            <w:pPr>
              <w:spacing w:after="0"/>
              <w:jc w:val="center"/>
              <w:rPr>
                <w:rFonts w:cs="Arial"/>
                <w:sz w:val="8"/>
              </w:rPr>
            </w:pPr>
          </w:p>
          <w:p w:rsidR="007C5D35" w:rsidRPr="00D02FA0" w:rsidRDefault="007C5D35" w:rsidP="007C5D35">
            <w:pPr>
              <w:spacing w:after="0"/>
              <w:jc w:val="center"/>
              <w:rPr>
                <w:rFonts w:cs="Arial"/>
                <w:sz w:val="72"/>
              </w:rPr>
            </w:pPr>
            <w:r w:rsidRPr="00D02FA0">
              <w:rPr>
                <w:rFonts w:cs="Arial"/>
                <w:sz w:val="72"/>
              </w:rPr>
              <w:sym w:font="Symbol" w:char="F0AD"/>
            </w: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tcBorders>
              <w:left w:val="single" w:sz="12" w:space="0" w:color="auto"/>
              <w:right w:val="single" w:sz="24"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tcBorders>
              <w:left w:val="single" w:sz="12" w:space="0" w:color="auto"/>
              <w:bottom w:val="single" w:sz="18" w:space="0" w:color="auto"/>
              <w:right w:val="single" w:sz="24"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nil"/>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vMerge w:val="restart"/>
            <w:tcBorders>
              <w:top w:val="single" w:sz="18" w:space="0" w:color="auto"/>
              <w:left w:val="single" w:sz="12"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b/>
                <w:bCs/>
                <w:sz w:val="8"/>
              </w:rPr>
            </w:pPr>
          </w:p>
          <w:p w:rsidR="007C5D35" w:rsidRPr="00D02FA0" w:rsidRDefault="007C5D35" w:rsidP="007C5D35">
            <w:pPr>
              <w:spacing w:after="0"/>
              <w:jc w:val="center"/>
              <w:rPr>
                <w:rFonts w:cs="Arial"/>
                <w:b/>
                <w:bCs/>
              </w:rPr>
            </w:pPr>
            <w:r w:rsidRPr="00D02FA0">
              <w:rPr>
                <w:rFonts w:cs="Arial"/>
                <w:b/>
                <w:bCs/>
              </w:rPr>
              <w:t>vítěz čtvrtfinále C</w:t>
            </w:r>
          </w:p>
          <w:p w:rsidR="007C5D35" w:rsidRPr="00D02FA0" w:rsidRDefault="007C5D35" w:rsidP="007C5D35">
            <w:pPr>
              <w:spacing w:after="0"/>
              <w:jc w:val="center"/>
              <w:rPr>
                <w:rFonts w:cs="Arial"/>
                <w:b/>
                <w:bCs/>
                <w:sz w:val="28"/>
                <w:u w:val="single"/>
              </w:rPr>
            </w:pPr>
            <w:r w:rsidRPr="00D02FA0">
              <w:rPr>
                <w:rFonts w:cs="Arial"/>
                <w:b/>
                <w:bCs/>
                <w:sz w:val="28"/>
                <w:u w:val="single"/>
              </w:rPr>
              <w:t>SEMIFINÁLE B</w:t>
            </w:r>
          </w:p>
          <w:p w:rsidR="007C5D35" w:rsidRPr="00D02FA0" w:rsidRDefault="007C5D35" w:rsidP="007C5D35">
            <w:pPr>
              <w:spacing w:after="0"/>
              <w:jc w:val="center"/>
              <w:rPr>
                <w:rFonts w:cs="Arial"/>
                <w:b/>
                <w:bCs/>
                <w:sz w:val="26"/>
                <w:u w:val="single"/>
              </w:rPr>
            </w:pPr>
            <w:r w:rsidRPr="00D02FA0">
              <w:rPr>
                <w:rFonts w:cs="Arial"/>
                <w:b/>
                <w:bCs/>
              </w:rPr>
              <w:t>vítěz čtvrtfinále D</w:t>
            </w:r>
          </w:p>
        </w:tc>
        <w:tc>
          <w:tcPr>
            <w:tcW w:w="2268" w:type="dxa"/>
            <w:tcBorders>
              <w:top w:val="single" w:sz="24" w:space="0" w:color="auto"/>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single" w:sz="12" w:space="0" w:color="auto"/>
              <w:left w:val="single" w:sz="12" w:space="0" w:color="auto"/>
              <w:bottom w:val="nil"/>
              <w:right w:val="single" w:sz="18"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nil"/>
              <w:bottom w:val="nil"/>
              <w:right w:val="single" w:sz="18"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nil"/>
              <w:left w:val="single" w:sz="12" w:space="0" w:color="auto"/>
              <w:bottom w:val="single" w:sz="12" w:space="0" w:color="auto"/>
              <w:right w:val="single" w:sz="18" w:space="0" w:color="auto"/>
            </w:tcBorders>
            <w:vAlign w:val="center"/>
          </w:tcPr>
          <w:p w:rsidR="007C5D35" w:rsidRPr="00D02FA0" w:rsidRDefault="007C5D35" w:rsidP="007C5D35">
            <w:pPr>
              <w:spacing w:after="0"/>
              <w:jc w:val="center"/>
              <w:rPr>
                <w:rFonts w:cs="Arial"/>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b/>
                <w:bCs/>
                <w:sz w:val="4"/>
              </w:rPr>
            </w:pPr>
          </w:p>
          <w:p w:rsidR="007C5D35" w:rsidRPr="00D02FA0" w:rsidRDefault="007C5D35" w:rsidP="007C5D35">
            <w:pPr>
              <w:spacing w:after="0"/>
              <w:jc w:val="center"/>
              <w:rPr>
                <w:rFonts w:cs="Arial"/>
                <w:b/>
                <w:bCs/>
                <w:u w:val="single"/>
              </w:rPr>
            </w:pPr>
            <w:r w:rsidRPr="00D02FA0">
              <w:rPr>
                <w:rFonts w:cs="Arial"/>
                <w:b/>
                <w:bCs/>
                <w:u w:val="single"/>
              </w:rPr>
              <w:t>ČTVRTFINÁLE D</w:t>
            </w:r>
          </w:p>
          <w:p w:rsidR="007C5D35" w:rsidRPr="00D02FA0" w:rsidRDefault="007C5D35" w:rsidP="007C5D35">
            <w:pPr>
              <w:spacing w:after="0"/>
              <w:jc w:val="center"/>
              <w:rPr>
                <w:rFonts w:cs="Arial"/>
              </w:rPr>
            </w:pPr>
            <w:r w:rsidRPr="00D02FA0">
              <w:rPr>
                <w:rFonts w:cs="Arial"/>
                <w:b/>
                <w:bCs/>
                <w:sz w:val="32"/>
              </w:rPr>
              <w:t xml:space="preserve">3A </w:t>
            </w:r>
            <w:r w:rsidRPr="00D02FA0">
              <w:rPr>
                <w:rFonts w:cs="Arial"/>
                <w:sz w:val="32"/>
              </w:rPr>
              <w:t>proti</w:t>
            </w:r>
            <w:r w:rsidRPr="00D02FA0">
              <w:rPr>
                <w:rFonts w:cs="Arial"/>
                <w:b/>
                <w:bCs/>
                <w:sz w:val="32"/>
              </w:rPr>
              <w:t xml:space="preserve"> 2B</w:t>
            </w:r>
          </w:p>
        </w:tc>
        <w:tc>
          <w:tcPr>
            <w:tcW w:w="2268" w:type="dxa"/>
            <w:vMerge/>
            <w:tcBorders>
              <w:top w:val="nil"/>
              <w:left w:val="single" w:sz="12" w:space="0" w:color="auto"/>
              <w:bottom w:val="single" w:sz="18" w:space="0" w:color="auto"/>
              <w:right w:val="single" w:sz="18" w:space="0" w:color="auto"/>
            </w:tcBorders>
            <w:shd w:val="clear" w:color="auto" w:fill="FF9900"/>
            <w:vAlign w:val="center"/>
          </w:tcPr>
          <w:p w:rsidR="007C5D35" w:rsidRPr="00D02FA0" w:rsidRDefault="007C5D35" w:rsidP="007C5D35">
            <w:pPr>
              <w:spacing w:after="0"/>
              <w:jc w:val="center"/>
              <w:rPr>
                <w:rFonts w:cs="Arial"/>
              </w:rPr>
            </w:pPr>
          </w:p>
        </w:tc>
        <w:tc>
          <w:tcPr>
            <w:tcW w:w="2268" w:type="dxa"/>
            <w:tcBorders>
              <w:top w:val="nil"/>
              <w:left w:val="single" w:sz="18" w:space="0" w:color="auto"/>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tcBorders>
              <w:top w:val="single" w:sz="18" w:space="0" w:color="auto"/>
              <w:left w:val="single" w:sz="12" w:space="0" w:color="auto"/>
              <w:bottom w:val="nil"/>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tcBorders>
              <w:top w:val="nil"/>
              <w:left w:val="single" w:sz="12" w:space="0" w:color="auto"/>
              <w:bottom w:val="nil"/>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vMerge/>
            <w:tcBorders>
              <w:top w:val="single" w:sz="12" w:space="0" w:color="auto"/>
              <w:left w:val="single" w:sz="12" w:space="0" w:color="auto"/>
              <w:bottom w:val="single" w:sz="12" w:space="0" w:color="auto"/>
              <w:right w:val="single" w:sz="12" w:space="0" w:color="auto"/>
            </w:tcBorders>
            <w:shd w:val="clear" w:color="auto" w:fill="FFCC00"/>
            <w:vAlign w:val="center"/>
          </w:tcPr>
          <w:p w:rsidR="007C5D35" w:rsidRPr="00D02FA0" w:rsidRDefault="007C5D35" w:rsidP="007C5D35">
            <w:pPr>
              <w:spacing w:after="0"/>
              <w:jc w:val="center"/>
              <w:rPr>
                <w:rFonts w:cs="Arial"/>
              </w:rPr>
            </w:pPr>
          </w:p>
        </w:tc>
        <w:tc>
          <w:tcPr>
            <w:tcW w:w="2268" w:type="dxa"/>
            <w:tcBorders>
              <w:top w:val="nil"/>
              <w:left w:val="single" w:sz="12" w:space="0" w:color="auto"/>
              <w:bottom w:val="nil"/>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r w:rsidR="00D02FA0" w:rsidRPr="00D02FA0" w:rsidTr="007C5D35">
        <w:trPr>
          <w:cantSplit/>
          <w:trHeight w:hRule="exact" w:val="255"/>
          <w:jc w:val="center"/>
        </w:trPr>
        <w:tc>
          <w:tcPr>
            <w:tcW w:w="2268" w:type="dxa"/>
            <w:tcBorders>
              <w:top w:val="single" w:sz="12" w:space="0" w:color="auto"/>
              <w:left w:val="single" w:sz="12" w:space="0" w:color="auto"/>
              <w:bottom w:val="nil"/>
              <w:right w:val="nil"/>
            </w:tcBorders>
            <w:vAlign w:val="center"/>
          </w:tcPr>
          <w:p w:rsidR="007C5D35" w:rsidRPr="00D02FA0" w:rsidRDefault="007C5D35" w:rsidP="007C5D35">
            <w:pPr>
              <w:spacing w:after="0"/>
              <w:jc w:val="center"/>
              <w:rPr>
                <w:rFonts w:cs="Arial"/>
              </w:rPr>
            </w:pPr>
          </w:p>
          <w:p w:rsidR="007C5D35" w:rsidRPr="00D02FA0" w:rsidRDefault="007C5D35" w:rsidP="007C5D35">
            <w:pPr>
              <w:spacing w:after="0"/>
              <w:jc w:val="center"/>
              <w:rPr>
                <w:rFonts w:cs="Arial"/>
              </w:rPr>
            </w:pPr>
          </w:p>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c>
          <w:tcPr>
            <w:tcW w:w="2268" w:type="dxa"/>
            <w:tcBorders>
              <w:top w:val="nil"/>
              <w:left w:val="nil"/>
              <w:bottom w:val="nil"/>
              <w:right w:val="nil"/>
            </w:tcBorders>
            <w:vAlign w:val="center"/>
          </w:tcPr>
          <w:p w:rsidR="007C5D35" w:rsidRPr="00D02FA0" w:rsidRDefault="007C5D35" w:rsidP="007C5D35">
            <w:pPr>
              <w:spacing w:after="0"/>
              <w:jc w:val="center"/>
              <w:rPr>
                <w:rFonts w:cs="Arial"/>
              </w:rPr>
            </w:pPr>
          </w:p>
        </w:tc>
      </w:tr>
    </w:tbl>
    <w:p w:rsidR="00611E19" w:rsidRPr="00D02FA0" w:rsidRDefault="00611E19" w:rsidP="00611E19">
      <w:pPr>
        <w:pStyle w:val="N22"/>
        <w:numPr>
          <w:ilvl w:val="0"/>
          <w:numId w:val="0"/>
        </w:numPr>
        <w:ind w:left="2160"/>
        <w:rPr>
          <w:color w:val="auto"/>
        </w:rPr>
      </w:pPr>
      <w:bookmarkStart w:id="31" w:name="_Toc363684458"/>
    </w:p>
    <w:p w:rsidR="007C5D35" w:rsidRPr="00D02FA0" w:rsidRDefault="007C5D35" w:rsidP="007C5D35">
      <w:pPr>
        <w:pStyle w:val="N22"/>
        <w:numPr>
          <w:ilvl w:val="0"/>
          <w:numId w:val="27"/>
        </w:numPr>
        <w:rPr>
          <w:color w:val="auto"/>
        </w:rPr>
      </w:pPr>
      <w:r w:rsidRPr="00D02FA0">
        <w:rPr>
          <w:color w:val="auto"/>
        </w:rPr>
        <w:t>33 a více (obr. 2)</w:t>
      </w:r>
      <w:bookmarkEnd w:id="31"/>
    </w:p>
    <w:p w:rsidR="00611E19" w:rsidRPr="00D02FA0" w:rsidRDefault="00611E19" w:rsidP="00611E19">
      <w:pPr>
        <w:pStyle w:val="N22"/>
        <w:numPr>
          <w:ilvl w:val="0"/>
          <w:numId w:val="0"/>
        </w:numPr>
        <w:ind w:left="2160"/>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gridCol w:w="2268"/>
      </w:tblGrid>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1A </w:t>
            </w:r>
            <w:r w:rsidRPr="00D02FA0">
              <w:rPr>
                <w:rFonts w:cs="Arial"/>
                <w:sz w:val="32"/>
                <w:szCs w:val="24"/>
              </w:rPr>
              <w:t>proti</w:t>
            </w:r>
            <w:r w:rsidRPr="00D02FA0">
              <w:rPr>
                <w:rFonts w:cs="Arial"/>
                <w:b/>
                <w:bCs/>
                <w:sz w:val="32"/>
                <w:szCs w:val="24"/>
              </w:rPr>
              <w:t xml:space="preserve"> 8B</w:t>
            </w:r>
          </w:p>
        </w:tc>
        <w:tc>
          <w:tcPr>
            <w:tcW w:w="2268" w:type="dxa"/>
            <w:tcBorders>
              <w:top w:val="nil"/>
              <w:left w:val="single" w:sz="12" w:space="0" w:color="auto"/>
              <w:bottom w:val="single" w:sz="12"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u w:val="single"/>
              </w:rPr>
            </w:pPr>
            <w:r w:rsidRPr="00D02FA0">
              <w:rPr>
                <w:rFonts w:cs="Arial"/>
                <w:b/>
                <w:bCs/>
                <w:sz w:val="24"/>
                <w:szCs w:val="24"/>
                <w:u w:val="single"/>
              </w:rPr>
              <w:t>ČTVRTFINÁLE A</w:t>
            </w:r>
          </w:p>
          <w:p w:rsidR="00611E19" w:rsidRPr="00D02FA0" w:rsidRDefault="00611E19" w:rsidP="00334CAA">
            <w:pPr>
              <w:suppressAutoHyphens w:val="0"/>
              <w:spacing w:after="0" w:line="240" w:lineRule="auto"/>
              <w:jc w:val="center"/>
              <w:rPr>
                <w:rFonts w:cs="Arial"/>
                <w:b/>
                <w:bCs/>
                <w:sz w:val="4"/>
                <w:szCs w:val="24"/>
                <w:u w:val="single"/>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 xml:space="preserve">vítěz 1A </w:t>
            </w:r>
            <w:proofErr w:type="spellStart"/>
            <w:r w:rsidRPr="00D02FA0">
              <w:rPr>
                <w:rFonts w:cs="Arial"/>
                <w:b/>
                <w:bCs/>
                <w:sz w:val="24"/>
                <w:szCs w:val="24"/>
              </w:rPr>
              <w:t>vs</w:t>
            </w:r>
            <w:proofErr w:type="spellEnd"/>
            <w:r w:rsidRPr="00D02FA0">
              <w:rPr>
                <w:rFonts w:cs="Arial"/>
                <w:b/>
                <w:bCs/>
                <w:sz w:val="24"/>
                <w:szCs w:val="24"/>
              </w:rPr>
              <w:t xml:space="preserve"> 8B</w:t>
            </w:r>
          </w:p>
          <w:p w:rsidR="00611E19" w:rsidRPr="00D02FA0" w:rsidRDefault="00611E19" w:rsidP="00334CAA">
            <w:pPr>
              <w:suppressAutoHyphens w:val="0"/>
              <w:spacing w:after="0" w:line="240" w:lineRule="auto"/>
              <w:jc w:val="center"/>
              <w:rPr>
                <w:rFonts w:cs="Arial"/>
                <w:sz w:val="24"/>
                <w:szCs w:val="24"/>
              </w:rPr>
            </w:pPr>
            <w:r w:rsidRPr="00D02FA0">
              <w:rPr>
                <w:rFonts w:cs="Arial"/>
                <w:sz w:val="24"/>
                <w:szCs w:val="24"/>
              </w:rPr>
              <w:t>proti</w:t>
            </w:r>
          </w:p>
          <w:p w:rsidR="00611E19" w:rsidRPr="00D02FA0" w:rsidRDefault="00611E19" w:rsidP="00334CAA">
            <w:pPr>
              <w:suppressAutoHyphens w:val="0"/>
              <w:spacing w:after="0" w:line="240" w:lineRule="auto"/>
              <w:jc w:val="center"/>
              <w:rPr>
                <w:rFonts w:cs="Arial"/>
                <w:b/>
                <w:bCs/>
                <w:szCs w:val="24"/>
              </w:rPr>
            </w:pPr>
            <w:r w:rsidRPr="00D02FA0">
              <w:rPr>
                <w:rFonts w:cs="Arial"/>
                <w:b/>
                <w:bCs/>
                <w:sz w:val="24"/>
                <w:szCs w:val="24"/>
              </w:rPr>
              <w:t xml:space="preserve">vítěz 8A </w:t>
            </w:r>
            <w:proofErr w:type="spellStart"/>
            <w:r w:rsidRPr="00D02FA0">
              <w:rPr>
                <w:rFonts w:cs="Arial"/>
                <w:b/>
                <w:bCs/>
                <w:sz w:val="24"/>
                <w:szCs w:val="24"/>
              </w:rPr>
              <w:t>vs</w:t>
            </w:r>
            <w:proofErr w:type="spellEnd"/>
            <w:r w:rsidRPr="00D02FA0">
              <w:rPr>
                <w:rFonts w:cs="Arial"/>
                <w:b/>
                <w:bCs/>
                <w:sz w:val="24"/>
                <w:szCs w:val="24"/>
              </w:rPr>
              <w:t xml:space="preserve"> 1B</w:t>
            </w:r>
          </w:p>
        </w:tc>
        <w:tc>
          <w:tcPr>
            <w:tcW w:w="2268" w:type="dxa"/>
            <w:tcBorders>
              <w:top w:val="nil"/>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nil"/>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nil"/>
              <w:left w:val="nil"/>
              <w:bottom w:val="single" w:sz="12" w:space="0" w:color="auto"/>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2" w:space="0" w:color="auto"/>
              <w:bottom w:val="single" w:sz="18"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8A </w:t>
            </w:r>
            <w:r w:rsidRPr="00D02FA0">
              <w:rPr>
                <w:rFonts w:cs="Arial"/>
                <w:sz w:val="32"/>
                <w:szCs w:val="24"/>
              </w:rPr>
              <w:t>proti</w:t>
            </w:r>
            <w:r w:rsidRPr="00D02FA0">
              <w:rPr>
                <w:rFonts w:cs="Arial"/>
                <w:b/>
                <w:bCs/>
                <w:sz w:val="32"/>
                <w:szCs w:val="24"/>
              </w:rPr>
              <w:t xml:space="preserve"> 1B</w:t>
            </w: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8" w:space="0" w:color="auto"/>
              <w:left w:val="single" w:sz="12"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vítěz čtvrtfinále A</w:t>
            </w:r>
          </w:p>
          <w:p w:rsidR="00611E19" w:rsidRPr="00D02FA0" w:rsidRDefault="00611E19" w:rsidP="00334CAA">
            <w:pPr>
              <w:suppressAutoHyphens w:val="0"/>
              <w:spacing w:after="0" w:line="240" w:lineRule="auto"/>
              <w:jc w:val="center"/>
              <w:rPr>
                <w:rFonts w:cs="Arial"/>
                <w:b/>
                <w:bCs/>
                <w:sz w:val="22"/>
                <w:szCs w:val="24"/>
              </w:rPr>
            </w:pPr>
          </w:p>
          <w:p w:rsidR="00611E19" w:rsidRPr="00D02FA0" w:rsidRDefault="00611E19" w:rsidP="00334CAA">
            <w:pPr>
              <w:suppressAutoHyphens w:val="0"/>
              <w:spacing w:after="0" w:line="240" w:lineRule="auto"/>
              <w:jc w:val="center"/>
              <w:rPr>
                <w:rFonts w:cs="Arial"/>
                <w:b/>
                <w:bCs/>
                <w:sz w:val="28"/>
                <w:szCs w:val="24"/>
                <w:u w:val="single"/>
              </w:rPr>
            </w:pPr>
            <w:r w:rsidRPr="00D02FA0">
              <w:rPr>
                <w:rFonts w:cs="Arial"/>
                <w:b/>
                <w:bCs/>
                <w:sz w:val="28"/>
                <w:szCs w:val="24"/>
                <w:u w:val="single"/>
              </w:rPr>
              <w:t>SEMIFINÁLE A</w:t>
            </w:r>
          </w:p>
          <w:p w:rsidR="00611E19" w:rsidRPr="00D02FA0" w:rsidRDefault="00611E19" w:rsidP="00334CAA">
            <w:pPr>
              <w:suppressAutoHyphens w:val="0"/>
              <w:spacing w:after="0" w:line="240" w:lineRule="auto"/>
              <w:jc w:val="center"/>
              <w:rPr>
                <w:rFonts w:cs="Arial"/>
                <w:b/>
                <w:bCs/>
                <w:sz w:val="24"/>
                <w:szCs w:val="24"/>
                <w:u w:val="single"/>
              </w:rPr>
            </w:pPr>
          </w:p>
          <w:p w:rsidR="00611E19" w:rsidRPr="00D02FA0" w:rsidRDefault="00611E19" w:rsidP="00334CAA">
            <w:pPr>
              <w:suppressAutoHyphens w:val="0"/>
              <w:spacing w:after="0" w:line="240" w:lineRule="auto"/>
              <w:jc w:val="center"/>
              <w:rPr>
                <w:rFonts w:cs="Arial"/>
                <w:b/>
                <w:bCs/>
                <w:sz w:val="26"/>
                <w:szCs w:val="24"/>
                <w:u w:val="single"/>
              </w:rPr>
            </w:pPr>
            <w:r w:rsidRPr="00D02FA0">
              <w:rPr>
                <w:rFonts w:cs="Arial"/>
                <w:b/>
                <w:bCs/>
                <w:sz w:val="24"/>
                <w:szCs w:val="24"/>
              </w:rPr>
              <w:t>vítěz čtvrtfinále B</w:t>
            </w: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single" w:sz="12" w:space="0" w:color="auto"/>
              <w:left w:val="single" w:sz="12" w:space="0" w:color="auto"/>
              <w:bottom w:val="nil"/>
              <w:right w:val="single" w:sz="18"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single" w:sz="12"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single" w:sz="18"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4A </w:t>
            </w:r>
            <w:r w:rsidRPr="00D02FA0">
              <w:rPr>
                <w:rFonts w:cs="Arial"/>
                <w:sz w:val="32"/>
                <w:szCs w:val="24"/>
              </w:rPr>
              <w:t>proti</w:t>
            </w:r>
            <w:r w:rsidRPr="00D02FA0">
              <w:rPr>
                <w:rFonts w:cs="Arial"/>
                <w:b/>
                <w:bCs/>
                <w:sz w:val="32"/>
                <w:szCs w:val="24"/>
              </w:rPr>
              <w:t xml:space="preserve"> 5B</w:t>
            </w:r>
          </w:p>
        </w:tc>
        <w:tc>
          <w:tcPr>
            <w:tcW w:w="2268" w:type="dxa"/>
            <w:tcBorders>
              <w:top w:val="nil"/>
              <w:left w:val="single" w:sz="12" w:space="0" w:color="auto"/>
              <w:bottom w:val="single" w:sz="12" w:space="0" w:color="auto"/>
              <w:right w:val="single" w:sz="18"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u w:val="single"/>
              </w:rPr>
            </w:pPr>
            <w:r w:rsidRPr="00D02FA0">
              <w:rPr>
                <w:rFonts w:cs="Arial"/>
                <w:b/>
                <w:bCs/>
                <w:sz w:val="24"/>
                <w:szCs w:val="24"/>
                <w:u w:val="single"/>
              </w:rPr>
              <w:t>ČTVRTFINÁLE B</w:t>
            </w:r>
          </w:p>
          <w:p w:rsidR="00611E19" w:rsidRPr="00D02FA0" w:rsidRDefault="00611E19" w:rsidP="00334CAA">
            <w:pPr>
              <w:suppressAutoHyphens w:val="0"/>
              <w:spacing w:after="0" w:line="240" w:lineRule="auto"/>
              <w:jc w:val="center"/>
              <w:rPr>
                <w:rFonts w:cs="Arial"/>
                <w:b/>
                <w:bCs/>
                <w:sz w:val="4"/>
                <w:szCs w:val="24"/>
                <w:u w:val="single"/>
              </w:rPr>
            </w:pPr>
          </w:p>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 xml:space="preserve">vítěz 4A </w:t>
            </w:r>
            <w:proofErr w:type="spellStart"/>
            <w:r w:rsidRPr="00D02FA0">
              <w:rPr>
                <w:rFonts w:cs="Arial"/>
                <w:b/>
                <w:bCs/>
                <w:sz w:val="24"/>
                <w:szCs w:val="24"/>
              </w:rPr>
              <w:t>vs</w:t>
            </w:r>
            <w:proofErr w:type="spellEnd"/>
            <w:r w:rsidRPr="00D02FA0">
              <w:rPr>
                <w:rFonts w:cs="Arial"/>
                <w:b/>
                <w:bCs/>
                <w:sz w:val="24"/>
                <w:szCs w:val="24"/>
              </w:rPr>
              <w:t xml:space="preserve"> 5B</w:t>
            </w:r>
          </w:p>
          <w:p w:rsidR="00611E19" w:rsidRPr="00D02FA0" w:rsidRDefault="00611E19" w:rsidP="00334CAA">
            <w:pPr>
              <w:suppressAutoHyphens w:val="0"/>
              <w:spacing w:after="0" w:line="240" w:lineRule="auto"/>
              <w:jc w:val="center"/>
              <w:rPr>
                <w:rFonts w:cs="Arial"/>
                <w:sz w:val="24"/>
                <w:szCs w:val="24"/>
              </w:rPr>
            </w:pPr>
            <w:r w:rsidRPr="00D02FA0">
              <w:rPr>
                <w:rFonts w:cs="Arial"/>
                <w:sz w:val="24"/>
                <w:szCs w:val="24"/>
              </w:rPr>
              <w:t>proti</w:t>
            </w:r>
          </w:p>
          <w:p w:rsidR="00611E19" w:rsidRPr="00D02FA0" w:rsidRDefault="00611E19" w:rsidP="00334CAA">
            <w:pPr>
              <w:suppressAutoHyphens w:val="0"/>
              <w:spacing w:after="0" w:line="240" w:lineRule="auto"/>
              <w:jc w:val="center"/>
              <w:rPr>
                <w:rFonts w:cs="Arial"/>
                <w:sz w:val="24"/>
                <w:szCs w:val="24"/>
                <w:u w:val="single"/>
              </w:rPr>
            </w:pPr>
            <w:r w:rsidRPr="00D02FA0">
              <w:rPr>
                <w:rFonts w:cs="Arial"/>
                <w:b/>
                <w:bCs/>
                <w:sz w:val="24"/>
                <w:szCs w:val="24"/>
              </w:rPr>
              <w:t xml:space="preserve">vítěz 5A </w:t>
            </w:r>
            <w:proofErr w:type="spellStart"/>
            <w:r w:rsidRPr="00D02FA0">
              <w:rPr>
                <w:rFonts w:cs="Arial"/>
                <w:b/>
                <w:bCs/>
                <w:sz w:val="24"/>
                <w:szCs w:val="24"/>
              </w:rPr>
              <w:t>vs</w:t>
            </w:r>
            <w:proofErr w:type="spellEnd"/>
            <w:r w:rsidRPr="00D02FA0">
              <w:rPr>
                <w:rFonts w:cs="Arial"/>
                <w:b/>
                <w:bCs/>
                <w:sz w:val="24"/>
                <w:szCs w:val="24"/>
              </w:rPr>
              <w:t xml:space="preserve"> 4B</w:t>
            </w:r>
          </w:p>
        </w:tc>
        <w:tc>
          <w:tcPr>
            <w:tcW w:w="2268" w:type="dxa"/>
            <w:vMerge/>
            <w:tcBorders>
              <w:top w:val="nil"/>
              <w:left w:val="single" w:sz="12"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single" w:sz="24"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nil"/>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8" w:space="0" w:color="auto"/>
              <w:left w:val="single" w:sz="12" w:space="0" w:color="auto"/>
              <w:right w:val="single" w:sz="24" w:space="0" w:color="auto"/>
            </w:tcBorders>
            <w:vAlign w:val="center"/>
          </w:tcPr>
          <w:p w:rsidR="00611E19" w:rsidRPr="00D02FA0" w:rsidRDefault="00611E19" w:rsidP="00334CAA">
            <w:pPr>
              <w:suppressAutoHyphens w:val="0"/>
              <w:spacing w:after="0" w:line="240" w:lineRule="auto"/>
              <w:jc w:val="center"/>
              <w:rPr>
                <w:rFonts w:cs="Arial"/>
                <w:sz w:val="8"/>
                <w:szCs w:val="24"/>
              </w:rPr>
            </w:pPr>
          </w:p>
          <w:p w:rsidR="00611E19" w:rsidRPr="00D02FA0" w:rsidRDefault="00611E19" w:rsidP="00334CAA">
            <w:pPr>
              <w:suppressAutoHyphens w:val="0"/>
              <w:spacing w:after="0" w:line="240" w:lineRule="auto"/>
              <w:jc w:val="center"/>
              <w:rPr>
                <w:rFonts w:cs="Arial"/>
                <w:sz w:val="72"/>
                <w:szCs w:val="24"/>
              </w:rPr>
            </w:pPr>
            <w:r w:rsidRPr="00D02FA0">
              <w:rPr>
                <w:rFonts w:cs="Arial"/>
                <w:sz w:val="72"/>
                <w:szCs w:val="24"/>
              </w:rPr>
              <w:sym w:font="Symbol" w:char="F0AF"/>
            </w:r>
          </w:p>
        </w:tc>
        <w:tc>
          <w:tcPr>
            <w:tcW w:w="2268" w:type="dxa"/>
            <w:vMerge w:val="restart"/>
            <w:tcBorders>
              <w:top w:val="single" w:sz="24" w:space="0" w:color="auto"/>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vítěz semifinále A</w:t>
            </w:r>
          </w:p>
          <w:p w:rsidR="00611E19" w:rsidRPr="00D02FA0" w:rsidRDefault="00611E19" w:rsidP="00334CAA">
            <w:pPr>
              <w:suppressAutoHyphens w:val="0"/>
              <w:spacing w:after="0" w:line="240" w:lineRule="auto"/>
              <w:jc w:val="center"/>
              <w:rPr>
                <w:rFonts w:cs="Arial"/>
                <w:b/>
                <w:bCs/>
                <w:sz w:val="56"/>
                <w:szCs w:val="24"/>
              </w:rPr>
            </w:pPr>
          </w:p>
          <w:p w:rsidR="00611E19" w:rsidRPr="00D02FA0" w:rsidRDefault="00611E19" w:rsidP="00334CAA">
            <w:pPr>
              <w:suppressAutoHyphens w:val="0"/>
              <w:spacing w:after="0" w:line="240" w:lineRule="auto"/>
              <w:jc w:val="center"/>
              <w:rPr>
                <w:rFonts w:cs="Arial"/>
                <w:b/>
                <w:bCs/>
                <w:sz w:val="16"/>
                <w:szCs w:val="24"/>
              </w:rPr>
            </w:pPr>
          </w:p>
          <w:p w:rsidR="00611E19" w:rsidRPr="00D02FA0" w:rsidRDefault="00611E19" w:rsidP="00334CAA">
            <w:pPr>
              <w:suppressAutoHyphens w:val="0"/>
              <w:spacing w:after="0" w:line="240" w:lineRule="auto"/>
              <w:jc w:val="center"/>
              <w:rPr>
                <w:rFonts w:cs="Arial"/>
                <w:b/>
                <w:bCs/>
                <w:sz w:val="56"/>
                <w:szCs w:val="24"/>
                <w:u w:val="single"/>
              </w:rPr>
            </w:pPr>
            <w:r w:rsidRPr="00D02FA0">
              <w:rPr>
                <w:rFonts w:cs="Arial"/>
                <w:b/>
                <w:bCs/>
                <w:sz w:val="56"/>
                <w:szCs w:val="24"/>
                <w:u w:val="single"/>
              </w:rPr>
              <w:t>FINÁLE</w:t>
            </w:r>
          </w:p>
          <w:p w:rsidR="00611E19" w:rsidRPr="00D02FA0" w:rsidRDefault="00611E19" w:rsidP="00334CAA">
            <w:pPr>
              <w:suppressAutoHyphens w:val="0"/>
              <w:spacing w:after="0" w:line="240" w:lineRule="auto"/>
              <w:jc w:val="center"/>
              <w:rPr>
                <w:rFonts w:cs="Arial"/>
                <w:b/>
                <w:bCs/>
                <w:sz w:val="22"/>
                <w:szCs w:val="24"/>
              </w:rPr>
            </w:pPr>
          </w:p>
          <w:p w:rsidR="00611E19" w:rsidRPr="00D02FA0" w:rsidRDefault="00611E19" w:rsidP="00334CAA">
            <w:pPr>
              <w:suppressAutoHyphens w:val="0"/>
              <w:spacing w:after="0" w:line="240" w:lineRule="auto"/>
              <w:jc w:val="center"/>
              <w:rPr>
                <w:rFonts w:cs="Arial"/>
                <w:b/>
                <w:bCs/>
                <w:sz w:val="22"/>
                <w:szCs w:val="24"/>
              </w:rPr>
            </w:pPr>
          </w:p>
          <w:p w:rsidR="00611E19" w:rsidRPr="00D02FA0" w:rsidRDefault="00611E19" w:rsidP="00334CAA">
            <w:pPr>
              <w:suppressAutoHyphens w:val="0"/>
              <w:spacing w:after="0" w:line="240" w:lineRule="auto"/>
              <w:jc w:val="center"/>
              <w:rPr>
                <w:rFonts w:cs="Arial"/>
                <w:b/>
                <w:bCs/>
                <w:sz w:val="22"/>
                <w:szCs w:val="24"/>
              </w:rPr>
            </w:pPr>
          </w:p>
          <w:p w:rsidR="00611E19" w:rsidRPr="00D02FA0" w:rsidRDefault="00611E19" w:rsidP="00334CAA">
            <w:pPr>
              <w:suppressAutoHyphens w:val="0"/>
              <w:spacing w:after="0" w:line="240" w:lineRule="auto"/>
              <w:jc w:val="center"/>
              <w:rPr>
                <w:rFonts w:cs="Arial"/>
                <w:b/>
                <w:bCs/>
                <w:sz w:val="18"/>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vítěz semifinále B</w:t>
            </w:r>
          </w:p>
        </w:tc>
      </w:tr>
      <w:tr w:rsidR="00D02FA0" w:rsidRPr="00D02FA0" w:rsidTr="00611E19">
        <w:trPr>
          <w:cantSplit/>
          <w:trHeight w:hRule="exact" w:val="312"/>
          <w:jc w:val="center"/>
        </w:trPr>
        <w:tc>
          <w:tcPr>
            <w:tcW w:w="2268" w:type="dxa"/>
            <w:tcBorders>
              <w:top w:val="nil"/>
              <w:left w:val="nil"/>
              <w:bottom w:val="single" w:sz="12" w:space="0" w:color="auto"/>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single" w:sz="12" w:space="0" w:color="auto"/>
              <w:right w:val="single" w:sz="24"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5A </w:t>
            </w:r>
            <w:r w:rsidRPr="00D02FA0">
              <w:rPr>
                <w:rFonts w:cs="Arial"/>
                <w:sz w:val="32"/>
                <w:szCs w:val="24"/>
              </w:rPr>
              <w:t>proti</w:t>
            </w:r>
            <w:r w:rsidRPr="00D02FA0">
              <w:rPr>
                <w:rFonts w:cs="Arial"/>
                <w:b/>
                <w:bCs/>
                <w:sz w:val="32"/>
                <w:szCs w:val="24"/>
              </w:rPr>
              <w:t xml:space="preserve"> 4B</w:t>
            </w: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single" w:sz="12" w:space="0" w:color="auto"/>
              <w:bottom w:val="nil"/>
              <w:right w:val="single" w:sz="24"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single" w:sz="12" w:space="0" w:color="auto"/>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nil"/>
              <w:left w:val="nil"/>
              <w:right w:val="single" w:sz="24" w:space="0" w:color="auto"/>
            </w:tcBorders>
            <w:shd w:val="clear" w:color="auto" w:fill="FFCC99"/>
            <w:vAlign w:val="center"/>
          </w:tcPr>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18"/>
                <w:szCs w:val="24"/>
              </w:rPr>
            </w:pPr>
            <w:r w:rsidRPr="00D02FA0">
              <w:rPr>
                <w:rFonts w:cs="Arial"/>
                <w:b/>
                <w:bCs/>
                <w:sz w:val="18"/>
                <w:szCs w:val="24"/>
              </w:rPr>
              <w:t>poražený semifinalista A</w:t>
            </w:r>
          </w:p>
          <w:p w:rsidR="00611E19" w:rsidRPr="00D02FA0" w:rsidRDefault="00611E19" w:rsidP="00334CAA">
            <w:pPr>
              <w:suppressAutoHyphens w:val="0"/>
              <w:spacing w:after="0" w:line="240" w:lineRule="auto"/>
              <w:jc w:val="center"/>
              <w:rPr>
                <w:rFonts w:cs="Arial"/>
                <w:b/>
                <w:bCs/>
                <w:sz w:val="14"/>
                <w:szCs w:val="24"/>
              </w:rPr>
            </w:pPr>
          </w:p>
          <w:p w:rsidR="00611E19" w:rsidRPr="00D02FA0" w:rsidRDefault="00611E19" w:rsidP="00334CAA">
            <w:pPr>
              <w:suppressAutoHyphens w:val="0"/>
              <w:spacing w:after="0" w:line="240" w:lineRule="auto"/>
              <w:jc w:val="center"/>
              <w:rPr>
                <w:rFonts w:cs="Arial"/>
                <w:b/>
                <w:bCs/>
                <w:sz w:val="32"/>
                <w:szCs w:val="24"/>
                <w:u w:val="single"/>
              </w:rPr>
            </w:pPr>
            <w:proofErr w:type="gramStart"/>
            <w:r w:rsidRPr="00D02FA0">
              <w:rPr>
                <w:rFonts w:cs="Arial"/>
                <w:b/>
                <w:bCs/>
                <w:sz w:val="32"/>
                <w:szCs w:val="24"/>
                <w:u w:val="single"/>
              </w:rPr>
              <w:t>o 3.místo</w:t>
            </w:r>
            <w:proofErr w:type="gramEnd"/>
          </w:p>
          <w:p w:rsidR="00611E19" w:rsidRPr="00D02FA0" w:rsidRDefault="00611E19" w:rsidP="00334CAA">
            <w:pPr>
              <w:suppressAutoHyphens w:val="0"/>
              <w:spacing w:after="0" w:line="240" w:lineRule="auto"/>
              <w:jc w:val="center"/>
              <w:rPr>
                <w:rFonts w:cs="Arial"/>
                <w:b/>
                <w:bCs/>
                <w:szCs w:val="24"/>
              </w:rPr>
            </w:pPr>
          </w:p>
          <w:p w:rsidR="00611E19" w:rsidRPr="00D02FA0" w:rsidRDefault="00611E19" w:rsidP="00334CAA">
            <w:pPr>
              <w:suppressAutoHyphens w:val="0"/>
              <w:spacing w:after="0" w:line="240" w:lineRule="auto"/>
              <w:jc w:val="center"/>
              <w:rPr>
                <w:rFonts w:cs="Arial"/>
                <w:b/>
                <w:bCs/>
                <w:sz w:val="28"/>
                <w:szCs w:val="24"/>
              </w:rPr>
            </w:pPr>
            <w:r w:rsidRPr="00D02FA0">
              <w:rPr>
                <w:rFonts w:cs="Arial"/>
                <w:b/>
                <w:bCs/>
                <w:sz w:val="18"/>
                <w:szCs w:val="24"/>
              </w:rPr>
              <w:t>poražený semifinalista B</w:t>
            </w: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nil"/>
              <w:right w:val="single" w:sz="24" w:space="0" w:color="auto"/>
            </w:tcBorders>
            <w:shd w:val="clear" w:color="auto" w:fill="FFCC99"/>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nil"/>
              <w:left w:val="nil"/>
              <w:bottom w:val="single" w:sz="12"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nil"/>
              <w:right w:val="single" w:sz="24" w:space="0" w:color="auto"/>
            </w:tcBorders>
            <w:shd w:val="clear" w:color="auto" w:fill="FFCC99"/>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2A </w:t>
            </w:r>
            <w:r w:rsidRPr="00D02FA0">
              <w:rPr>
                <w:rFonts w:cs="Arial"/>
                <w:sz w:val="32"/>
                <w:szCs w:val="24"/>
              </w:rPr>
              <w:t>proti</w:t>
            </w:r>
            <w:r w:rsidRPr="00D02FA0">
              <w:rPr>
                <w:rFonts w:cs="Arial"/>
                <w:b/>
                <w:bCs/>
                <w:sz w:val="32"/>
                <w:szCs w:val="24"/>
              </w:rPr>
              <w:t xml:space="preserve"> 7B</w:t>
            </w:r>
          </w:p>
        </w:tc>
        <w:tc>
          <w:tcPr>
            <w:tcW w:w="2268" w:type="dxa"/>
            <w:tcBorders>
              <w:top w:val="nil"/>
              <w:left w:val="single" w:sz="12" w:space="0" w:color="auto"/>
              <w:bottom w:val="single" w:sz="12"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nil"/>
              <w:bottom w:val="nil"/>
              <w:right w:val="single" w:sz="24" w:space="0" w:color="auto"/>
            </w:tcBorders>
            <w:shd w:val="clear" w:color="auto" w:fill="FFCC99"/>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u w:val="single"/>
              </w:rPr>
            </w:pPr>
            <w:r w:rsidRPr="00D02FA0">
              <w:rPr>
                <w:rFonts w:cs="Arial"/>
                <w:b/>
                <w:bCs/>
                <w:sz w:val="24"/>
                <w:szCs w:val="24"/>
                <w:u w:val="single"/>
              </w:rPr>
              <w:t>ČTVRTFINÁLE C</w:t>
            </w:r>
          </w:p>
          <w:p w:rsidR="00611E19" w:rsidRPr="00D02FA0" w:rsidRDefault="00611E19" w:rsidP="00334CAA">
            <w:pPr>
              <w:suppressAutoHyphens w:val="0"/>
              <w:spacing w:after="0" w:line="240" w:lineRule="auto"/>
              <w:jc w:val="center"/>
              <w:rPr>
                <w:rFonts w:cs="Arial"/>
                <w:b/>
                <w:bCs/>
                <w:sz w:val="4"/>
                <w:szCs w:val="24"/>
                <w:u w:val="single"/>
              </w:rPr>
            </w:pPr>
          </w:p>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 xml:space="preserve">vítěz 2A </w:t>
            </w:r>
            <w:proofErr w:type="spellStart"/>
            <w:r w:rsidRPr="00D02FA0">
              <w:rPr>
                <w:rFonts w:cs="Arial"/>
                <w:b/>
                <w:bCs/>
                <w:sz w:val="24"/>
                <w:szCs w:val="24"/>
              </w:rPr>
              <w:t>vs</w:t>
            </w:r>
            <w:proofErr w:type="spellEnd"/>
            <w:r w:rsidRPr="00D02FA0">
              <w:rPr>
                <w:rFonts w:cs="Arial"/>
                <w:b/>
                <w:bCs/>
                <w:sz w:val="24"/>
                <w:szCs w:val="24"/>
              </w:rPr>
              <w:t xml:space="preserve"> 7B</w:t>
            </w:r>
          </w:p>
          <w:p w:rsidR="00611E19" w:rsidRPr="00D02FA0" w:rsidRDefault="00611E19" w:rsidP="00334CAA">
            <w:pPr>
              <w:suppressAutoHyphens w:val="0"/>
              <w:spacing w:after="0" w:line="240" w:lineRule="auto"/>
              <w:jc w:val="center"/>
              <w:rPr>
                <w:rFonts w:cs="Arial"/>
                <w:sz w:val="24"/>
                <w:szCs w:val="24"/>
              </w:rPr>
            </w:pPr>
            <w:r w:rsidRPr="00D02FA0">
              <w:rPr>
                <w:rFonts w:cs="Arial"/>
                <w:sz w:val="24"/>
                <w:szCs w:val="24"/>
              </w:rPr>
              <w:t>proti</w:t>
            </w:r>
          </w:p>
          <w:p w:rsidR="00611E19" w:rsidRPr="00D02FA0" w:rsidRDefault="00611E19" w:rsidP="00334CAA">
            <w:pPr>
              <w:suppressAutoHyphens w:val="0"/>
              <w:spacing w:after="0" w:line="240" w:lineRule="auto"/>
              <w:jc w:val="center"/>
              <w:rPr>
                <w:rFonts w:cs="Arial"/>
                <w:sz w:val="24"/>
                <w:szCs w:val="24"/>
              </w:rPr>
            </w:pPr>
            <w:r w:rsidRPr="00D02FA0">
              <w:rPr>
                <w:rFonts w:cs="Arial"/>
                <w:b/>
                <w:bCs/>
                <w:sz w:val="24"/>
                <w:szCs w:val="24"/>
              </w:rPr>
              <w:t xml:space="preserve">vítěz 7A </w:t>
            </w:r>
            <w:proofErr w:type="spellStart"/>
            <w:r w:rsidRPr="00D02FA0">
              <w:rPr>
                <w:rFonts w:cs="Arial"/>
                <w:b/>
                <w:bCs/>
                <w:sz w:val="24"/>
                <w:szCs w:val="24"/>
              </w:rPr>
              <w:t>vs</w:t>
            </w:r>
            <w:proofErr w:type="spellEnd"/>
            <w:r w:rsidRPr="00D02FA0">
              <w:rPr>
                <w:rFonts w:cs="Arial"/>
                <w:b/>
                <w:bCs/>
                <w:sz w:val="24"/>
                <w:szCs w:val="24"/>
              </w:rPr>
              <w:t xml:space="preserve"> 2B</w:t>
            </w:r>
          </w:p>
        </w:tc>
        <w:tc>
          <w:tcPr>
            <w:tcW w:w="2268" w:type="dxa"/>
            <w:vMerge w:val="restart"/>
            <w:tcBorders>
              <w:top w:val="nil"/>
              <w:left w:val="single" w:sz="12" w:space="0" w:color="auto"/>
              <w:right w:val="single" w:sz="24" w:space="0" w:color="auto"/>
            </w:tcBorders>
            <w:vAlign w:val="center"/>
          </w:tcPr>
          <w:p w:rsidR="00611E19" w:rsidRPr="00D02FA0" w:rsidRDefault="00611E19" w:rsidP="00334CAA">
            <w:pPr>
              <w:suppressAutoHyphens w:val="0"/>
              <w:spacing w:after="0" w:line="240" w:lineRule="auto"/>
              <w:jc w:val="center"/>
              <w:rPr>
                <w:rFonts w:cs="Arial"/>
                <w:sz w:val="8"/>
                <w:szCs w:val="24"/>
              </w:rPr>
            </w:pPr>
          </w:p>
          <w:p w:rsidR="00611E19" w:rsidRPr="00D02FA0" w:rsidRDefault="00611E19" w:rsidP="00334CAA">
            <w:pPr>
              <w:suppressAutoHyphens w:val="0"/>
              <w:spacing w:after="0" w:line="240" w:lineRule="auto"/>
              <w:jc w:val="center"/>
              <w:rPr>
                <w:rFonts w:cs="Arial"/>
                <w:sz w:val="72"/>
                <w:szCs w:val="24"/>
              </w:rPr>
            </w:pPr>
            <w:r w:rsidRPr="00D02FA0">
              <w:rPr>
                <w:rFonts w:cs="Arial"/>
                <w:sz w:val="72"/>
                <w:szCs w:val="24"/>
              </w:rPr>
              <w:sym w:font="Symbol" w:char="F0AD"/>
            </w: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nil"/>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single" w:sz="12" w:space="0" w:color="auto"/>
              <w:right w:val="single" w:sz="24"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nil"/>
              <w:left w:val="nil"/>
              <w:bottom w:val="single" w:sz="12" w:space="0" w:color="auto"/>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left w:val="single" w:sz="12" w:space="0" w:color="auto"/>
              <w:bottom w:val="single" w:sz="18" w:space="0" w:color="auto"/>
              <w:right w:val="single" w:sz="24"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24" w:space="0" w:color="auto"/>
              <w:bottom w:val="single" w:sz="24" w:space="0" w:color="auto"/>
              <w:right w:val="single" w:sz="24" w:space="0" w:color="auto"/>
            </w:tcBorders>
            <w:shd w:val="clear" w:color="auto" w:fill="FF6600"/>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7A </w:t>
            </w:r>
            <w:r w:rsidRPr="00D02FA0">
              <w:rPr>
                <w:rFonts w:cs="Arial"/>
                <w:sz w:val="32"/>
                <w:szCs w:val="24"/>
              </w:rPr>
              <w:t>proti</w:t>
            </w:r>
            <w:r w:rsidRPr="00D02FA0">
              <w:rPr>
                <w:rFonts w:cs="Arial"/>
                <w:b/>
                <w:bCs/>
                <w:sz w:val="32"/>
                <w:szCs w:val="24"/>
              </w:rPr>
              <w:t xml:space="preserve"> 2B</w:t>
            </w:r>
          </w:p>
        </w:tc>
        <w:tc>
          <w:tcPr>
            <w:tcW w:w="2268" w:type="dxa"/>
            <w:vMerge/>
            <w:tcBorders>
              <w:top w:val="nil"/>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8" w:space="0" w:color="auto"/>
              <w:left w:val="single" w:sz="12"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vítěz čtvrtfinále C</w:t>
            </w:r>
          </w:p>
          <w:p w:rsidR="00611E19" w:rsidRPr="00D02FA0" w:rsidRDefault="00611E19" w:rsidP="00334CAA">
            <w:pPr>
              <w:suppressAutoHyphens w:val="0"/>
              <w:spacing w:after="0" w:line="240" w:lineRule="auto"/>
              <w:jc w:val="center"/>
              <w:rPr>
                <w:rFonts w:cs="Arial"/>
                <w:b/>
                <w:bCs/>
                <w:sz w:val="24"/>
                <w:szCs w:val="24"/>
                <w:u w:val="single"/>
              </w:rPr>
            </w:pPr>
          </w:p>
          <w:p w:rsidR="00611E19" w:rsidRPr="00D02FA0" w:rsidRDefault="00611E19" w:rsidP="00334CAA">
            <w:pPr>
              <w:suppressAutoHyphens w:val="0"/>
              <w:spacing w:after="0" w:line="240" w:lineRule="auto"/>
              <w:jc w:val="center"/>
              <w:rPr>
                <w:rFonts w:cs="Arial"/>
                <w:b/>
                <w:bCs/>
                <w:sz w:val="28"/>
                <w:szCs w:val="24"/>
                <w:u w:val="single"/>
              </w:rPr>
            </w:pPr>
            <w:r w:rsidRPr="00D02FA0">
              <w:rPr>
                <w:rFonts w:cs="Arial"/>
                <w:b/>
                <w:bCs/>
                <w:sz w:val="28"/>
                <w:szCs w:val="24"/>
                <w:u w:val="single"/>
              </w:rPr>
              <w:t>SEMIFINÁLE B</w:t>
            </w:r>
          </w:p>
          <w:p w:rsidR="00611E19" w:rsidRPr="00D02FA0" w:rsidRDefault="00611E19" w:rsidP="00334CAA">
            <w:pPr>
              <w:suppressAutoHyphens w:val="0"/>
              <w:spacing w:after="0" w:line="240" w:lineRule="auto"/>
              <w:jc w:val="center"/>
              <w:rPr>
                <w:rFonts w:cs="Arial"/>
                <w:b/>
                <w:bCs/>
                <w:sz w:val="24"/>
                <w:szCs w:val="24"/>
                <w:u w:val="single"/>
              </w:rPr>
            </w:pPr>
          </w:p>
          <w:p w:rsidR="00611E19" w:rsidRPr="00D02FA0" w:rsidRDefault="00611E19" w:rsidP="00334CAA">
            <w:pPr>
              <w:suppressAutoHyphens w:val="0"/>
              <w:spacing w:after="0" w:line="240" w:lineRule="auto"/>
              <w:jc w:val="center"/>
              <w:rPr>
                <w:rFonts w:cs="Arial"/>
                <w:b/>
                <w:bCs/>
                <w:sz w:val="26"/>
                <w:szCs w:val="24"/>
                <w:u w:val="single"/>
              </w:rPr>
            </w:pPr>
            <w:r w:rsidRPr="00D02FA0">
              <w:rPr>
                <w:rFonts w:cs="Arial"/>
                <w:b/>
                <w:bCs/>
                <w:sz w:val="24"/>
                <w:szCs w:val="24"/>
              </w:rPr>
              <w:t>vítěz čtvrtfinále D</w:t>
            </w:r>
          </w:p>
        </w:tc>
        <w:tc>
          <w:tcPr>
            <w:tcW w:w="2268" w:type="dxa"/>
            <w:tcBorders>
              <w:top w:val="single" w:sz="24" w:space="0" w:color="auto"/>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single" w:sz="12" w:space="0" w:color="auto"/>
              <w:left w:val="single" w:sz="12" w:space="0" w:color="auto"/>
              <w:bottom w:val="nil"/>
              <w:right w:val="single" w:sz="18"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single" w:sz="12" w:space="0" w:color="auto"/>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single" w:sz="18"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sz w:val="32"/>
                <w:szCs w:val="24"/>
              </w:rPr>
            </w:pPr>
            <w:r w:rsidRPr="00D02FA0">
              <w:rPr>
                <w:rFonts w:cs="Arial"/>
                <w:b/>
                <w:bCs/>
                <w:sz w:val="32"/>
                <w:szCs w:val="24"/>
              </w:rPr>
              <w:t xml:space="preserve">3A </w:t>
            </w:r>
            <w:r w:rsidRPr="00D02FA0">
              <w:rPr>
                <w:rFonts w:cs="Arial"/>
                <w:sz w:val="32"/>
                <w:szCs w:val="24"/>
              </w:rPr>
              <w:t>proti</w:t>
            </w:r>
            <w:r w:rsidRPr="00D02FA0">
              <w:rPr>
                <w:rFonts w:cs="Arial"/>
                <w:b/>
                <w:bCs/>
                <w:sz w:val="32"/>
                <w:szCs w:val="24"/>
              </w:rPr>
              <w:t xml:space="preserve"> 6B</w:t>
            </w:r>
          </w:p>
        </w:tc>
        <w:tc>
          <w:tcPr>
            <w:tcW w:w="2268" w:type="dxa"/>
            <w:tcBorders>
              <w:top w:val="nil"/>
              <w:left w:val="single" w:sz="12" w:space="0" w:color="auto"/>
              <w:bottom w:val="single" w:sz="12" w:space="0" w:color="auto"/>
              <w:right w:val="single" w:sz="18"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nil"/>
              <w:left w:val="single" w:sz="18"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vMerge w:val="restart"/>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u w:val="single"/>
              </w:rPr>
            </w:pPr>
            <w:r w:rsidRPr="00D02FA0">
              <w:rPr>
                <w:rFonts w:cs="Arial"/>
                <w:b/>
                <w:bCs/>
                <w:sz w:val="24"/>
                <w:szCs w:val="24"/>
                <w:u w:val="single"/>
              </w:rPr>
              <w:t>ČTVRTFINÁLE D</w:t>
            </w:r>
          </w:p>
          <w:p w:rsidR="00611E19" w:rsidRPr="00D02FA0" w:rsidRDefault="00611E19" w:rsidP="00334CAA">
            <w:pPr>
              <w:suppressAutoHyphens w:val="0"/>
              <w:spacing w:after="0" w:line="240" w:lineRule="auto"/>
              <w:jc w:val="center"/>
              <w:rPr>
                <w:rFonts w:cs="Arial"/>
                <w:b/>
                <w:bCs/>
                <w:sz w:val="4"/>
                <w:szCs w:val="24"/>
                <w:u w:val="single"/>
              </w:rPr>
            </w:pPr>
          </w:p>
          <w:p w:rsidR="00611E19" w:rsidRPr="00D02FA0" w:rsidRDefault="00611E19" w:rsidP="00334CAA">
            <w:pPr>
              <w:suppressAutoHyphens w:val="0"/>
              <w:spacing w:after="0" w:line="240" w:lineRule="auto"/>
              <w:jc w:val="center"/>
              <w:rPr>
                <w:rFonts w:cs="Arial"/>
                <w:b/>
                <w:bCs/>
                <w:sz w:val="4"/>
                <w:szCs w:val="24"/>
              </w:rPr>
            </w:pPr>
          </w:p>
          <w:p w:rsidR="00611E19" w:rsidRPr="00D02FA0" w:rsidRDefault="00611E19" w:rsidP="00334CAA">
            <w:pPr>
              <w:suppressAutoHyphens w:val="0"/>
              <w:spacing w:after="0" w:line="240" w:lineRule="auto"/>
              <w:jc w:val="center"/>
              <w:rPr>
                <w:rFonts w:cs="Arial"/>
                <w:b/>
                <w:bCs/>
                <w:sz w:val="24"/>
                <w:szCs w:val="24"/>
              </w:rPr>
            </w:pPr>
            <w:r w:rsidRPr="00D02FA0">
              <w:rPr>
                <w:rFonts w:cs="Arial"/>
                <w:b/>
                <w:bCs/>
                <w:sz w:val="24"/>
                <w:szCs w:val="24"/>
              </w:rPr>
              <w:t xml:space="preserve">vítěz 3A </w:t>
            </w:r>
            <w:proofErr w:type="spellStart"/>
            <w:r w:rsidRPr="00D02FA0">
              <w:rPr>
                <w:rFonts w:cs="Arial"/>
                <w:b/>
                <w:bCs/>
                <w:sz w:val="24"/>
                <w:szCs w:val="24"/>
              </w:rPr>
              <w:t>vs</w:t>
            </w:r>
            <w:proofErr w:type="spellEnd"/>
            <w:r w:rsidRPr="00D02FA0">
              <w:rPr>
                <w:rFonts w:cs="Arial"/>
                <w:b/>
                <w:bCs/>
                <w:sz w:val="24"/>
                <w:szCs w:val="24"/>
              </w:rPr>
              <w:t xml:space="preserve"> 6B</w:t>
            </w:r>
          </w:p>
          <w:p w:rsidR="00611E19" w:rsidRPr="00D02FA0" w:rsidRDefault="00611E19" w:rsidP="00334CAA">
            <w:pPr>
              <w:suppressAutoHyphens w:val="0"/>
              <w:spacing w:after="0" w:line="240" w:lineRule="auto"/>
              <w:jc w:val="center"/>
              <w:rPr>
                <w:rFonts w:cs="Arial"/>
                <w:sz w:val="24"/>
                <w:szCs w:val="24"/>
              </w:rPr>
            </w:pPr>
            <w:r w:rsidRPr="00D02FA0">
              <w:rPr>
                <w:rFonts w:cs="Arial"/>
                <w:sz w:val="24"/>
                <w:szCs w:val="24"/>
              </w:rPr>
              <w:t>proti</w:t>
            </w:r>
          </w:p>
          <w:p w:rsidR="00611E19" w:rsidRPr="00D02FA0" w:rsidRDefault="00611E19" w:rsidP="00334CAA">
            <w:pPr>
              <w:suppressAutoHyphens w:val="0"/>
              <w:spacing w:after="0" w:line="240" w:lineRule="auto"/>
              <w:jc w:val="center"/>
              <w:rPr>
                <w:rFonts w:cs="Arial"/>
                <w:sz w:val="24"/>
                <w:szCs w:val="24"/>
              </w:rPr>
            </w:pPr>
            <w:r w:rsidRPr="00D02FA0">
              <w:rPr>
                <w:rFonts w:cs="Arial"/>
                <w:b/>
                <w:bCs/>
                <w:sz w:val="24"/>
                <w:szCs w:val="24"/>
              </w:rPr>
              <w:t xml:space="preserve">vítěz 6A </w:t>
            </w:r>
            <w:proofErr w:type="spellStart"/>
            <w:r w:rsidRPr="00D02FA0">
              <w:rPr>
                <w:rFonts w:cs="Arial"/>
                <w:b/>
                <w:bCs/>
                <w:sz w:val="24"/>
                <w:szCs w:val="24"/>
              </w:rPr>
              <w:t>vs</w:t>
            </w:r>
            <w:proofErr w:type="spellEnd"/>
            <w:r w:rsidRPr="00D02FA0">
              <w:rPr>
                <w:rFonts w:cs="Arial"/>
                <w:b/>
                <w:bCs/>
                <w:sz w:val="24"/>
                <w:szCs w:val="24"/>
              </w:rPr>
              <w:t xml:space="preserve"> 3B</w:t>
            </w:r>
          </w:p>
        </w:tc>
        <w:tc>
          <w:tcPr>
            <w:tcW w:w="2268" w:type="dxa"/>
            <w:vMerge/>
            <w:tcBorders>
              <w:top w:val="nil"/>
              <w:left w:val="single" w:sz="12" w:space="0" w:color="auto"/>
              <w:bottom w:val="single" w:sz="18" w:space="0" w:color="auto"/>
              <w:right w:val="single" w:sz="18" w:space="0" w:color="auto"/>
            </w:tcBorders>
            <w:shd w:val="clear" w:color="auto" w:fill="FF99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8"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single" w:sz="12" w:space="0" w:color="auto"/>
              <w:left w:val="nil"/>
              <w:bottom w:val="nil"/>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single" w:sz="18" w:space="0" w:color="auto"/>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tcBorders>
              <w:top w:val="nil"/>
              <w:left w:val="nil"/>
              <w:bottom w:val="single" w:sz="12" w:space="0" w:color="auto"/>
              <w:right w:val="single" w:sz="12" w:space="0" w:color="auto"/>
            </w:tcBorders>
            <w:vAlign w:val="center"/>
          </w:tcPr>
          <w:p w:rsidR="00611E19" w:rsidRPr="00D02FA0" w:rsidRDefault="00611E19" w:rsidP="00334CAA">
            <w:pPr>
              <w:suppressAutoHyphens w:val="0"/>
              <w:spacing w:after="0" w:line="240" w:lineRule="auto"/>
              <w:rPr>
                <w:rFonts w:cs="Arial"/>
                <w:sz w:val="24"/>
                <w:szCs w:val="24"/>
              </w:rPr>
            </w:pPr>
          </w:p>
        </w:tc>
        <w:tc>
          <w:tcPr>
            <w:tcW w:w="2268" w:type="dxa"/>
            <w:vMerge/>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val="restart"/>
            <w:tcBorders>
              <w:top w:val="single" w:sz="12" w:space="0" w:color="auto"/>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jc w:val="center"/>
              <w:rPr>
                <w:rFonts w:cs="Arial"/>
                <w:b/>
                <w:bCs/>
                <w:sz w:val="8"/>
                <w:szCs w:val="24"/>
              </w:rPr>
            </w:pPr>
          </w:p>
          <w:p w:rsidR="00611E19" w:rsidRPr="00D02FA0" w:rsidRDefault="00611E19" w:rsidP="00334CAA">
            <w:pPr>
              <w:suppressAutoHyphens w:val="0"/>
              <w:spacing w:after="0" w:line="240" w:lineRule="auto"/>
              <w:jc w:val="center"/>
              <w:rPr>
                <w:rFonts w:cs="Arial"/>
                <w:b/>
                <w:bCs/>
                <w:sz w:val="32"/>
                <w:szCs w:val="24"/>
              </w:rPr>
            </w:pPr>
            <w:r w:rsidRPr="00D02FA0">
              <w:rPr>
                <w:rFonts w:cs="Arial"/>
                <w:b/>
                <w:bCs/>
                <w:sz w:val="32"/>
                <w:szCs w:val="24"/>
              </w:rPr>
              <w:t xml:space="preserve">6A </w:t>
            </w:r>
            <w:r w:rsidRPr="00D02FA0">
              <w:rPr>
                <w:rFonts w:cs="Arial"/>
                <w:sz w:val="32"/>
                <w:szCs w:val="24"/>
              </w:rPr>
              <w:t>proti</w:t>
            </w:r>
            <w:r w:rsidRPr="00D02FA0">
              <w:rPr>
                <w:rFonts w:cs="Arial"/>
                <w:b/>
                <w:bCs/>
                <w:sz w:val="32"/>
                <w:szCs w:val="24"/>
              </w:rPr>
              <w:t xml:space="preserve"> 3B</w:t>
            </w:r>
          </w:p>
        </w:tc>
        <w:tc>
          <w:tcPr>
            <w:tcW w:w="2268" w:type="dxa"/>
            <w:vMerge/>
            <w:tcBorders>
              <w:top w:val="single" w:sz="12" w:space="0" w:color="auto"/>
              <w:left w:val="single" w:sz="12" w:space="0" w:color="auto"/>
              <w:bottom w:val="single" w:sz="12" w:space="0" w:color="auto"/>
              <w:right w:val="single" w:sz="12" w:space="0" w:color="auto"/>
            </w:tcBorders>
            <w:shd w:val="clear" w:color="auto" w:fill="FFCC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r w:rsidR="00D02FA0" w:rsidRPr="00D02FA0" w:rsidTr="00611E19">
        <w:trPr>
          <w:cantSplit/>
          <w:trHeight w:hRule="exact" w:val="312"/>
          <w:jc w:val="center"/>
        </w:trPr>
        <w:tc>
          <w:tcPr>
            <w:tcW w:w="2268" w:type="dxa"/>
            <w:vMerge/>
            <w:tcBorders>
              <w:top w:val="nil"/>
              <w:left w:val="single" w:sz="12" w:space="0" w:color="auto"/>
              <w:bottom w:val="single" w:sz="12" w:space="0" w:color="auto"/>
              <w:right w:val="single" w:sz="12" w:space="0" w:color="auto"/>
            </w:tcBorders>
            <w:shd w:val="clear" w:color="auto" w:fill="FFFF00"/>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single" w:sz="12" w:space="0" w:color="auto"/>
              <w:left w:val="single" w:sz="12" w:space="0" w:color="auto"/>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c>
          <w:tcPr>
            <w:tcW w:w="2268" w:type="dxa"/>
            <w:tcBorders>
              <w:top w:val="nil"/>
              <w:left w:val="nil"/>
              <w:bottom w:val="nil"/>
              <w:right w:val="nil"/>
            </w:tcBorders>
            <w:vAlign w:val="center"/>
          </w:tcPr>
          <w:p w:rsidR="00611E19" w:rsidRPr="00D02FA0" w:rsidRDefault="00611E19" w:rsidP="00334CAA">
            <w:pPr>
              <w:suppressAutoHyphens w:val="0"/>
              <w:spacing w:after="0" w:line="240" w:lineRule="auto"/>
              <w:rPr>
                <w:rFonts w:cs="Arial"/>
                <w:sz w:val="24"/>
                <w:szCs w:val="24"/>
              </w:rPr>
            </w:pPr>
          </w:p>
        </w:tc>
      </w:tr>
    </w:tbl>
    <w:p w:rsidR="000C22B5" w:rsidRPr="00D02FA0" w:rsidRDefault="00722204" w:rsidP="00082F64">
      <w:pPr>
        <w:pStyle w:val="N22"/>
        <w:numPr>
          <w:ilvl w:val="4"/>
          <w:numId w:val="1"/>
        </w:numPr>
        <w:jc w:val="both"/>
        <w:rPr>
          <w:color w:val="auto"/>
        </w:rPr>
      </w:pPr>
      <w:r w:rsidRPr="00D02FA0">
        <w:rPr>
          <w:color w:val="auto"/>
        </w:rPr>
        <w:t xml:space="preserve">Na základě rozhodnutí vedoucího soutěže (po poradě s organizátorem) může být na soutěži vypsáno několik tzv. „motivačních“ </w:t>
      </w:r>
      <w:proofErr w:type="spellStart"/>
      <w:r w:rsidRPr="00D02FA0">
        <w:rPr>
          <w:color w:val="auto"/>
        </w:rPr>
        <w:t>battlů</w:t>
      </w:r>
      <w:proofErr w:type="spellEnd"/>
      <w:r w:rsidRPr="00D02FA0">
        <w:rPr>
          <w:color w:val="auto"/>
        </w:rPr>
        <w:t xml:space="preserve">, kdy se vždy několik </w:t>
      </w:r>
      <w:r w:rsidR="0000406E" w:rsidRPr="00D02FA0">
        <w:rPr>
          <w:color w:val="auto"/>
        </w:rPr>
        <w:t>tanečníků umístěných cca v polovině startovního</w:t>
      </w:r>
      <w:r w:rsidRPr="00D02FA0">
        <w:rPr>
          <w:color w:val="auto"/>
        </w:rPr>
        <w:t xml:space="preserve"> pole</w:t>
      </w:r>
      <w:r w:rsidR="0000406E" w:rsidRPr="00D02FA0">
        <w:rPr>
          <w:color w:val="auto"/>
        </w:rPr>
        <w:t xml:space="preserve"> předkola utká v </w:t>
      </w:r>
      <w:proofErr w:type="spellStart"/>
      <w:r w:rsidR="0000406E" w:rsidRPr="00D02FA0">
        <w:rPr>
          <w:color w:val="auto"/>
        </w:rPr>
        <w:t>battlu</w:t>
      </w:r>
      <w:proofErr w:type="spellEnd"/>
      <w:r w:rsidR="0000406E" w:rsidRPr="00D02FA0">
        <w:rPr>
          <w:color w:val="auto"/>
        </w:rPr>
        <w:t xml:space="preserve"> na 1 vstup </w:t>
      </w:r>
      <w:r w:rsidRPr="00D02FA0">
        <w:rPr>
          <w:color w:val="auto"/>
        </w:rPr>
        <w:t>jako m</w:t>
      </w:r>
      <w:r w:rsidR="0000406E" w:rsidRPr="00D02FA0">
        <w:rPr>
          <w:color w:val="auto"/>
        </w:rPr>
        <w:t>otivace, s hodnocením poroty, ale bez ocenění a</w:t>
      </w:r>
      <w:r w:rsidRPr="00D02FA0">
        <w:rPr>
          <w:color w:val="auto"/>
        </w:rPr>
        <w:t xml:space="preserve"> vyhlášení</w:t>
      </w:r>
      <w:r w:rsidR="0000406E" w:rsidRPr="00D02FA0">
        <w:rPr>
          <w:color w:val="auto"/>
        </w:rPr>
        <w:t>.</w:t>
      </w:r>
    </w:p>
    <w:p w:rsidR="00722204" w:rsidRPr="00D02FA0" w:rsidRDefault="00722204" w:rsidP="000C22B5">
      <w:pPr>
        <w:pStyle w:val="N22"/>
        <w:jc w:val="both"/>
        <w:rPr>
          <w:color w:val="auto"/>
        </w:rPr>
      </w:pPr>
      <w:r w:rsidRPr="00D02FA0">
        <w:rPr>
          <w:color w:val="auto"/>
        </w:rPr>
        <w:t>Průběh soutěže – malá skupina:</w:t>
      </w:r>
    </w:p>
    <w:p w:rsidR="00427156" w:rsidRPr="00D02FA0" w:rsidRDefault="000C22B5" w:rsidP="00984D63">
      <w:pPr>
        <w:pStyle w:val="N22"/>
        <w:numPr>
          <w:ilvl w:val="2"/>
          <w:numId w:val="1"/>
        </w:numPr>
        <w:jc w:val="both"/>
        <w:rPr>
          <w:color w:val="auto"/>
        </w:rPr>
      </w:pPr>
      <w:r w:rsidRPr="00D02FA0">
        <w:rPr>
          <w:color w:val="auto"/>
        </w:rPr>
        <w:t xml:space="preserve">Předkola: V předkole každá </w:t>
      </w:r>
      <w:proofErr w:type="spellStart"/>
      <w:r w:rsidRPr="00D02FA0">
        <w:rPr>
          <w:color w:val="auto"/>
        </w:rPr>
        <w:t>crew</w:t>
      </w:r>
      <w:proofErr w:type="spellEnd"/>
      <w:r w:rsidRPr="00D02FA0">
        <w:rPr>
          <w:color w:val="auto"/>
        </w:rPr>
        <w:t xml:space="preserve"> předvede své demo na svou vlastní hudbu. Porota ohodnotí předvedená dema, </w:t>
      </w:r>
      <w:r w:rsidR="00427156" w:rsidRPr="00D02FA0">
        <w:rPr>
          <w:color w:val="auto"/>
        </w:rPr>
        <w:t xml:space="preserve">čímž se </w:t>
      </w:r>
      <w:r w:rsidRPr="00D02FA0">
        <w:rPr>
          <w:color w:val="auto"/>
        </w:rPr>
        <w:t xml:space="preserve">určí pořadí </w:t>
      </w:r>
      <w:proofErr w:type="spellStart"/>
      <w:r w:rsidR="00BC7949" w:rsidRPr="00D02FA0">
        <w:rPr>
          <w:color w:val="auto"/>
        </w:rPr>
        <w:t>crew</w:t>
      </w:r>
      <w:proofErr w:type="spellEnd"/>
      <w:r w:rsidRPr="00D02FA0">
        <w:rPr>
          <w:color w:val="auto"/>
        </w:rPr>
        <w:t xml:space="preserve"> a </w:t>
      </w:r>
      <w:r w:rsidR="00186578" w:rsidRPr="00D02FA0">
        <w:rPr>
          <w:color w:val="auto"/>
        </w:rPr>
        <w:t>cena „n</w:t>
      </w:r>
      <w:r w:rsidRPr="00D02FA0">
        <w:rPr>
          <w:color w:val="auto"/>
        </w:rPr>
        <w:t xml:space="preserve">ejlepší </w:t>
      </w:r>
      <w:r w:rsidR="00186578" w:rsidRPr="00D02FA0">
        <w:rPr>
          <w:color w:val="auto"/>
        </w:rPr>
        <w:t>demo“</w:t>
      </w:r>
      <w:r w:rsidRPr="00D02FA0">
        <w:rPr>
          <w:color w:val="auto"/>
        </w:rPr>
        <w:t xml:space="preserve">. Nejlepší </w:t>
      </w:r>
      <w:proofErr w:type="spellStart"/>
      <w:r w:rsidRPr="00D02FA0">
        <w:rPr>
          <w:color w:val="auto"/>
        </w:rPr>
        <w:t>crew</w:t>
      </w:r>
      <w:proofErr w:type="spellEnd"/>
      <w:r w:rsidRPr="00D02FA0">
        <w:rPr>
          <w:color w:val="auto"/>
        </w:rPr>
        <w:t xml:space="preserve"> v počtu postupujících dle </w:t>
      </w:r>
      <w:r w:rsidR="00427156" w:rsidRPr="00D02FA0">
        <w:rPr>
          <w:color w:val="auto"/>
        </w:rPr>
        <w:t>shodných</w:t>
      </w:r>
      <w:r w:rsidRPr="00D02FA0">
        <w:rPr>
          <w:color w:val="auto"/>
        </w:rPr>
        <w:t xml:space="preserve"> </w:t>
      </w:r>
      <w:r w:rsidR="00427156" w:rsidRPr="00D02FA0">
        <w:rPr>
          <w:color w:val="auto"/>
        </w:rPr>
        <w:t xml:space="preserve">postupových klíčů jako u sól </w:t>
      </w:r>
      <w:r w:rsidRPr="00D02FA0">
        <w:rPr>
          <w:color w:val="auto"/>
        </w:rPr>
        <w:t>se následně utk</w:t>
      </w:r>
      <w:r w:rsidR="00186578" w:rsidRPr="00D02FA0">
        <w:rPr>
          <w:color w:val="auto"/>
        </w:rPr>
        <w:t>ají</w:t>
      </w:r>
      <w:r w:rsidRPr="00D02FA0">
        <w:rPr>
          <w:color w:val="auto"/>
        </w:rPr>
        <w:t xml:space="preserve"> v </w:t>
      </w:r>
      <w:proofErr w:type="spellStart"/>
      <w:r w:rsidRPr="00D02FA0">
        <w:rPr>
          <w:color w:val="auto"/>
        </w:rPr>
        <w:t>battlu</w:t>
      </w:r>
      <w:proofErr w:type="spellEnd"/>
      <w:r w:rsidRPr="00D02FA0">
        <w:rPr>
          <w:color w:val="auto"/>
        </w:rPr>
        <w:t xml:space="preserve"> proti sobě</w:t>
      </w:r>
      <w:r w:rsidR="00427156" w:rsidRPr="00D02FA0">
        <w:rPr>
          <w:color w:val="auto"/>
        </w:rPr>
        <w:t>.</w:t>
      </w:r>
      <w:bookmarkStart w:id="32" w:name="_Toc363684462"/>
    </w:p>
    <w:p w:rsidR="000F7093" w:rsidRPr="00D02FA0" w:rsidRDefault="00427156" w:rsidP="000F7093">
      <w:pPr>
        <w:pStyle w:val="N22"/>
        <w:numPr>
          <w:ilvl w:val="2"/>
          <w:numId w:val="1"/>
        </w:numPr>
        <w:jc w:val="both"/>
        <w:rPr>
          <w:color w:val="auto"/>
        </w:rPr>
      </w:pPr>
      <w:proofErr w:type="spellStart"/>
      <w:r w:rsidRPr="00D02FA0">
        <w:rPr>
          <w:color w:val="auto"/>
        </w:rPr>
        <w:t>Battle</w:t>
      </w:r>
      <w:proofErr w:type="spellEnd"/>
      <w:r w:rsidRPr="00D02FA0">
        <w:rPr>
          <w:color w:val="auto"/>
        </w:rPr>
        <w:t xml:space="preserve">: Podle počtu získaných křížků a pomocných bodů za demo jsou </w:t>
      </w:r>
      <w:proofErr w:type="spellStart"/>
      <w:r w:rsidR="00BC7949" w:rsidRPr="00D02FA0">
        <w:rPr>
          <w:color w:val="auto"/>
        </w:rPr>
        <w:t>crew</w:t>
      </w:r>
      <w:proofErr w:type="spellEnd"/>
      <w:r w:rsidRPr="00D02FA0">
        <w:rPr>
          <w:color w:val="auto"/>
        </w:rPr>
        <w:t xml:space="preserve"> seřazeny sestupně od nejlepšího k nejhoršímu a označeni podle umístění, tedy 1., 2., 3.,…</w:t>
      </w:r>
      <w:bookmarkEnd w:id="32"/>
      <w:r w:rsidR="00AE7B83" w:rsidRPr="00D02FA0">
        <w:rPr>
          <w:color w:val="auto"/>
        </w:rPr>
        <w:t xml:space="preserve"> </w:t>
      </w:r>
      <w:bookmarkStart w:id="33" w:name="_Toc363684463"/>
      <w:r w:rsidR="00AE7B83" w:rsidRPr="00D02FA0">
        <w:rPr>
          <w:color w:val="auto"/>
        </w:rPr>
        <w:t>P</w:t>
      </w:r>
      <w:r w:rsidRPr="00D02FA0">
        <w:rPr>
          <w:color w:val="auto"/>
        </w:rPr>
        <w:t xml:space="preserve">rvních 16 popř. méně </w:t>
      </w:r>
      <w:proofErr w:type="spellStart"/>
      <w:r w:rsidR="00BC7949" w:rsidRPr="00D02FA0">
        <w:rPr>
          <w:color w:val="auto"/>
        </w:rPr>
        <w:t>crew</w:t>
      </w:r>
      <w:proofErr w:type="spellEnd"/>
      <w:r w:rsidRPr="00D02FA0">
        <w:rPr>
          <w:color w:val="auto"/>
        </w:rPr>
        <w:t xml:space="preserve"> se následně utká v jednotlivých </w:t>
      </w:r>
      <w:proofErr w:type="spellStart"/>
      <w:r w:rsidRPr="00D02FA0">
        <w:rPr>
          <w:color w:val="auto"/>
        </w:rPr>
        <w:t>battlech</w:t>
      </w:r>
      <w:proofErr w:type="spellEnd"/>
      <w:r w:rsidRPr="00D02FA0">
        <w:rPr>
          <w:color w:val="auto"/>
        </w:rPr>
        <w:t xml:space="preserve"> až do finále podle </w:t>
      </w:r>
      <w:r w:rsidR="0047543B" w:rsidRPr="00D02FA0">
        <w:rPr>
          <w:color w:val="auto"/>
        </w:rPr>
        <w:t xml:space="preserve">postupových klíčů a </w:t>
      </w:r>
      <w:r w:rsidR="00AE7B83" w:rsidRPr="00D02FA0">
        <w:rPr>
          <w:color w:val="auto"/>
        </w:rPr>
        <w:t>„</w:t>
      </w:r>
      <w:r w:rsidRPr="00D02FA0">
        <w:rPr>
          <w:color w:val="auto"/>
        </w:rPr>
        <w:t>pavouků</w:t>
      </w:r>
      <w:r w:rsidR="00AE7B83" w:rsidRPr="00D02FA0">
        <w:rPr>
          <w:color w:val="auto"/>
        </w:rPr>
        <w:t>“</w:t>
      </w:r>
      <w:r w:rsidRPr="00D02FA0">
        <w:rPr>
          <w:color w:val="auto"/>
        </w:rPr>
        <w:t xml:space="preserve"> </w:t>
      </w:r>
      <w:r w:rsidR="0047543B" w:rsidRPr="00D02FA0">
        <w:rPr>
          <w:color w:val="auto"/>
        </w:rPr>
        <w:t xml:space="preserve">u sól </w:t>
      </w:r>
      <w:r w:rsidRPr="00D02FA0">
        <w:rPr>
          <w:color w:val="auto"/>
        </w:rPr>
        <w:t xml:space="preserve">výše, kde </w:t>
      </w:r>
      <w:r w:rsidRPr="00D02FA0">
        <w:rPr>
          <w:color w:val="auto"/>
        </w:rPr>
        <w:lastRenderedPageBreak/>
        <w:t>při 16 postupujících A jsou 1. - 8. místo a B jsou 9. - 16. místo dle obr. 2, při 8 postupujících A jsou 1. - 4. místo a B jsou 5. - 8. místo dle obr. 1. a při 4 postupujících A jsou 1. - 2. místo a B 3. - 4. místo.</w:t>
      </w:r>
      <w:bookmarkEnd w:id="33"/>
    </w:p>
    <w:p w:rsidR="000F7093" w:rsidRPr="00D02FA0" w:rsidRDefault="000F7093" w:rsidP="000F7093">
      <w:pPr>
        <w:pStyle w:val="N22"/>
        <w:numPr>
          <w:ilvl w:val="2"/>
          <w:numId w:val="1"/>
        </w:numPr>
        <w:jc w:val="both"/>
        <w:rPr>
          <w:color w:val="auto"/>
        </w:rPr>
      </w:pPr>
      <w:r w:rsidRPr="00D02FA0">
        <w:rPr>
          <w:color w:val="auto"/>
        </w:rPr>
        <w:t xml:space="preserve">V případě, že se soutěže </w:t>
      </w:r>
      <w:r w:rsidR="009F0C12" w:rsidRPr="00D02FA0">
        <w:rPr>
          <w:color w:val="auto"/>
        </w:rPr>
        <w:t>mal</w:t>
      </w:r>
      <w:r w:rsidR="00BC7949" w:rsidRPr="00D02FA0">
        <w:rPr>
          <w:color w:val="auto"/>
        </w:rPr>
        <w:t>ých</w:t>
      </w:r>
      <w:r w:rsidR="009F0C12" w:rsidRPr="00D02FA0">
        <w:rPr>
          <w:color w:val="auto"/>
        </w:rPr>
        <w:t xml:space="preserve"> skupin</w:t>
      </w:r>
      <w:r w:rsidRPr="00D02FA0">
        <w:rPr>
          <w:color w:val="auto"/>
        </w:rPr>
        <w:t xml:space="preserve"> zúčastní pouze 1 soutěžící, předvede pouze své exhibiční demo. V případě, že se soutěže </w:t>
      </w:r>
      <w:r w:rsidR="009F0C12" w:rsidRPr="00D02FA0">
        <w:rPr>
          <w:color w:val="auto"/>
        </w:rPr>
        <w:t>mal</w:t>
      </w:r>
      <w:r w:rsidR="00BC7949" w:rsidRPr="00D02FA0">
        <w:rPr>
          <w:color w:val="auto"/>
        </w:rPr>
        <w:t>ých</w:t>
      </w:r>
      <w:r w:rsidR="009F0C12" w:rsidRPr="00D02FA0">
        <w:rPr>
          <w:color w:val="auto"/>
        </w:rPr>
        <w:t xml:space="preserve"> skupin</w:t>
      </w:r>
      <w:r w:rsidRPr="00D02FA0">
        <w:rPr>
          <w:color w:val="auto"/>
        </w:rPr>
        <w:t xml:space="preserve"> zúčastní pouze 2 soutěžící, předvedou své demo, a pak proběhne přímo finálový </w:t>
      </w:r>
      <w:proofErr w:type="spellStart"/>
      <w:r w:rsidRPr="00D02FA0">
        <w:rPr>
          <w:color w:val="auto"/>
        </w:rPr>
        <w:t>battle</w:t>
      </w:r>
      <w:proofErr w:type="spellEnd"/>
      <w:r w:rsidRPr="00D02FA0">
        <w:rPr>
          <w:color w:val="auto"/>
        </w:rPr>
        <w:t xml:space="preserve"> o 1. místo. V případě, že se soutěže </w:t>
      </w:r>
      <w:r w:rsidR="009F0C12" w:rsidRPr="00D02FA0">
        <w:rPr>
          <w:color w:val="auto"/>
        </w:rPr>
        <w:t>mal</w:t>
      </w:r>
      <w:r w:rsidR="00BC7949" w:rsidRPr="00D02FA0">
        <w:rPr>
          <w:color w:val="auto"/>
        </w:rPr>
        <w:t>ých</w:t>
      </w:r>
      <w:r w:rsidR="009F0C12" w:rsidRPr="00D02FA0">
        <w:rPr>
          <w:color w:val="auto"/>
        </w:rPr>
        <w:t xml:space="preserve"> skupin</w:t>
      </w:r>
      <w:r w:rsidRPr="00D02FA0">
        <w:rPr>
          <w:color w:val="auto"/>
        </w:rPr>
        <w:t xml:space="preserve"> zúčastní pouze 3 soutěžící, předvedou své demo a porota vybere přímo do </w:t>
      </w:r>
      <w:proofErr w:type="spellStart"/>
      <w:r w:rsidRPr="00D02FA0">
        <w:rPr>
          <w:color w:val="auto"/>
        </w:rPr>
        <w:t>battlu</w:t>
      </w:r>
      <w:proofErr w:type="spellEnd"/>
      <w:r w:rsidRPr="00D02FA0">
        <w:rPr>
          <w:color w:val="auto"/>
        </w:rPr>
        <w:t xml:space="preserve"> o 1. místo</w:t>
      </w:r>
      <w:r w:rsidR="005E4730" w:rsidRPr="00D02FA0">
        <w:rPr>
          <w:color w:val="auto"/>
        </w:rPr>
        <w:t xml:space="preserve">, popř. vedoucí soutěže zvolí </w:t>
      </w:r>
      <w:proofErr w:type="spellStart"/>
      <w:r w:rsidR="005E4730" w:rsidRPr="00D02FA0">
        <w:rPr>
          <w:color w:val="auto"/>
        </w:rPr>
        <w:t>battle</w:t>
      </w:r>
      <w:proofErr w:type="spellEnd"/>
      <w:r w:rsidR="00AD4043" w:rsidRPr="00D02FA0">
        <w:rPr>
          <w:color w:val="auto"/>
        </w:rPr>
        <w:t xml:space="preserve"> všech 3 soutěžících naráz</w:t>
      </w:r>
      <w:r w:rsidRPr="00D02FA0">
        <w:rPr>
          <w:color w:val="auto"/>
        </w:rPr>
        <w:t>.</w:t>
      </w:r>
      <w:r w:rsidR="005E4730" w:rsidRPr="00D02FA0">
        <w:rPr>
          <w:color w:val="auto"/>
        </w:rPr>
        <w:t xml:space="preserve"> V případě, že se soutěže </w:t>
      </w:r>
      <w:r w:rsidR="009F0C12" w:rsidRPr="00D02FA0">
        <w:rPr>
          <w:color w:val="auto"/>
        </w:rPr>
        <w:t>mal</w:t>
      </w:r>
      <w:r w:rsidR="00BC7949" w:rsidRPr="00D02FA0">
        <w:rPr>
          <w:color w:val="auto"/>
        </w:rPr>
        <w:t>ých</w:t>
      </w:r>
      <w:r w:rsidR="009F0C12" w:rsidRPr="00D02FA0">
        <w:rPr>
          <w:color w:val="auto"/>
        </w:rPr>
        <w:t xml:space="preserve"> skupin</w:t>
      </w:r>
      <w:r w:rsidR="005E4730" w:rsidRPr="00D02FA0">
        <w:rPr>
          <w:color w:val="auto"/>
        </w:rPr>
        <w:t xml:space="preserve"> zúčastní pouze 4 soutěžící, předvedou své demo a porota vybere přímo do </w:t>
      </w:r>
      <w:proofErr w:type="spellStart"/>
      <w:r w:rsidR="005E4730" w:rsidRPr="00D02FA0">
        <w:rPr>
          <w:color w:val="auto"/>
        </w:rPr>
        <w:t>battlu</w:t>
      </w:r>
      <w:proofErr w:type="spellEnd"/>
      <w:r w:rsidR="005E4730" w:rsidRPr="00D02FA0">
        <w:rPr>
          <w:color w:val="auto"/>
        </w:rPr>
        <w:t xml:space="preserve"> o 1. a 3. místo.</w:t>
      </w:r>
    </w:p>
    <w:p w:rsidR="00F47CC8" w:rsidRPr="00D02FA0" w:rsidRDefault="00F03079" w:rsidP="00984D63">
      <w:pPr>
        <w:pStyle w:val="N22"/>
        <w:jc w:val="both"/>
        <w:rPr>
          <w:color w:val="auto"/>
        </w:rPr>
      </w:pPr>
      <w:bookmarkStart w:id="34" w:name="_Toc363684439"/>
      <w:r w:rsidRPr="00D02FA0">
        <w:rPr>
          <w:color w:val="auto"/>
        </w:rPr>
        <w:t xml:space="preserve">Systém hodnocení: Hodnocení v předkolech probíhá </w:t>
      </w:r>
      <w:r w:rsidR="005E4730" w:rsidRPr="00D02FA0">
        <w:rPr>
          <w:color w:val="auto"/>
        </w:rPr>
        <w:t xml:space="preserve">klasicky </w:t>
      </w:r>
      <w:r w:rsidRPr="00D02FA0">
        <w:rPr>
          <w:color w:val="auto"/>
        </w:rPr>
        <w:t>systémem 3D</w:t>
      </w:r>
      <w:r w:rsidR="005E4730" w:rsidRPr="00D02FA0">
        <w:rPr>
          <w:color w:val="auto"/>
        </w:rPr>
        <w:t xml:space="preserve">. </w:t>
      </w:r>
      <w:r w:rsidRPr="00D02FA0">
        <w:rPr>
          <w:color w:val="auto"/>
        </w:rPr>
        <w:t xml:space="preserve">V samotném </w:t>
      </w:r>
      <w:proofErr w:type="spellStart"/>
      <w:r w:rsidRPr="00D02FA0">
        <w:rPr>
          <w:color w:val="auto"/>
        </w:rPr>
        <w:t>battlu</w:t>
      </w:r>
      <w:proofErr w:type="spellEnd"/>
      <w:r w:rsidRPr="00D02FA0">
        <w:rPr>
          <w:color w:val="auto"/>
        </w:rPr>
        <w:t xml:space="preserve"> se hodnotí tak, že každý porotce rukou ukáže na stranu, kde tančila soutěžní jednotka, která je podle jejich úsudku lepší (může rovněž ukázat tzv. kříž, tedy pro ani jednu stranu). Soutěžní jednotka, která dostane více hlasů poroty, se stává vítězem </w:t>
      </w:r>
      <w:proofErr w:type="spellStart"/>
      <w:r w:rsidRPr="00D02FA0">
        <w:rPr>
          <w:color w:val="auto"/>
        </w:rPr>
        <w:t>battlu</w:t>
      </w:r>
      <w:proofErr w:type="spellEnd"/>
      <w:r w:rsidRPr="00D02FA0">
        <w:rPr>
          <w:color w:val="auto"/>
        </w:rPr>
        <w:t xml:space="preserve"> a postupuje do dalšího kola (pro archivaci zapisuje </w:t>
      </w:r>
      <w:r w:rsidR="00E72808" w:rsidRPr="00D02FA0">
        <w:rPr>
          <w:color w:val="auto"/>
        </w:rPr>
        <w:t>vedoucí soutěže</w:t>
      </w:r>
      <w:r w:rsidRPr="00D02FA0">
        <w:rPr>
          <w:color w:val="auto"/>
        </w:rPr>
        <w:t xml:space="preserve">). V případě, kdy dojde v hodnocení poroty k remíze, přidá se 1 vstup na každou stranu a porota znovu hodnotí s tím, že již musí každý z porotců rozhodnout. Pořadí nepostupujících z </w:t>
      </w:r>
      <w:proofErr w:type="spellStart"/>
      <w:r w:rsidRPr="00D02FA0">
        <w:rPr>
          <w:color w:val="auto"/>
        </w:rPr>
        <w:t>battle</w:t>
      </w:r>
      <w:proofErr w:type="spellEnd"/>
      <w:r w:rsidRPr="00D02FA0">
        <w:rPr>
          <w:color w:val="auto"/>
        </w:rPr>
        <w:t xml:space="preserve"> se určuje dle lepšího dosaženého pořadí v předkole, u </w:t>
      </w:r>
      <w:proofErr w:type="spellStart"/>
      <w:r w:rsidR="00DE6CA5" w:rsidRPr="00D02FA0">
        <w:rPr>
          <w:color w:val="auto"/>
        </w:rPr>
        <w:t>crew</w:t>
      </w:r>
      <w:proofErr w:type="spellEnd"/>
      <w:r w:rsidRPr="00D02FA0">
        <w:rPr>
          <w:color w:val="auto"/>
        </w:rPr>
        <w:t xml:space="preserve"> v demu. Pořadí nepostupujících do </w:t>
      </w:r>
      <w:proofErr w:type="spellStart"/>
      <w:r w:rsidRPr="00D02FA0">
        <w:rPr>
          <w:color w:val="auto"/>
        </w:rPr>
        <w:t>battlu</w:t>
      </w:r>
      <w:proofErr w:type="spellEnd"/>
      <w:r w:rsidRPr="00D02FA0">
        <w:rPr>
          <w:color w:val="auto"/>
        </w:rPr>
        <w:t xml:space="preserve"> se určuje dle pořadí v předkole, u </w:t>
      </w:r>
      <w:proofErr w:type="spellStart"/>
      <w:r w:rsidR="00DE6CA5" w:rsidRPr="00D02FA0">
        <w:rPr>
          <w:color w:val="auto"/>
        </w:rPr>
        <w:t>crew</w:t>
      </w:r>
      <w:proofErr w:type="spellEnd"/>
      <w:r w:rsidRPr="00D02FA0">
        <w:rPr>
          <w:color w:val="auto"/>
        </w:rPr>
        <w:t xml:space="preserve"> v demu.</w:t>
      </w:r>
      <w:bookmarkEnd w:id="34"/>
    </w:p>
    <w:p w:rsidR="00334CAA" w:rsidRPr="00D02FA0" w:rsidRDefault="004F290C" w:rsidP="00984D63">
      <w:pPr>
        <w:pStyle w:val="N22"/>
        <w:jc w:val="both"/>
        <w:rPr>
          <w:color w:val="auto"/>
        </w:rPr>
      </w:pPr>
      <w:r w:rsidRPr="00D02FA0">
        <w:rPr>
          <w:color w:val="auto"/>
        </w:rPr>
        <w:t xml:space="preserve">Hudební podklad soutěží musí být v souladu </w:t>
      </w:r>
      <w:r w:rsidR="000A7D6F" w:rsidRPr="00D02FA0">
        <w:rPr>
          <w:color w:val="auto"/>
        </w:rPr>
        <w:t xml:space="preserve">s </w:t>
      </w:r>
      <w:r w:rsidRPr="00D02FA0">
        <w:rPr>
          <w:color w:val="auto"/>
        </w:rPr>
        <w:t>popis</w:t>
      </w:r>
      <w:r w:rsidR="000A7D6F" w:rsidRPr="00D02FA0">
        <w:rPr>
          <w:color w:val="auto"/>
        </w:rPr>
        <w:t>em</w:t>
      </w:r>
      <w:r w:rsidRPr="00D02FA0">
        <w:rPr>
          <w:color w:val="auto"/>
        </w:rPr>
        <w:t xml:space="preserve"> dané disciplíny </w:t>
      </w:r>
      <w:r w:rsidR="000A7D6F" w:rsidRPr="00D02FA0">
        <w:rPr>
          <w:color w:val="auto"/>
        </w:rPr>
        <w:t xml:space="preserve">v </w:t>
      </w:r>
      <w:r w:rsidRPr="00D02FA0">
        <w:rPr>
          <w:color w:val="auto"/>
        </w:rPr>
        <w:t>to</w:t>
      </w:r>
      <w:r w:rsidR="000A7D6F" w:rsidRPr="00D02FA0">
        <w:rPr>
          <w:color w:val="auto"/>
        </w:rPr>
        <w:t>m</w:t>
      </w:r>
      <w:r w:rsidRPr="00D02FA0">
        <w:rPr>
          <w:color w:val="auto"/>
        </w:rPr>
        <w:t>to</w:t>
      </w:r>
      <w:r w:rsidR="00334CAA" w:rsidRPr="00D02FA0">
        <w:rPr>
          <w:color w:val="auto"/>
        </w:rPr>
        <w:t xml:space="preserve"> dokumentu.</w:t>
      </w:r>
    </w:p>
    <w:p w:rsidR="00B82F9B" w:rsidRPr="00D02FA0" w:rsidRDefault="00B82F9B" w:rsidP="00984D63">
      <w:pPr>
        <w:pStyle w:val="N22"/>
        <w:jc w:val="both"/>
        <w:rPr>
          <w:color w:val="auto"/>
        </w:rPr>
      </w:pPr>
      <w:r w:rsidRPr="00D02FA0">
        <w:rPr>
          <w:color w:val="auto"/>
        </w:rPr>
        <w:t>Každý soutěžící získává po skončení jednotlivé žebříčkové soutěže body do žebříčku příslušné disciplíny, které se celkově sčítají. Pro stanovení celkového pořadí soutěžícího v příslušné disciplíně v jedné taneční sezóně (soutěžním roce) se započítávají všechny dosažené výsledky soutěžícího v příslušné disciplíně v průběhu jedné taneční sezóny.</w:t>
      </w:r>
    </w:p>
    <w:p w:rsidR="00B82F9B" w:rsidRPr="00D02FA0" w:rsidRDefault="00B82F9B" w:rsidP="00B82F9B">
      <w:pPr>
        <w:pStyle w:val="N22"/>
        <w:keepNext w:val="0"/>
        <w:widowControl w:val="0"/>
        <w:jc w:val="both"/>
        <w:rPr>
          <w:color w:val="auto"/>
        </w:rPr>
      </w:pPr>
      <w:r w:rsidRPr="00D02FA0">
        <w:rPr>
          <w:color w:val="auto"/>
        </w:rPr>
        <w:t>Body do žebříčku:</w:t>
      </w:r>
    </w:p>
    <w:p w:rsidR="00B82F9B" w:rsidRPr="00D02FA0" w:rsidRDefault="00B82F9B" w:rsidP="00B82F9B">
      <w:pPr>
        <w:pStyle w:val="N22"/>
        <w:keepNext w:val="0"/>
        <w:widowControl w:val="0"/>
        <w:numPr>
          <w:ilvl w:val="2"/>
          <w:numId w:val="1"/>
        </w:numPr>
        <w:jc w:val="both"/>
        <w:rPr>
          <w:color w:val="auto"/>
        </w:rPr>
      </w:pPr>
      <w:r w:rsidRPr="00D02FA0">
        <w:rPr>
          <w:color w:val="auto"/>
        </w:rPr>
        <w:t xml:space="preserve">Body za umístění jsou shodné pro sólo, malou skupinu, přičemž platí pravidlo, že každý tanečník, který byl v soutěži klasifikován, získá alespoň 10 bodů: </w:t>
      </w:r>
    </w:p>
    <w:p w:rsidR="00B82F9B" w:rsidRPr="00D02FA0" w:rsidRDefault="00B82F9B" w:rsidP="00B82F9B">
      <w:pPr>
        <w:pStyle w:val="N22"/>
        <w:keepNext w:val="0"/>
        <w:widowControl w:val="0"/>
        <w:numPr>
          <w:ilvl w:val="0"/>
          <w:numId w:val="19"/>
        </w:numPr>
        <w:spacing w:before="0" w:after="0"/>
        <w:jc w:val="both"/>
        <w:rPr>
          <w:color w:val="auto"/>
        </w:rPr>
      </w:pPr>
      <w:r w:rsidRPr="00D02FA0">
        <w:rPr>
          <w:color w:val="auto"/>
        </w:rPr>
        <w:t xml:space="preserve">1. místo – </w:t>
      </w:r>
      <w:r w:rsidRPr="00D02FA0">
        <w:rPr>
          <w:color w:val="auto"/>
        </w:rPr>
        <w:tab/>
      </w:r>
      <w:r w:rsidR="00826CAC" w:rsidRPr="00D02FA0">
        <w:rPr>
          <w:color w:val="auto"/>
        </w:rPr>
        <w:t>5</w:t>
      </w:r>
      <w:r w:rsidRPr="00D02FA0">
        <w:rPr>
          <w:color w:val="auto"/>
        </w:rPr>
        <w:t>00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2. místo –   </w:t>
      </w:r>
      <w:r w:rsidRPr="00D02FA0">
        <w:rPr>
          <w:color w:val="auto"/>
        </w:rPr>
        <w:tab/>
      </w:r>
      <w:r w:rsidR="00826CAC" w:rsidRPr="00D02FA0">
        <w:rPr>
          <w:color w:val="auto"/>
        </w:rPr>
        <w:t>450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3. místo –   </w:t>
      </w:r>
      <w:r w:rsidRPr="00D02FA0">
        <w:rPr>
          <w:color w:val="auto"/>
        </w:rPr>
        <w:tab/>
      </w:r>
      <w:r w:rsidR="00826CAC" w:rsidRPr="00D02FA0">
        <w:rPr>
          <w:color w:val="auto"/>
        </w:rPr>
        <w:t>400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4. místo –   </w:t>
      </w:r>
      <w:r w:rsidRPr="00D02FA0">
        <w:rPr>
          <w:color w:val="auto"/>
        </w:rPr>
        <w:tab/>
      </w:r>
      <w:r w:rsidR="00826CAC" w:rsidRPr="00D02FA0">
        <w:rPr>
          <w:color w:val="auto"/>
        </w:rPr>
        <w:t>350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5. místo –   </w:t>
      </w:r>
      <w:r w:rsidRPr="00D02FA0">
        <w:rPr>
          <w:color w:val="auto"/>
        </w:rPr>
        <w:tab/>
      </w:r>
      <w:r w:rsidR="00826CAC" w:rsidRPr="00D02FA0">
        <w:rPr>
          <w:color w:val="auto"/>
        </w:rPr>
        <w:t>300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6. místo –   </w:t>
      </w:r>
      <w:r w:rsidRPr="00D02FA0">
        <w:rPr>
          <w:color w:val="auto"/>
        </w:rPr>
        <w:tab/>
      </w:r>
      <w:r w:rsidR="00826CAC" w:rsidRPr="00D02FA0">
        <w:rPr>
          <w:color w:val="auto"/>
        </w:rPr>
        <w:t>29</w:t>
      </w:r>
      <w:r w:rsidR="00353957" w:rsidRPr="00D02FA0">
        <w:rPr>
          <w:color w:val="auto"/>
        </w:rPr>
        <w:t>5</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7. místo –   </w:t>
      </w:r>
      <w:r w:rsidRPr="00D02FA0">
        <w:rPr>
          <w:color w:val="auto"/>
        </w:rPr>
        <w:tab/>
      </w:r>
      <w:r w:rsidR="00712920" w:rsidRPr="00D02FA0">
        <w:rPr>
          <w:color w:val="auto"/>
        </w:rPr>
        <w:t>2</w:t>
      </w:r>
      <w:r w:rsidR="00826CAC" w:rsidRPr="00D02FA0">
        <w:rPr>
          <w:color w:val="auto"/>
        </w:rPr>
        <w:t>9</w:t>
      </w:r>
      <w:r w:rsidR="00353957" w:rsidRPr="00D02FA0">
        <w:rPr>
          <w:color w:val="auto"/>
        </w:rPr>
        <w:t>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8. místo –  </w:t>
      </w:r>
      <w:r w:rsidRPr="00D02FA0">
        <w:rPr>
          <w:color w:val="auto"/>
        </w:rPr>
        <w:tab/>
      </w:r>
      <w:r w:rsidR="00712920" w:rsidRPr="00D02FA0">
        <w:rPr>
          <w:color w:val="auto"/>
        </w:rPr>
        <w:t>2</w:t>
      </w:r>
      <w:r w:rsidR="00353957" w:rsidRPr="00D02FA0">
        <w:rPr>
          <w:color w:val="auto"/>
        </w:rPr>
        <w:t>85</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9. místo –</w:t>
      </w:r>
      <w:r w:rsidRPr="00D02FA0">
        <w:rPr>
          <w:color w:val="auto"/>
        </w:rPr>
        <w:tab/>
      </w:r>
      <w:r w:rsidRPr="00D02FA0">
        <w:rPr>
          <w:color w:val="auto"/>
        </w:rPr>
        <w:tab/>
      </w:r>
      <w:r w:rsidR="00826CAC" w:rsidRPr="00D02FA0">
        <w:rPr>
          <w:color w:val="auto"/>
        </w:rPr>
        <w:t>2</w:t>
      </w:r>
      <w:r w:rsidR="00353957" w:rsidRPr="00D02FA0">
        <w:rPr>
          <w:color w:val="auto"/>
        </w:rPr>
        <w:t>35</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10. místo –</w:t>
      </w:r>
      <w:r w:rsidRPr="00D02FA0">
        <w:rPr>
          <w:color w:val="auto"/>
        </w:rPr>
        <w:tab/>
      </w:r>
      <w:r w:rsidR="00826CAC" w:rsidRPr="00D02FA0">
        <w:rPr>
          <w:color w:val="auto"/>
        </w:rPr>
        <w:t>2</w:t>
      </w:r>
      <w:r w:rsidR="00353957" w:rsidRPr="00D02FA0">
        <w:rPr>
          <w:color w:val="auto"/>
        </w:rPr>
        <w:t>30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11. místo – </w:t>
      </w:r>
      <w:r w:rsidRPr="00D02FA0">
        <w:rPr>
          <w:color w:val="auto"/>
        </w:rPr>
        <w:tab/>
      </w:r>
      <w:r w:rsidR="00826CAC" w:rsidRPr="00D02FA0">
        <w:rPr>
          <w:color w:val="auto"/>
        </w:rPr>
        <w:t>2</w:t>
      </w:r>
      <w:r w:rsidR="00353957" w:rsidRPr="00D02FA0">
        <w:rPr>
          <w:color w:val="auto"/>
        </w:rPr>
        <w:t>25</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12. místo –</w:t>
      </w:r>
      <w:r w:rsidRPr="00D02FA0">
        <w:rPr>
          <w:color w:val="auto"/>
        </w:rPr>
        <w:tab/>
      </w:r>
      <w:r w:rsidR="00826CAC" w:rsidRPr="00D02FA0">
        <w:rPr>
          <w:color w:val="auto"/>
        </w:rPr>
        <w:t>2</w:t>
      </w:r>
      <w:r w:rsidR="00353957" w:rsidRPr="00D02FA0">
        <w:rPr>
          <w:color w:val="auto"/>
        </w:rPr>
        <w:t>20</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 xml:space="preserve">13. místo – </w:t>
      </w:r>
      <w:r w:rsidRPr="00D02FA0">
        <w:rPr>
          <w:color w:val="auto"/>
        </w:rPr>
        <w:tab/>
      </w:r>
      <w:r w:rsidR="00826CAC" w:rsidRPr="00D02FA0">
        <w:rPr>
          <w:color w:val="auto"/>
        </w:rPr>
        <w:t>2</w:t>
      </w:r>
      <w:r w:rsidR="00353957" w:rsidRPr="00D02FA0">
        <w:rPr>
          <w:color w:val="auto"/>
        </w:rPr>
        <w:t>15</w:t>
      </w:r>
      <w:r w:rsidRPr="00D02FA0">
        <w:rPr>
          <w:color w:val="auto"/>
        </w:rPr>
        <w:t xml:space="preserve"> bodů</w:t>
      </w:r>
    </w:p>
    <w:p w:rsidR="00712920" w:rsidRPr="00D02FA0" w:rsidRDefault="00826CAC" w:rsidP="00B82F9B">
      <w:pPr>
        <w:pStyle w:val="N22"/>
        <w:keepNext w:val="0"/>
        <w:widowControl w:val="0"/>
        <w:numPr>
          <w:ilvl w:val="0"/>
          <w:numId w:val="9"/>
        </w:numPr>
        <w:spacing w:before="0" w:after="0"/>
        <w:jc w:val="both"/>
        <w:rPr>
          <w:color w:val="auto"/>
        </w:rPr>
      </w:pPr>
      <w:r w:rsidRPr="00D02FA0">
        <w:rPr>
          <w:color w:val="auto"/>
        </w:rPr>
        <w:t xml:space="preserve">14. místo – </w:t>
      </w:r>
      <w:r w:rsidRPr="00D02FA0">
        <w:rPr>
          <w:color w:val="auto"/>
        </w:rPr>
        <w:tab/>
        <w:t>2</w:t>
      </w:r>
      <w:r w:rsidR="00353957" w:rsidRPr="00D02FA0">
        <w:rPr>
          <w:color w:val="auto"/>
        </w:rPr>
        <w:t>10</w:t>
      </w:r>
      <w:r w:rsidR="00712920" w:rsidRPr="00D02FA0">
        <w:rPr>
          <w:color w:val="auto"/>
        </w:rPr>
        <w:t xml:space="preserve"> bodů</w:t>
      </w:r>
    </w:p>
    <w:p w:rsidR="00712920" w:rsidRPr="00D02FA0" w:rsidRDefault="00826CAC" w:rsidP="00B82F9B">
      <w:pPr>
        <w:pStyle w:val="N22"/>
        <w:keepNext w:val="0"/>
        <w:widowControl w:val="0"/>
        <w:numPr>
          <w:ilvl w:val="0"/>
          <w:numId w:val="9"/>
        </w:numPr>
        <w:spacing w:before="0" w:after="0"/>
        <w:jc w:val="both"/>
        <w:rPr>
          <w:color w:val="auto"/>
        </w:rPr>
      </w:pPr>
      <w:r w:rsidRPr="00D02FA0">
        <w:rPr>
          <w:color w:val="auto"/>
        </w:rPr>
        <w:t xml:space="preserve">15. místo – </w:t>
      </w:r>
      <w:r w:rsidRPr="00D02FA0">
        <w:rPr>
          <w:color w:val="auto"/>
        </w:rPr>
        <w:tab/>
        <w:t>2</w:t>
      </w:r>
      <w:r w:rsidR="00353957" w:rsidRPr="00D02FA0">
        <w:rPr>
          <w:color w:val="auto"/>
        </w:rPr>
        <w:t>05</w:t>
      </w:r>
      <w:r w:rsidR="00712920" w:rsidRPr="00D02FA0">
        <w:rPr>
          <w:color w:val="auto"/>
        </w:rPr>
        <w:t xml:space="preserve"> bodů</w:t>
      </w:r>
    </w:p>
    <w:p w:rsidR="00712920" w:rsidRPr="00D02FA0" w:rsidRDefault="00826CAC" w:rsidP="00B82F9B">
      <w:pPr>
        <w:pStyle w:val="N22"/>
        <w:keepNext w:val="0"/>
        <w:widowControl w:val="0"/>
        <w:numPr>
          <w:ilvl w:val="0"/>
          <w:numId w:val="9"/>
        </w:numPr>
        <w:spacing w:before="0" w:after="0"/>
        <w:jc w:val="both"/>
        <w:rPr>
          <w:color w:val="auto"/>
        </w:rPr>
      </w:pPr>
      <w:r w:rsidRPr="00D02FA0">
        <w:rPr>
          <w:color w:val="auto"/>
        </w:rPr>
        <w:t xml:space="preserve">16. místo – </w:t>
      </w:r>
      <w:r w:rsidRPr="00D02FA0">
        <w:rPr>
          <w:color w:val="auto"/>
        </w:rPr>
        <w:tab/>
        <w:t>2</w:t>
      </w:r>
      <w:r w:rsidR="00353957" w:rsidRPr="00D02FA0">
        <w:rPr>
          <w:color w:val="auto"/>
        </w:rPr>
        <w:t>0</w:t>
      </w:r>
      <w:r w:rsidRPr="00D02FA0">
        <w:rPr>
          <w:color w:val="auto"/>
        </w:rPr>
        <w:t>0</w:t>
      </w:r>
      <w:r w:rsidR="00712920" w:rsidRPr="00D02FA0">
        <w:rPr>
          <w:color w:val="auto"/>
        </w:rPr>
        <w:t xml:space="preserve"> bodů</w:t>
      </w:r>
    </w:p>
    <w:p w:rsidR="00712920" w:rsidRPr="00D02FA0" w:rsidRDefault="00712920" w:rsidP="00B82F9B">
      <w:pPr>
        <w:pStyle w:val="N22"/>
        <w:keepNext w:val="0"/>
        <w:widowControl w:val="0"/>
        <w:numPr>
          <w:ilvl w:val="0"/>
          <w:numId w:val="9"/>
        </w:numPr>
        <w:spacing w:before="0" w:after="0"/>
        <w:jc w:val="both"/>
        <w:rPr>
          <w:color w:val="auto"/>
        </w:rPr>
      </w:pPr>
      <w:r w:rsidRPr="00D02FA0">
        <w:rPr>
          <w:color w:val="auto"/>
        </w:rPr>
        <w:t xml:space="preserve">17. místo – </w:t>
      </w:r>
      <w:r w:rsidRPr="00D02FA0">
        <w:rPr>
          <w:color w:val="auto"/>
        </w:rPr>
        <w:tab/>
        <w:t>1</w:t>
      </w:r>
      <w:r w:rsidR="00353957" w:rsidRPr="00D02FA0">
        <w:rPr>
          <w:color w:val="auto"/>
        </w:rPr>
        <w:t>95</w:t>
      </w:r>
      <w:r w:rsidRPr="00D02FA0">
        <w:rPr>
          <w:color w:val="auto"/>
        </w:rPr>
        <w:t xml:space="preserve"> bodů</w:t>
      </w:r>
    </w:p>
    <w:p w:rsidR="00B82F9B" w:rsidRPr="00D02FA0" w:rsidRDefault="00B82F9B" w:rsidP="00B82F9B">
      <w:pPr>
        <w:pStyle w:val="N22"/>
        <w:keepNext w:val="0"/>
        <w:widowControl w:val="0"/>
        <w:numPr>
          <w:ilvl w:val="0"/>
          <w:numId w:val="9"/>
        </w:numPr>
        <w:spacing w:before="0" w:after="0"/>
        <w:jc w:val="both"/>
        <w:rPr>
          <w:color w:val="auto"/>
        </w:rPr>
      </w:pPr>
      <w:r w:rsidRPr="00D02FA0">
        <w:rPr>
          <w:color w:val="auto"/>
        </w:rPr>
        <w:t>a další místa vždy o jeden bod méně</w:t>
      </w:r>
    </w:p>
    <w:p w:rsidR="00B82F9B" w:rsidRPr="00D02FA0" w:rsidRDefault="00B82F9B" w:rsidP="00B82F9B">
      <w:pPr>
        <w:pStyle w:val="N22"/>
        <w:numPr>
          <w:ilvl w:val="2"/>
          <w:numId w:val="1"/>
        </w:numPr>
        <w:jc w:val="both"/>
        <w:rPr>
          <w:color w:val="auto"/>
        </w:rPr>
      </w:pPr>
      <w:r w:rsidRPr="00D02FA0">
        <w:rPr>
          <w:color w:val="auto"/>
        </w:rPr>
        <w:t>Bodové hodnocení soutěžních jednotek je na začátku soutěžní sezóny vynulováno.</w:t>
      </w:r>
    </w:p>
    <w:p w:rsidR="00EA4F61" w:rsidRPr="00D02FA0" w:rsidRDefault="00B82F9B" w:rsidP="00D64A1F">
      <w:pPr>
        <w:pStyle w:val="N22"/>
        <w:keepNext w:val="0"/>
        <w:rPr>
          <w:color w:val="auto"/>
        </w:rPr>
      </w:pPr>
      <w:r w:rsidRPr="00D02FA0">
        <w:rPr>
          <w:color w:val="auto"/>
        </w:rPr>
        <w:t>Změny ve složení v průběhu soutěžního roku: V soutěži malých skupin se může měnit složení malé skupiny, celkový počet tanečníků v SJ malé skupiny v průběhu soutěžního roku může být však maximálně 1</w:t>
      </w:r>
      <w:r w:rsidR="00B620DF" w:rsidRPr="00D02FA0">
        <w:rPr>
          <w:color w:val="auto"/>
        </w:rPr>
        <w:t>1</w:t>
      </w:r>
      <w:r w:rsidRPr="00D02FA0">
        <w:rPr>
          <w:color w:val="auto"/>
        </w:rPr>
        <w:t>.</w:t>
      </w:r>
    </w:p>
    <w:p w:rsidR="00933794" w:rsidRPr="00D02FA0" w:rsidRDefault="00831D09" w:rsidP="00A1320F">
      <w:pPr>
        <w:pStyle w:val="N22"/>
        <w:jc w:val="both"/>
        <w:rPr>
          <w:color w:val="auto"/>
        </w:rPr>
      </w:pPr>
      <w:r w:rsidRPr="00D02FA0">
        <w:rPr>
          <w:color w:val="auto"/>
        </w:rPr>
        <w:lastRenderedPageBreak/>
        <w:t>MČR – mistrovská soutěž: Není-li v tomto paragrafu stanoveno jinak, řídí se dle principů žebříčkové soutěže</w:t>
      </w:r>
      <w:r w:rsidR="00EA4F61" w:rsidRPr="00D02FA0">
        <w:rPr>
          <w:color w:val="auto"/>
        </w:rPr>
        <w:t xml:space="preserve">, když </w:t>
      </w:r>
      <w:proofErr w:type="spellStart"/>
      <w:r w:rsidR="00EA4F61" w:rsidRPr="00D02FA0">
        <w:rPr>
          <w:color w:val="auto"/>
        </w:rPr>
        <w:t>battlová</w:t>
      </w:r>
      <w:proofErr w:type="spellEnd"/>
      <w:r w:rsidR="00EA4F61" w:rsidRPr="00D02FA0">
        <w:rPr>
          <w:color w:val="auto"/>
        </w:rPr>
        <w:t xml:space="preserve"> část soutěže je právě MČR a předkola jeho kvalifikací</w:t>
      </w:r>
      <w:r w:rsidRPr="00D02FA0">
        <w:rPr>
          <w:color w:val="auto"/>
        </w:rPr>
        <w:t>.</w:t>
      </w:r>
    </w:p>
    <w:p w:rsidR="00831D09" w:rsidRPr="00D02FA0" w:rsidRDefault="00EA4F61" w:rsidP="00A1320F">
      <w:pPr>
        <w:pStyle w:val="N22"/>
        <w:numPr>
          <w:ilvl w:val="2"/>
          <w:numId w:val="1"/>
        </w:numPr>
        <w:jc w:val="both"/>
        <w:rPr>
          <w:color w:val="auto"/>
        </w:rPr>
      </w:pPr>
      <w:r w:rsidRPr="00D02FA0">
        <w:rPr>
          <w:color w:val="auto"/>
        </w:rPr>
        <w:t xml:space="preserve">Do MČR postupují přímo nejlepší </w:t>
      </w:r>
      <w:r w:rsidR="00A709D4" w:rsidRPr="00D02FA0">
        <w:rPr>
          <w:color w:val="auto"/>
        </w:rPr>
        <w:t>4</w:t>
      </w:r>
      <w:r w:rsidRPr="00D02FA0">
        <w:rPr>
          <w:color w:val="auto"/>
        </w:rPr>
        <w:t xml:space="preserve"> sóla a </w:t>
      </w:r>
      <w:r w:rsidR="00A709D4" w:rsidRPr="00D02FA0">
        <w:rPr>
          <w:color w:val="auto"/>
        </w:rPr>
        <w:t>2</w:t>
      </w:r>
      <w:r w:rsidRPr="00D02FA0">
        <w:rPr>
          <w:color w:val="auto"/>
        </w:rPr>
        <w:t xml:space="preserve"> mal</w:t>
      </w:r>
      <w:r w:rsidR="00A709D4" w:rsidRPr="00D02FA0">
        <w:rPr>
          <w:color w:val="auto"/>
        </w:rPr>
        <w:t>é</w:t>
      </w:r>
      <w:r w:rsidRPr="00D02FA0">
        <w:rPr>
          <w:color w:val="auto"/>
        </w:rPr>
        <w:t xml:space="preserve"> skupin</w:t>
      </w:r>
      <w:r w:rsidR="00A709D4" w:rsidRPr="00D02FA0">
        <w:rPr>
          <w:color w:val="auto"/>
        </w:rPr>
        <w:t>y</w:t>
      </w:r>
      <w:r w:rsidR="00FA4905" w:rsidRPr="00D02FA0">
        <w:rPr>
          <w:color w:val="auto"/>
        </w:rPr>
        <w:t xml:space="preserve"> (při shodě </w:t>
      </w:r>
      <w:r w:rsidR="00E13205" w:rsidRPr="00D02FA0">
        <w:rPr>
          <w:color w:val="auto"/>
        </w:rPr>
        <w:t xml:space="preserve">na hraničních místech musí </w:t>
      </w:r>
      <w:r w:rsidR="00FA4905" w:rsidRPr="00D02FA0">
        <w:rPr>
          <w:color w:val="auto"/>
        </w:rPr>
        <w:t xml:space="preserve">všechny </w:t>
      </w:r>
      <w:r w:rsidR="00E13205" w:rsidRPr="00D02FA0">
        <w:rPr>
          <w:color w:val="auto"/>
        </w:rPr>
        <w:t xml:space="preserve">tyto </w:t>
      </w:r>
      <w:r w:rsidR="00FA4905" w:rsidRPr="00D02FA0">
        <w:rPr>
          <w:color w:val="auto"/>
        </w:rPr>
        <w:t xml:space="preserve">SJ </w:t>
      </w:r>
      <w:r w:rsidR="00E13205" w:rsidRPr="00D02FA0">
        <w:rPr>
          <w:color w:val="auto"/>
        </w:rPr>
        <w:t>do kvalifikace</w:t>
      </w:r>
      <w:r w:rsidR="00FA4905" w:rsidRPr="00D02FA0">
        <w:rPr>
          <w:color w:val="auto"/>
        </w:rPr>
        <w:t>)</w:t>
      </w:r>
      <w:r w:rsidR="00F84EBD" w:rsidRPr="00D02FA0">
        <w:rPr>
          <w:color w:val="auto"/>
        </w:rPr>
        <w:t xml:space="preserve"> v celkovém žebříčku sezóny</w:t>
      </w:r>
      <w:r w:rsidR="00FA4905" w:rsidRPr="00D02FA0">
        <w:rPr>
          <w:color w:val="auto"/>
        </w:rPr>
        <w:t xml:space="preserve">, ostatní si musí vytančit postup </w:t>
      </w:r>
      <w:r w:rsidR="00F84EBD" w:rsidRPr="00D02FA0">
        <w:rPr>
          <w:color w:val="auto"/>
        </w:rPr>
        <w:t xml:space="preserve">do MČR </w:t>
      </w:r>
      <w:r w:rsidR="00FA4905" w:rsidRPr="00D02FA0">
        <w:rPr>
          <w:color w:val="auto"/>
        </w:rPr>
        <w:t>v kvalifikaci. Nasazen</w:t>
      </w:r>
      <w:r w:rsidR="00A1320F" w:rsidRPr="00D02FA0">
        <w:rPr>
          <w:color w:val="auto"/>
        </w:rPr>
        <w:t>i</w:t>
      </w:r>
      <w:r w:rsidR="00FA4905" w:rsidRPr="00D02FA0">
        <w:rPr>
          <w:color w:val="auto"/>
        </w:rPr>
        <w:t xml:space="preserve"> do </w:t>
      </w:r>
      <w:proofErr w:type="spellStart"/>
      <w:r w:rsidR="00FA4905" w:rsidRPr="00D02FA0">
        <w:rPr>
          <w:color w:val="auto"/>
        </w:rPr>
        <w:t>battlů</w:t>
      </w:r>
      <w:proofErr w:type="spellEnd"/>
      <w:r w:rsidR="00FA4905" w:rsidRPr="00D02FA0">
        <w:rPr>
          <w:color w:val="auto"/>
        </w:rPr>
        <w:t xml:space="preserve"> j</w:t>
      </w:r>
      <w:r w:rsidR="00A1320F" w:rsidRPr="00D02FA0">
        <w:rPr>
          <w:color w:val="auto"/>
        </w:rPr>
        <w:t>sou nejdříve sestupně přímo postupující, potom postupující z kvalifikace.</w:t>
      </w:r>
    </w:p>
    <w:p w:rsidR="00A1320F" w:rsidRPr="00D02FA0" w:rsidRDefault="00CD43E4" w:rsidP="00A1320F">
      <w:pPr>
        <w:pStyle w:val="N22"/>
        <w:numPr>
          <w:ilvl w:val="2"/>
          <w:numId w:val="1"/>
        </w:numPr>
        <w:jc w:val="both"/>
        <w:rPr>
          <w:color w:val="auto"/>
        </w:rPr>
      </w:pPr>
      <w:r w:rsidRPr="00D02FA0">
        <w:rPr>
          <w:color w:val="auto"/>
        </w:rPr>
        <w:t xml:space="preserve">Vzhledem k tomu, že pořadí nepostupujících z </w:t>
      </w:r>
      <w:proofErr w:type="spellStart"/>
      <w:r w:rsidRPr="00D02FA0">
        <w:rPr>
          <w:color w:val="auto"/>
        </w:rPr>
        <w:t>battle</w:t>
      </w:r>
      <w:proofErr w:type="spellEnd"/>
      <w:r w:rsidRPr="00D02FA0">
        <w:rPr>
          <w:color w:val="auto"/>
        </w:rPr>
        <w:t xml:space="preserve"> se určuje dle lepšího dosaženého pořadí v kvalifikaci a v malých skupinách se koná i doplňková soutěž o nejlepší demo, mohou p</w:t>
      </w:r>
      <w:r w:rsidR="00BA6A96" w:rsidRPr="00D02FA0">
        <w:rPr>
          <w:color w:val="auto"/>
        </w:rPr>
        <w:t xml:space="preserve">římo postupující do MČR </w:t>
      </w:r>
      <w:r w:rsidR="00B75BE9" w:rsidRPr="00D02FA0">
        <w:rPr>
          <w:color w:val="auto"/>
        </w:rPr>
        <w:t xml:space="preserve">nastoupit </w:t>
      </w:r>
      <w:r w:rsidRPr="00D02FA0">
        <w:rPr>
          <w:color w:val="auto"/>
        </w:rPr>
        <w:t xml:space="preserve">i </w:t>
      </w:r>
      <w:r w:rsidR="00B75BE9" w:rsidRPr="00D02FA0">
        <w:rPr>
          <w:color w:val="auto"/>
        </w:rPr>
        <w:t>do kvalifikace</w:t>
      </w:r>
      <w:r w:rsidRPr="00D02FA0">
        <w:rPr>
          <w:color w:val="auto"/>
        </w:rPr>
        <w:t xml:space="preserve">. Pokud tak neučiní, získávají poslední místo mezi </w:t>
      </w:r>
      <w:r w:rsidR="0045464D" w:rsidRPr="00D02FA0">
        <w:rPr>
          <w:color w:val="auto"/>
        </w:rPr>
        <w:t>stejně nepostupujícími z </w:t>
      </w:r>
      <w:proofErr w:type="spellStart"/>
      <w:r w:rsidR="0045464D" w:rsidRPr="00D02FA0">
        <w:rPr>
          <w:color w:val="auto"/>
        </w:rPr>
        <w:t>battle</w:t>
      </w:r>
      <w:proofErr w:type="spellEnd"/>
      <w:r w:rsidR="0045464D" w:rsidRPr="00D02FA0">
        <w:rPr>
          <w:color w:val="auto"/>
        </w:rPr>
        <w:t>.</w:t>
      </w:r>
    </w:p>
    <w:p w:rsidR="004F290C" w:rsidRPr="00D02FA0" w:rsidRDefault="004F290C" w:rsidP="00E1242D">
      <w:pPr>
        <w:pStyle w:val="N22"/>
        <w:keepNext w:val="0"/>
        <w:widowControl w:val="0"/>
        <w:jc w:val="both"/>
        <w:rPr>
          <w:color w:val="auto"/>
        </w:rPr>
      </w:pPr>
      <w:r w:rsidRPr="00D02FA0">
        <w:rPr>
          <w:color w:val="auto"/>
        </w:rPr>
        <w:t>Ocenění soutěžících: Předávání cen je vždy veřejné a musí být vyhlášeno moderátorem</w:t>
      </w:r>
      <w:r w:rsidR="00521B90" w:rsidRPr="00D02FA0">
        <w:rPr>
          <w:color w:val="auto"/>
        </w:rPr>
        <w:t xml:space="preserve"> (s výjimkou žebříčku celkově)</w:t>
      </w:r>
      <w:r w:rsidRPr="00D02FA0">
        <w:rPr>
          <w:color w:val="auto"/>
        </w:rPr>
        <w:t>.</w:t>
      </w:r>
    </w:p>
    <w:p w:rsidR="00B620DF" w:rsidRPr="00D02FA0" w:rsidRDefault="00B82F9B" w:rsidP="00F7356C">
      <w:pPr>
        <w:pStyle w:val="N22"/>
        <w:keepNext w:val="0"/>
        <w:widowControl w:val="0"/>
        <w:numPr>
          <w:ilvl w:val="2"/>
          <w:numId w:val="1"/>
        </w:numPr>
        <w:jc w:val="both"/>
        <w:rPr>
          <w:color w:val="auto"/>
        </w:rPr>
      </w:pPr>
      <w:r w:rsidRPr="00D02FA0">
        <w:rPr>
          <w:color w:val="auto"/>
        </w:rPr>
        <w:t>Žebříčková a p</w:t>
      </w:r>
      <w:r w:rsidR="00F7356C" w:rsidRPr="00D02FA0">
        <w:rPr>
          <w:color w:val="auto"/>
        </w:rPr>
        <w:t xml:space="preserve">ohárová soutěž: Organizátor je povinen zajistit ocenění všech finalistů (myšleno 1. - 4. místo) a nejlepší demo u malých skupin diplomem (malá skupina pouze jeden), 1. - 3. místo medailemi pro každého člena soutěžní jednotky (malá skupina včetně jednoho choreografa) </w:t>
      </w:r>
      <w:r w:rsidR="00A64C59" w:rsidRPr="00D02FA0">
        <w:rPr>
          <w:color w:val="auto"/>
        </w:rPr>
        <w:t>a věcnou cenou.</w:t>
      </w:r>
    </w:p>
    <w:p w:rsidR="00F7356C" w:rsidRPr="00D02FA0" w:rsidRDefault="00735ADE" w:rsidP="00F7356C">
      <w:pPr>
        <w:pStyle w:val="N22"/>
        <w:keepNext w:val="0"/>
        <w:widowControl w:val="0"/>
        <w:numPr>
          <w:ilvl w:val="2"/>
          <w:numId w:val="1"/>
        </w:numPr>
        <w:jc w:val="both"/>
        <w:rPr>
          <w:color w:val="auto"/>
        </w:rPr>
      </w:pPr>
      <w:r w:rsidRPr="00D02FA0">
        <w:rPr>
          <w:color w:val="auto"/>
        </w:rPr>
        <w:t xml:space="preserve">Žebříček celkově: Pořadatel je povinen zajistit pro všechny věkové kategorie a disciplíny upomínkové diplomy (alespoň elektronicky ke stažení) a věcné ceny (popř. </w:t>
      </w:r>
      <w:proofErr w:type="spellStart"/>
      <w:r w:rsidRPr="00D02FA0">
        <w:rPr>
          <w:color w:val="auto"/>
        </w:rPr>
        <w:t>prize</w:t>
      </w:r>
      <w:proofErr w:type="spellEnd"/>
      <w:r w:rsidRPr="00D02FA0">
        <w:rPr>
          <w:color w:val="auto"/>
        </w:rPr>
        <w:t xml:space="preserve"> </w:t>
      </w:r>
      <w:proofErr w:type="spellStart"/>
      <w:r w:rsidRPr="00D02FA0">
        <w:rPr>
          <w:color w:val="auto"/>
        </w:rPr>
        <w:t>money</w:t>
      </w:r>
      <w:proofErr w:type="spellEnd"/>
      <w:r w:rsidRPr="00D02FA0">
        <w:rPr>
          <w:color w:val="auto"/>
        </w:rPr>
        <w:t>) pro celkové vítěze žebříčku sezóny. V případě shody se stává vítězem ta SJ, která se umístila na vyšším místě MČR.</w:t>
      </w:r>
    </w:p>
    <w:p w:rsidR="004F290C" w:rsidRPr="00D02FA0" w:rsidRDefault="00F7356C" w:rsidP="00F7356C">
      <w:pPr>
        <w:pStyle w:val="N22"/>
        <w:keepNext w:val="0"/>
        <w:widowControl w:val="0"/>
        <w:numPr>
          <w:ilvl w:val="2"/>
          <w:numId w:val="1"/>
        </w:numPr>
        <w:jc w:val="both"/>
        <w:rPr>
          <w:color w:val="auto"/>
        </w:rPr>
      </w:pPr>
      <w:r w:rsidRPr="00D02FA0">
        <w:rPr>
          <w:color w:val="auto"/>
        </w:rPr>
        <w:t xml:space="preserve">MČR: Organizátor je povinen zajistit ocenění všech finalistů (myšleno 1. - 4. místo) a nejlepší demo u malých skupin diplomem (malá skupina pouze jeden), 1. - 3. místo medailemi pro každého člena soutěžní jednotky (malá skupina včetně jednoho choreografa) </w:t>
      </w:r>
      <w:r w:rsidR="00A64C59" w:rsidRPr="00D02FA0">
        <w:rPr>
          <w:color w:val="auto"/>
        </w:rPr>
        <w:t>a věcnou cenou,</w:t>
      </w:r>
      <w:r w:rsidRPr="00D02FA0">
        <w:rPr>
          <w:color w:val="auto"/>
        </w:rPr>
        <w:t xml:space="preserve"> 1. - 3. místo jedním pohárem nebo trofejí (pouze malé skupiny). </w:t>
      </w:r>
    </w:p>
    <w:p w:rsidR="004F290C" w:rsidRPr="00D02FA0" w:rsidRDefault="004F290C" w:rsidP="00E1242D">
      <w:pPr>
        <w:pStyle w:val="N22"/>
        <w:keepNext w:val="0"/>
        <w:widowControl w:val="0"/>
        <w:jc w:val="both"/>
        <w:rPr>
          <w:color w:val="auto"/>
        </w:rPr>
      </w:pPr>
      <w:r w:rsidRPr="00D02FA0">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4F290C" w:rsidRPr="00D02FA0" w:rsidRDefault="004F290C" w:rsidP="00E1242D">
      <w:pPr>
        <w:pStyle w:val="N22"/>
        <w:keepNext w:val="0"/>
        <w:widowControl w:val="0"/>
        <w:jc w:val="both"/>
        <w:rPr>
          <w:color w:val="auto"/>
        </w:rPr>
      </w:pPr>
      <w:r w:rsidRPr="00D02FA0">
        <w:rPr>
          <w:color w:val="auto"/>
        </w:rPr>
        <w:t xml:space="preserve">Organizátor </w:t>
      </w:r>
      <w:r w:rsidR="00F84798" w:rsidRPr="00D02FA0">
        <w:rPr>
          <w:color w:val="auto"/>
        </w:rPr>
        <w:t xml:space="preserve">MČR </w:t>
      </w:r>
      <w:r w:rsidRPr="00D02FA0">
        <w:rPr>
          <w:color w:val="auto"/>
        </w:rPr>
        <w:t>je povinen na počest Mistra České republiky nechat zaznít hymnu ČR. Toto pravidlo je naplněno, pokud organizátor nechá zaznít hymnu ČR minimálně jednou v průběhu každého vyhlášení výsledků, kde je vyhlášen alespoň jeden Mistr ČR.</w:t>
      </w:r>
    </w:p>
    <w:p w:rsidR="004F290C" w:rsidRPr="00D02FA0" w:rsidRDefault="004F290C" w:rsidP="00E1242D">
      <w:pPr>
        <w:pStyle w:val="N22"/>
        <w:jc w:val="both"/>
        <w:rPr>
          <w:color w:val="auto"/>
        </w:rPr>
      </w:pPr>
      <w:r w:rsidRPr="00D02FA0">
        <w:rPr>
          <w:color w:val="auto"/>
        </w:rPr>
        <w:t>Získané tituly:</w:t>
      </w:r>
    </w:p>
    <w:p w:rsidR="004F290C" w:rsidRPr="00D02FA0" w:rsidRDefault="00F84798" w:rsidP="00E1242D">
      <w:pPr>
        <w:pStyle w:val="N22"/>
        <w:numPr>
          <w:ilvl w:val="2"/>
          <w:numId w:val="1"/>
        </w:numPr>
        <w:jc w:val="both"/>
        <w:rPr>
          <w:color w:val="auto"/>
        </w:rPr>
      </w:pPr>
      <w:r w:rsidRPr="00D02FA0">
        <w:rPr>
          <w:color w:val="auto"/>
        </w:rPr>
        <w:t>Mistrem České republiky se stává vítěz daného mistrovství České republiky CDO.</w:t>
      </w:r>
      <w:r w:rsidR="00064107" w:rsidRPr="00D02FA0">
        <w:rPr>
          <w:color w:val="auto"/>
        </w:rPr>
        <w:t xml:space="preserve"> </w:t>
      </w:r>
    </w:p>
    <w:p w:rsidR="004F290C" w:rsidRPr="00D02FA0" w:rsidRDefault="004F290C" w:rsidP="00E1242D">
      <w:pPr>
        <w:pStyle w:val="N22"/>
        <w:numPr>
          <w:ilvl w:val="2"/>
          <w:numId w:val="1"/>
        </w:numPr>
        <w:jc w:val="both"/>
        <w:rPr>
          <w:color w:val="auto"/>
        </w:rPr>
      </w:pPr>
      <w:r w:rsidRPr="00D02FA0">
        <w:rPr>
          <w:color w:val="auto"/>
        </w:rPr>
        <w:t>Platnost titulu Mistra České republiky platí do data, kdy bude stanoven nový Mistr České republiky CDO v dané disciplíně a věkové kategorii.</w:t>
      </w:r>
    </w:p>
    <w:p w:rsidR="004F290C" w:rsidRPr="00D02FA0" w:rsidRDefault="00976CE2" w:rsidP="00E1242D">
      <w:pPr>
        <w:pStyle w:val="N22"/>
        <w:numPr>
          <w:ilvl w:val="2"/>
          <w:numId w:val="1"/>
        </w:numPr>
        <w:jc w:val="both"/>
        <w:rPr>
          <w:color w:val="auto"/>
        </w:rPr>
      </w:pPr>
      <w:r w:rsidRPr="00D02FA0">
        <w:rPr>
          <w:color w:val="auto"/>
        </w:rPr>
        <w:t xml:space="preserve">Vítězem Czech Dance </w:t>
      </w:r>
      <w:proofErr w:type="spellStart"/>
      <w:r w:rsidRPr="00D02FA0">
        <w:rPr>
          <w:color w:val="auto"/>
        </w:rPr>
        <w:t>Masters</w:t>
      </w:r>
      <w:proofErr w:type="spellEnd"/>
      <w:r w:rsidRPr="00D02FA0">
        <w:rPr>
          <w:color w:val="auto"/>
        </w:rPr>
        <w:t xml:space="preserve"> své kategorie se stává celkový vítěz žebříčku sezóny. V případě shody se stává vítězem ta SJ, která se umístila na vyšším místě MČR.</w:t>
      </w:r>
    </w:p>
    <w:p w:rsidR="00DD455D" w:rsidRPr="00D02FA0" w:rsidRDefault="00DD455D" w:rsidP="00DD455D">
      <w:pPr>
        <w:pStyle w:val="Nadpis1"/>
        <w:pageBreakBefore/>
        <w:ind w:left="357" w:hanging="357"/>
        <w:rPr>
          <w:color w:val="auto"/>
        </w:rPr>
      </w:pPr>
      <w:bookmarkStart w:id="35" w:name="__RefHeading__6497_736148248"/>
      <w:bookmarkStart w:id="36" w:name="__RefHeading__6503_736148248"/>
      <w:bookmarkStart w:id="37" w:name="__RefHeading__6505_736148248"/>
      <w:bookmarkEnd w:id="35"/>
      <w:bookmarkEnd w:id="36"/>
      <w:bookmarkEnd w:id="37"/>
      <w:r w:rsidRPr="00D02FA0">
        <w:rPr>
          <w:color w:val="auto"/>
        </w:rPr>
        <w:lastRenderedPageBreak/>
        <w:t>Definice věkových kategorií pro soutěžní disciplíny uvedené v §</w:t>
      </w:r>
      <w:r w:rsidR="007027C2" w:rsidRPr="00D02FA0">
        <w:rPr>
          <w:color w:val="auto"/>
        </w:rPr>
        <w:t>8</w:t>
      </w:r>
      <w:r w:rsidRPr="00D02FA0">
        <w:rPr>
          <w:color w:val="auto"/>
        </w:rPr>
        <w:t>.</w:t>
      </w:r>
    </w:p>
    <w:p w:rsidR="00DD455D" w:rsidRPr="00D02FA0" w:rsidRDefault="00DD455D" w:rsidP="00DD455D">
      <w:pPr>
        <w:pStyle w:val="N22"/>
        <w:jc w:val="both"/>
        <w:rPr>
          <w:color w:val="auto"/>
        </w:rPr>
      </w:pPr>
      <w:r w:rsidRPr="00D02FA0">
        <w:rPr>
          <w:color w:val="auto"/>
        </w:rPr>
        <w:t xml:space="preserve">DĚTI (dětská věková kategorie - DVK): soutěžící, kteří v druhém kalendářním roce soutěžního roku dovrší maximálně </w:t>
      </w:r>
      <w:r w:rsidR="006523E2" w:rsidRPr="00D02FA0">
        <w:rPr>
          <w:color w:val="auto"/>
        </w:rPr>
        <w:t>12</w:t>
      </w:r>
      <w:r w:rsidRPr="00D02FA0">
        <w:rPr>
          <w:color w:val="auto"/>
        </w:rPr>
        <w:t xml:space="preserve"> let věku. </w:t>
      </w:r>
      <w:r w:rsidR="00795507" w:rsidRPr="00D02FA0">
        <w:rPr>
          <w:color w:val="auto"/>
        </w:rPr>
        <w:t>Do malé skupiny je možné zařadit i soutěžící o 1 rok starší. O 1 rok starších tanečníků může být v malé skupině max. 50% z celkového počtu soutěžících v malé skupině.</w:t>
      </w:r>
    </w:p>
    <w:p w:rsidR="00DD455D" w:rsidRPr="00D02FA0" w:rsidRDefault="00DD455D" w:rsidP="00DD455D">
      <w:pPr>
        <w:pStyle w:val="N22"/>
        <w:jc w:val="both"/>
        <w:rPr>
          <w:color w:val="auto"/>
        </w:rPr>
      </w:pPr>
      <w:bookmarkStart w:id="38" w:name="_Toc337488758"/>
      <w:r w:rsidRPr="00D02FA0">
        <w:rPr>
          <w:color w:val="auto"/>
        </w:rPr>
        <w:t xml:space="preserve">JUNIOŘI (juniorská věková kategorie - JVK): soutěžící, kteří v druhém kalendářním roce soutěžního roku dovrší minimálně </w:t>
      </w:r>
      <w:r w:rsidR="006523E2" w:rsidRPr="00D02FA0">
        <w:rPr>
          <w:color w:val="auto"/>
        </w:rPr>
        <w:t>13 let a maximálně 16 let věku</w:t>
      </w:r>
      <w:r w:rsidRPr="00D02FA0">
        <w:rPr>
          <w:color w:val="auto"/>
        </w:rPr>
        <w:t>.</w:t>
      </w:r>
      <w:bookmarkEnd w:id="38"/>
      <w:r w:rsidRPr="00D02FA0">
        <w:rPr>
          <w:color w:val="auto"/>
        </w:rPr>
        <w:t xml:space="preserve"> Do malé skupiny je možné zařadit i soutěžící maximálně o 4 roky mladší nebo o 1 rok starší. O 1 rok starších tanečníků může být v malé skupině max. 50% z celkového počtu soutěžících v malé skupině.</w:t>
      </w:r>
    </w:p>
    <w:p w:rsidR="00DD455D" w:rsidRPr="00D02FA0" w:rsidRDefault="00DD455D" w:rsidP="00DD455D">
      <w:pPr>
        <w:pStyle w:val="N22"/>
        <w:jc w:val="both"/>
        <w:rPr>
          <w:color w:val="auto"/>
        </w:rPr>
      </w:pPr>
      <w:bookmarkStart w:id="39" w:name="_Toc337488759"/>
      <w:r w:rsidRPr="00D02FA0">
        <w:rPr>
          <w:color w:val="auto"/>
        </w:rPr>
        <w:t xml:space="preserve">DOSPĚLÍ (hlavní věková kategorie - HVK): soutěžící, kteří v druhém kalendářním roce soutěžního roku dovrší minimálně </w:t>
      </w:r>
      <w:r w:rsidR="006523E2" w:rsidRPr="00D02FA0">
        <w:rPr>
          <w:color w:val="auto"/>
        </w:rPr>
        <w:t>17</w:t>
      </w:r>
      <w:r w:rsidRPr="00D02FA0">
        <w:rPr>
          <w:color w:val="auto"/>
        </w:rPr>
        <w:t xml:space="preserve"> let věku.</w:t>
      </w:r>
      <w:bookmarkEnd w:id="39"/>
      <w:r w:rsidRPr="00D02FA0">
        <w:rPr>
          <w:color w:val="auto"/>
        </w:rPr>
        <w:t xml:space="preserve"> Do malé skupiny</w:t>
      </w:r>
      <w:r w:rsidR="00BC7949" w:rsidRPr="00D02FA0">
        <w:rPr>
          <w:color w:val="auto"/>
        </w:rPr>
        <w:t xml:space="preserve"> </w:t>
      </w:r>
      <w:r w:rsidRPr="00D02FA0">
        <w:rPr>
          <w:color w:val="auto"/>
        </w:rPr>
        <w:t>je možné zařadit i soutěžící maximálně o 4 roky mladší.</w:t>
      </w:r>
    </w:p>
    <w:sectPr w:rsidR="00DD455D" w:rsidRPr="00D02FA0"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B9" w:rsidRDefault="000A0BB9">
      <w:pPr>
        <w:spacing w:after="0" w:line="240" w:lineRule="auto"/>
      </w:pPr>
      <w:r>
        <w:separator/>
      </w:r>
    </w:p>
  </w:endnote>
  <w:endnote w:type="continuationSeparator" w:id="0">
    <w:p w:rsidR="000A0BB9" w:rsidRDefault="000A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12" w:rsidRDefault="009F0C12"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E24F9B">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24F9B">
      <w:rPr>
        <w:b/>
        <w:bCs/>
        <w:noProof/>
      </w:rPr>
      <w:t>11</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B9" w:rsidRDefault="000A0BB9">
      <w:pPr>
        <w:spacing w:after="0" w:line="240" w:lineRule="auto"/>
      </w:pPr>
      <w:r>
        <w:separator/>
      </w:r>
    </w:p>
  </w:footnote>
  <w:footnote w:type="continuationSeparator" w:id="0">
    <w:p w:rsidR="000A0BB9" w:rsidRDefault="000A0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12" w:rsidRDefault="000A0BB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12" w:rsidRDefault="000A0BB9"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9F0C12">
      <w:rPr>
        <w:noProof/>
      </w:rPr>
      <w:drawing>
        <wp:inline distT="0" distB="0" distL="0" distR="0" wp14:anchorId="05D7B8A3" wp14:editId="3FD2FB3D">
          <wp:extent cx="5038725" cy="685800"/>
          <wp:effectExtent l="0" t="0" r="9525" b="0"/>
          <wp:docPr id="1"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C12" w:rsidRDefault="000A0BB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3244DD8"/>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strike w:val="0"/>
        <w:color w:val="auto"/>
      </w:rPr>
    </w:lvl>
    <w:lvl w:ilvl="2">
      <w:start w:val="1"/>
      <w:numFmt w:val="decimal"/>
      <w:lvlText w:val="%1.%2.%3."/>
      <w:lvlJc w:val="left"/>
      <w:pPr>
        <w:ind w:left="1224" w:hanging="504"/>
      </w:pPr>
      <w:rPr>
        <w:rFonts w:hint="default"/>
        <w:strike w:val="0"/>
        <w:color w:val="auto"/>
      </w:rPr>
    </w:lvl>
    <w:lvl w:ilvl="3">
      <w:start w:val="1"/>
      <w:numFmt w:val="bullet"/>
      <w:lvlText w:val=""/>
      <w:lvlJc w:val="left"/>
      <w:pPr>
        <w:ind w:left="1728" w:hanging="648"/>
      </w:pPr>
      <w:rPr>
        <w:rFonts w:ascii="Symbol" w:hAnsi="Symbol" w:hint="default"/>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2CE4FA9"/>
    <w:multiLevelType w:val="multilevel"/>
    <w:tmpl w:val="3C1415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4C22D1C"/>
    <w:multiLevelType w:val="multilevel"/>
    <w:tmpl w:val="FC002D7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FF0000"/>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4DE5F38"/>
    <w:multiLevelType w:val="hybridMultilevel"/>
    <w:tmpl w:val="670A4C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074E6D83"/>
    <w:multiLevelType w:val="multilevel"/>
    <w:tmpl w:val="5C34B0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1">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nsid w:val="0F6D0B44"/>
    <w:multiLevelType w:val="multilevel"/>
    <w:tmpl w:val="190A1A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04C680B"/>
    <w:multiLevelType w:val="multilevel"/>
    <w:tmpl w:val="C680D7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6A15676"/>
    <w:multiLevelType w:val="multilevel"/>
    <w:tmpl w:val="DE4228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A2116DC"/>
    <w:multiLevelType w:val="multilevel"/>
    <w:tmpl w:val="7AD26D1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CFF2267"/>
    <w:multiLevelType w:val="multilevel"/>
    <w:tmpl w:val="5F90814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1">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3">
    <w:nsid w:val="2D36211E"/>
    <w:multiLevelType w:val="hybridMultilevel"/>
    <w:tmpl w:val="22AA5F2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4">
    <w:nsid w:val="2E896C23"/>
    <w:multiLevelType w:val="multilevel"/>
    <w:tmpl w:val="ECB6B5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B75D7D"/>
    <w:multiLevelType w:val="multilevel"/>
    <w:tmpl w:val="84D2E982"/>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1233B46"/>
    <w:multiLevelType w:val="multilevel"/>
    <w:tmpl w:val="F00493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5793185"/>
    <w:multiLevelType w:val="hybridMultilevel"/>
    <w:tmpl w:val="F80A519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8CA675E"/>
    <w:multiLevelType w:val="hybridMultilevel"/>
    <w:tmpl w:val="9F8C3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A395BA2"/>
    <w:multiLevelType w:val="hybridMultilevel"/>
    <w:tmpl w:val="8534B5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4">
    <w:nsid w:val="40E25CFA"/>
    <w:multiLevelType w:val="hybridMultilevel"/>
    <w:tmpl w:val="AFAE4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EE73E7B"/>
    <w:multiLevelType w:val="hybridMultilevel"/>
    <w:tmpl w:val="02E215A6"/>
    <w:lvl w:ilvl="0" w:tplc="04050001">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6">
    <w:nsid w:val="54241E55"/>
    <w:multiLevelType w:val="multilevel"/>
    <w:tmpl w:val="55D2B3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55908C8"/>
    <w:multiLevelType w:val="multilevel"/>
    <w:tmpl w:val="CC3240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5B005F0"/>
    <w:multiLevelType w:val="multilevel"/>
    <w:tmpl w:val="B866B26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0">
    <w:nsid w:val="70874755"/>
    <w:multiLevelType w:val="multilevel"/>
    <w:tmpl w:val="8134112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74873D34"/>
    <w:multiLevelType w:val="multilevel"/>
    <w:tmpl w:val="C432375A"/>
    <w:lvl w:ilvl="0">
      <w:start w:val="1"/>
      <w:numFmt w:val="decimal"/>
      <w:lvlText w:val="%1)"/>
      <w:lvlJc w:val="left"/>
      <w:pPr>
        <w:ind w:left="360" w:hanging="360"/>
      </w:pPr>
    </w:lvl>
    <w:lvl w:ilvl="1">
      <w:start w:val="1"/>
      <w:numFmt w:val="lowerLetter"/>
      <w:lvlText w:val="%2)"/>
      <w:lvlJc w:val="left"/>
      <w:pPr>
        <w:ind w:left="720" w:hanging="360"/>
      </w:pPr>
      <w:rPr>
        <w:b w:val="0"/>
        <w:color w:val="FF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4BC23CA"/>
    <w:multiLevelType w:val="hybridMultilevel"/>
    <w:tmpl w:val="720E14E4"/>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3">
    <w:nsid w:val="74D4373D"/>
    <w:multiLevelType w:val="hybridMultilevel"/>
    <w:tmpl w:val="57E8BECC"/>
    <w:lvl w:ilvl="0" w:tplc="04050001">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55">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56">
    <w:nsid w:val="7F1B76C5"/>
    <w:multiLevelType w:val="multilevel"/>
    <w:tmpl w:val="ECB6B5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8"/>
  </w:num>
  <w:num w:numId="3">
    <w:abstractNumId w:val="38"/>
  </w:num>
  <w:num w:numId="4">
    <w:abstractNumId w:val="26"/>
  </w:num>
  <w:num w:numId="5">
    <w:abstractNumId w:val="25"/>
  </w:num>
  <w:num w:numId="6">
    <w:abstractNumId w:val="43"/>
  </w:num>
  <w:num w:numId="7">
    <w:abstractNumId w:val="22"/>
  </w:num>
  <w:num w:numId="8">
    <w:abstractNumId w:val="54"/>
  </w:num>
  <w:num w:numId="9">
    <w:abstractNumId w:val="32"/>
  </w:num>
  <w:num w:numId="10">
    <w:abstractNumId w:val="30"/>
  </w:num>
  <w:num w:numId="11">
    <w:abstractNumId w:val="49"/>
  </w:num>
  <w:num w:numId="12">
    <w:abstractNumId w:val="41"/>
  </w:num>
  <w:num w:numId="13">
    <w:abstractNumId w:val="31"/>
  </w:num>
  <w:num w:numId="14">
    <w:abstractNumId w:val="29"/>
  </w:num>
  <w:num w:numId="15">
    <w:abstractNumId w:val="36"/>
  </w:num>
  <w:num w:numId="16">
    <w:abstractNumId w:val="42"/>
  </w:num>
  <w:num w:numId="17">
    <w:abstractNumId w:val="35"/>
  </w:num>
  <w:num w:numId="18">
    <w:abstractNumId w:val="51"/>
  </w:num>
  <w:num w:numId="19">
    <w:abstractNumId w:val="20"/>
  </w:num>
  <w:num w:numId="20">
    <w:abstractNumId w:val="55"/>
  </w:num>
  <w:num w:numId="21">
    <w:abstractNumId w:val="17"/>
  </w:num>
  <w:num w:numId="22">
    <w:abstractNumId w:val="53"/>
  </w:num>
  <w:num w:numId="23">
    <w:abstractNumId w:val="52"/>
  </w:num>
  <w:num w:numId="24">
    <w:abstractNumId w:val="37"/>
  </w:num>
  <w:num w:numId="25">
    <w:abstractNumId w:val="40"/>
  </w:num>
  <w:num w:numId="26">
    <w:abstractNumId w:val="50"/>
  </w:num>
  <w:num w:numId="27">
    <w:abstractNumId w:val="33"/>
  </w:num>
  <w:num w:numId="28">
    <w:abstractNumId w:val="45"/>
  </w:num>
  <w:num w:numId="29">
    <w:abstractNumId w:val="48"/>
  </w:num>
  <w:num w:numId="30">
    <w:abstractNumId w:val="44"/>
  </w:num>
  <w:num w:numId="31">
    <w:abstractNumId w:val="18"/>
  </w:num>
  <w:num w:numId="32">
    <w:abstractNumId w:val="39"/>
  </w:num>
  <w:num w:numId="33">
    <w:abstractNumId w:val="23"/>
  </w:num>
  <w:num w:numId="34">
    <w:abstractNumId w:val="34"/>
  </w:num>
  <w:num w:numId="35">
    <w:abstractNumId w:val="19"/>
  </w:num>
  <w:num w:numId="36">
    <w:abstractNumId w:val="24"/>
  </w:num>
  <w:num w:numId="37">
    <w:abstractNumId w:val="56"/>
  </w:num>
  <w:num w:numId="38">
    <w:abstractNumId w:val="46"/>
  </w:num>
  <w:num w:numId="39">
    <w:abstractNumId w:val="27"/>
  </w:num>
  <w:num w:numId="40">
    <w:abstractNumId w:val="16"/>
  </w:num>
  <w:num w:numId="41">
    <w:abstractNumId w:val="47"/>
  </w:num>
  <w:num w:numId="42">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DB5"/>
    <w:rsid w:val="00000F69"/>
    <w:rsid w:val="00002122"/>
    <w:rsid w:val="00002B3D"/>
    <w:rsid w:val="0000406E"/>
    <w:rsid w:val="00005968"/>
    <w:rsid w:val="00011CF6"/>
    <w:rsid w:val="000126E1"/>
    <w:rsid w:val="0001421B"/>
    <w:rsid w:val="000144EE"/>
    <w:rsid w:val="00015A98"/>
    <w:rsid w:val="00015B4F"/>
    <w:rsid w:val="00016796"/>
    <w:rsid w:val="000210DF"/>
    <w:rsid w:val="00021ABF"/>
    <w:rsid w:val="00023165"/>
    <w:rsid w:val="00027081"/>
    <w:rsid w:val="0002765F"/>
    <w:rsid w:val="0003096F"/>
    <w:rsid w:val="00031BD1"/>
    <w:rsid w:val="00033BA7"/>
    <w:rsid w:val="000347E0"/>
    <w:rsid w:val="000356A0"/>
    <w:rsid w:val="00035B72"/>
    <w:rsid w:val="000405DC"/>
    <w:rsid w:val="000416F0"/>
    <w:rsid w:val="0004180D"/>
    <w:rsid w:val="00043CE9"/>
    <w:rsid w:val="000473C3"/>
    <w:rsid w:val="00050AB2"/>
    <w:rsid w:val="00064107"/>
    <w:rsid w:val="00065F3F"/>
    <w:rsid w:val="00067D2F"/>
    <w:rsid w:val="00071659"/>
    <w:rsid w:val="000724FE"/>
    <w:rsid w:val="0007274B"/>
    <w:rsid w:val="00072933"/>
    <w:rsid w:val="0007465C"/>
    <w:rsid w:val="00074909"/>
    <w:rsid w:val="00076208"/>
    <w:rsid w:val="000802CD"/>
    <w:rsid w:val="00080BD7"/>
    <w:rsid w:val="000812AE"/>
    <w:rsid w:val="000824D1"/>
    <w:rsid w:val="000854B3"/>
    <w:rsid w:val="0008637D"/>
    <w:rsid w:val="00086D69"/>
    <w:rsid w:val="00090260"/>
    <w:rsid w:val="00090F39"/>
    <w:rsid w:val="00093206"/>
    <w:rsid w:val="00093705"/>
    <w:rsid w:val="00093ABE"/>
    <w:rsid w:val="00096600"/>
    <w:rsid w:val="000A0BB9"/>
    <w:rsid w:val="000A25B7"/>
    <w:rsid w:val="000A4207"/>
    <w:rsid w:val="000A754E"/>
    <w:rsid w:val="000A7D6F"/>
    <w:rsid w:val="000B00B5"/>
    <w:rsid w:val="000B41D2"/>
    <w:rsid w:val="000B473D"/>
    <w:rsid w:val="000B6DF2"/>
    <w:rsid w:val="000C1FA6"/>
    <w:rsid w:val="000C22B5"/>
    <w:rsid w:val="000C458C"/>
    <w:rsid w:val="000C4E8E"/>
    <w:rsid w:val="000C73FB"/>
    <w:rsid w:val="000C7BC4"/>
    <w:rsid w:val="000D2EEC"/>
    <w:rsid w:val="000D524B"/>
    <w:rsid w:val="000D592A"/>
    <w:rsid w:val="000D7131"/>
    <w:rsid w:val="000E193B"/>
    <w:rsid w:val="000E3637"/>
    <w:rsid w:val="000E45F1"/>
    <w:rsid w:val="000E66A8"/>
    <w:rsid w:val="000E7B38"/>
    <w:rsid w:val="000F511E"/>
    <w:rsid w:val="000F7093"/>
    <w:rsid w:val="00101424"/>
    <w:rsid w:val="001021AD"/>
    <w:rsid w:val="00102660"/>
    <w:rsid w:val="00103A06"/>
    <w:rsid w:val="0010548D"/>
    <w:rsid w:val="00107518"/>
    <w:rsid w:val="001100B0"/>
    <w:rsid w:val="0011399D"/>
    <w:rsid w:val="00117D65"/>
    <w:rsid w:val="001201E1"/>
    <w:rsid w:val="00122A3A"/>
    <w:rsid w:val="00122A6F"/>
    <w:rsid w:val="00122A7F"/>
    <w:rsid w:val="00122D61"/>
    <w:rsid w:val="00123E46"/>
    <w:rsid w:val="001257F8"/>
    <w:rsid w:val="00126C33"/>
    <w:rsid w:val="00127E2B"/>
    <w:rsid w:val="00130C78"/>
    <w:rsid w:val="00131061"/>
    <w:rsid w:val="00133D8A"/>
    <w:rsid w:val="00134EC3"/>
    <w:rsid w:val="00136CE2"/>
    <w:rsid w:val="0014149A"/>
    <w:rsid w:val="00142696"/>
    <w:rsid w:val="00143C60"/>
    <w:rsid w:val="00143E7F"/>
    <w:rsid w:val="001463DE"/>
    <w:rsid w:val="00146F9A"/>
    <w:rsid w:val="00147959"/>
    <w:rsid w:val="00150DB9"/>
    <w:rsid w:val="00150DD4"/>
    <w:rsid w:val="00150DE7"/>
    <w:rsid w:val="00151034"/>
    <w:rsid w:val="0015114D"/>
    <w:rsid w:val="0015139F"/>
    <w:rsid w:val="00151A09"/>
    <w:rsid w:val="00153134"/>
    <w:rsid w:val="00154437"/>
    <w:rsid w:val="00155F0B"/>
    <w:rsid w:val="00156030"/>
    <w:rsid w:val="00156664"/>
    <w:rsid w:val="001608EF"/>
    <w:rsid w:val="00161A9D"/>
    <w:rsid w:val="00164DDB"/>
    <w:rsid w:val="001654CC"/>
    <w:rsid w:val="00166C9F"/>
    <w:rsid w:val="00167464"/>
    <w:rsid w:val="00171662"/>
    <w:rsid w:val="00172B23"/>
    <w:rsid w:val="00173029"/>
    <w:rsid w:val="00173381"/>
    <w:rsid w:val="001736E2"/>
    <w:rsid w:val="00174EE9"/>
    <w:rsid w:val="00176752"/>
    <w:rsid w:val="00177FE4"/>
    <w:rsid w:val="001812EE"/>
    <w:rsid w:val="001813C8"/>
    <w:rsid w:val="00186274"/>
    <w:rsid w:val="00186578"/>
    <w:rsid w:val="001909DF"/>
    <w:rsid w:val="00192085"/>
    <w:rsid w:val="00194C3A"/>
    <w:rsid w:val="00196764"/>
    <w:rsid w:val="0019777B"/>
    <w:rsid w:val="001A3B43"/>
    <w:rsid w:val="001A3BF3"/>
    <w:rsid w:val="001A7834"/>
    <w:rsid w:val="001B1108"/>
    <w:rsid w:val="001B1FA0"/>
    <w:rsid w:val="001B2FA3"/>
    <w:rsid w:val="001B6B80"/>
    <w:rsid w:val="001C41C8"/>
    <w:rsid w:val="001C50EC"/>
    <w:rsid w:val="001D14BE"/>
    <w:rsid w:val="001D48A3"/>
    <w:rsid w:val="001D4C39"/>
    <w:rsid w:val="001D752F"/>
    <w:rsid w:val="001D7C80"/>
    <w:rsid w:val="001E41CA"/>
    <w:rsid w:val="001E6C33"/>
    <w:rsid w:val="001E6E95"/>
    <w:rsid w:val="001F0EA4"/>
    <w:rsid w:val="001F2E06"/>
    <w:rsid w:val="001F3948"/>
    <w:rsid w:val="001F437C"/>
    <w:rsid w:val="0020022C"/>
    <w:rsid w:val="00201F8C"/>
    <w:rsid w:val="0020549F"/>
    <w:rsid w:val="00206DCD"/>
    <w:rsid w:val="00215D1A"/>
    <w:rsid w:val="00217251"/>
    <w:rsid w:val="00217AC5"/>
    <w:rsid w:val="00221165"/>
    <w:rsid w:val="00223E93"/>
    <w:rsid w:val="00224AD4"/>
    <w:rsid w:val="00225522"/>
    <w:rsid w:val="002334BE"/>
    <w:rsid w:val="00235277"/>
    <w:rsid w:val="00235860"/>
    <w:rsid w:val="002407B9"/>
    <w:rsid w:val="00243EFF"/>
    <w:rsid w:val="002442A0"/>
    <w:rsid w:val="00244AD9"/>
    <w:rsid w:val="0024694E"/>
    <w:rsid w:val="00252565"/>
    <w:rsid w:val="00255A0F"/>
    <w:rsid w:val="002606CB"/>
    <w:rsid w:val="0026293B"/>
    <w:rsid w:val="00262BA6"/>
    <w:rsid w:val="0026321C"/>
    <w:rsid w:val="002664ED"/>
    <w:rsid w:val="002706F2"/>
    <w:rsid w:val="00273014"/>
    <w:rsid w:val="0027370E"/>
    <w:rsid w:val="002767C3"/>
    <w:rsid w:val="0028210D"/>
    <w:rsid w:val="0028423D"/>
    <w:rsid w:val="002853B5"/>
    <w:rsid w:val="00290EC9"/>
    <w:rsid w:val="00291B79"/>
    <w:rsid w:val="00292265"/>
    <w:rsid w:val="002939B7"/>
    <w:rsid w:val="00293B2E"/>
    <w:rsid w:val="00295E1D"/>
    <w:rsid w:val="00296402"/>
    <w:rsid w:val="002A2A20"/>
    <w:rsid w:val="002A38E9"/>
    <w:rsid w:val="002A3AF8"/>
    <w:rsid w:val="002A5238"/>
    <w:rsid w:val="002A6719"/>
    <w:rsid w:val="002B0BBD"/>
    <w:rsid w:val="002B2983"/>
    <w:rsid w:val="002B3CF3"/>
    <w:rsid w:val="002B5302"/>
    <w:rsid w:val="002B65B9"/>
    <w:rsid w:val="002C37A5"/>
    <w:rsid w:val="002C4FED"/>
    <w:rsid w:val="002D3388"/>
    <w:rsid w:val="002D4DB6"/>
    <w:rsid w:val="002D55DD"/>
    <w:rsid w:val="002D66CA"/>
    <w:rsid w:val="002D699C"/>
    <w:rsid w:val="002D7D77"/>
    <w:rsid w:val="002E00CA"/>
    <w:rsid w:val="002E01E3"/>
    <w:rsid w:val="002E12C6"/>
    <w:rsid w:val="002E2751"/>
    <w:rsid w:val="002E2CD5"/>
    <w:rsid w:val="002E3EB1"/>
    <w:rsid w:val="002E5435"/>
    <w:rsid w:val="002E720F"/>
    <w:rsid w:val="002E7641"/>
    <w:rsid w:val="002E7B52"/>
    <w:rsid w:val="002F0B2A"/>
    <w:rsid w:val="002F2519"/>
    <w:rsid w:val="002F702D"/>
    <w:rsid w:val="002F705C"/>
    <w:rsid w:val="003076E1"/>
    <w:rsid w:val="0031107F"/>
    <w:rsid w:val="0031321B"/>
    <w:rsid w:val="0031420A"/>
    <w:rsid w:val="0031445A"/>
    <w:rsid w:val="00314F79"/>
    <w:rsid w:val="00320A5C"/>
    <w:rsid w:val="00324CA9"/>
    <w:rsid w:val="00325C42"/>
    <w:rsid w:val="00325E65"/>
    <w:rsid w:val="00327CA9"/>
    <w:rsid w:val="00327F76"/>
    <w:rsid w:val="0033099D"/>
    <w:rsid w:val="00332A11"/>
    <w:rsid w:val="00334CA6"/>
    <w:rsid w:val="00334CAA"/>
    <w:rsid w:val="003354EF"/>
    <w:rsid w:val="003368B4"/>
    <w:rsid w:val="00340258"/>
    <w:rsid w:val="00340D9A"/>
    <w:rsid w:val="003415B9"/>
    <w:rsid w:val="003423A7"/>
    <w:rsid w:val="00342979"/>
    <w:rsid w:val="00343575"/>
    <w:rsid w:val="00343851"/>
    <w:rsid w:val="0034404A"/>
    <w:rsid w:val="00344F89"/>
    <w:rsid w:val="00345009"/>
    <w:rsid w:val="0034580C"/>
    <w:rsid w:val="003463CC"/>
    <w:rsid w:val="00346CC7"/>
    <w:rsid w:val="00347155"/>
    <w:rsid w:val="00347345"/>
    <w:rsid w:val="0035343A"/>
    <w:rsid w:val="00353957"/>
    <w:rsid w:val="0035679E"/>
    <w:rsid w:val="00356ACA"/>
    <w:rsid w:val="00357C5A"/>
    <w:rsid w:val="00361CF1"/>
    <w:rsid w:val="00362DD2"/>
    <w:rsid w:val="003633D2"/>
    <w:rsid w:val="00364DBE"/>
    <w:rsid w:val="0036760D"/>
    <w:rsid w:val="00367A8B"/>
    <w:rsid w:val="0037007D"/>
    <w:rsid w:val="003702A6"/>
    <w:rsid w:val="003713BC"/>
    <w:rsid w:val="00371EB5"/>
    <w:rsid w:val="0037367B"/>
    <w:rsid w:val="00384C93"/>
    <w:rsid w:val="003868CF"/>
    <w:rsid w:val="00386EA2"/>
    <w:rsid w:val="00387389"/>
    <w:rsid w:val="00390090"/>
    <w:rsid w:val="0039197F"/>
    <w:rsid w:val="003922EB"/>
    <w:rsid w:val="00392B1E"/>
    <w:rsid w:val="00393F5E"/>
    <w:rsid w:val="003A0BDF"/>
    <w:rsid w:val="003A4F3F"/>
    <w:rsid w:val="003A7403"/>
    <w:rsid w:val="003B0C4E"/>
    <w:rsid w:val="003B5011"/>
    <w:rsid w:val="003B5930"/>
    <w:rsid w:val="003B6D15"/>
    <w:rsid w:val="003B71B3"/>
    <w:rsid w:val="003C0829"/>
    <w:rsid w:val="003C18C7"/>
    <w:rsid w:val="003C73E1"/>
    <w:rsid w:val="003D1E71"/>
    <w:rsid w:val="003D1F9F"/>
    <w:rsid w:val="003D66C2"/>
    <w:rsid w:val="003E0749"/>
    <w:rsid w:val="003E4A88"/>
    <w:rsid w:val="003F2104"/>
    <w:rsid w:val="003F33A2"/>
    <w:rsid w:val="003F783C"/>
    <w:rsid w:val="004017AF"/>
    <w:rsid w:val="00403ACA"/>
    <w:rsid w:val="00404270"/>
    <w:rsid w:val="00404BB3"/>
    <w:rsid w:val="004139CB"/>
    <w:rsid w:val="00413AA4"/>
    <w:rsid w:val="00413FD8"/>
    <w:rsid w:val="004147B7"/>
    <w:rsid w:val="004176FA"/>
    <w:rsid w:val="00423B75"/>
    <w:rsid w:val="0042530B"/>
    <w:rsid w:val="00427156"/>
    <w:rsid w:val="0043264C"/>
    <w:rsid w:val="00434244"/>
    <w:rsid w:val="00434493"/>
    <w:rsid w:val="00440269"/>
    <w:rsid w:val="00441A25"/>
    <w:rsid w:val="00454315"/>
    <w:rsid w:val="00454454"/>
    <w:rsid w:val="0045464D"/>
    <w:rsid w:val="00463160"/>
    <w:rsid w:val="0046471B"/>
    <w:rsid w:val="00473313"/>
    <w:rsid w:val="004748CE"/>
    <w:rsid w:val="0047543B"/>
    <w:rsid w:val="00475C5F"/>
    <w:rsid w:val="004769A5"/>
    <w:rsid w:val="004804EB"/>
    <w:rsid w:val="00480C31"/>
    <w:rsid w:val="00481BC8"/>
    <w:rsid w:val="00483127"/>
    <w:rsid w:val="00491C1B"/>
    <w:rsid w:val="00492A3F"/>
    <w:rsid w:val="00492D5F"/>
    <w:rsid w:val="00493684"/>
    <w:rsid w:val="004947D1"/>
    <w:rsid w:val="00495575"/>
    <w:rsid w:val="004956CC"/>
    <w:rsid w:val="004A29C8"/>
    <w:rsid w:val="004A48E7"/>
    <w:rsid w:val="004A686B"/>
    <w:rsid w:val="004A7188"/>
    <w:rsid w:val="004B1BA1"/>
    <w:rsid w:val="004B4DD7"/>
    <w:rsid w:val="004B59B6"/>
    <w:rsid w:val="004B67CE"/>
    <w:rsid w:val="004C3447"/>
    <w:rsid w:val="004C56D8"/>
    <w:rsid w:val="004C5F08"/>
    <w:rsid w:val="004D0A3D"/>
    <w:rsid w:val="004D4007"/>
    <w:rsid w:val="004D40A9"/>
    <w:rsid w:val="004D5F51"/>
    <w:rsid w:val="004E162D"/>
    <w:rsid w:val="004E541E"/>
    <w:rsid w:val="004E5502"/>
    <w:rsid w:val="004E692B"/>
    <w:rsid w:val="004E6A46"/>
    <w:rsid w:val="004E7E19"/>
    <w:rsid w:val="004F04C2"/>
    <w:rsid w:val="004F05FB"/>
    <w:rsid w:val="004F0871"/>
    <w:rsid w:val="004F18A8"/>
    <w:rsid w:val="004F290C"/>
    <w:rsid w:val="004F58DD"/>
    <w:rsid w:val="004F5AB8"/>
    <w:rsid w:val="004F7DE2"/>
    <w:rsid w:val="004F7EFB"/>
    <w:rsid w:val="00500D77"/>
    <w:rsid w:val="00501B07"/>
    <w:rsid w:val="00505DE2"/>
    <w:rsid w:val="00511B93"/>
    <w:rsid w:val="00513628"/>
    <w:rsid w:val="005137A7"/>
    <w:rsid w:val="005153F4"/>
    <w:rsid w:val="00516571"/>
    <w:rsid w:val="00516B38"/>
    <w:rsid w:val="005175E4"/>
    <w:rsid w:val="005175FD"/>
    <w:rsid w:val="005213A5"/>
    <w:rsid w:val="00521B90"/>
    <w:rsid w:val="00532A5F"/>
    <w:rsid w:val="00532F77"/>
    <w:rsid w:val="00534F67"/>
    <w:rsid w:val="00537B5A"/>
    <w:rsid w:val="005455FB"/>
    <w:rsid w:val="005460AE"/>
    <w:rsid w:val="00546705"/>
    <w:rsid w:val="00546ADA"/>
    <w:rsid w:val="00550E73"/>
    <w:rsid w:val="00551795"/>
    <w:rsid w:val="005616D7"/>
    <w:rsid w:val="00562E47"/>
    <w:rsid w:val="00563D12"/>
    <w:rsid w:val="0056456A"/>
    <w:rsid w:val="00566B85"/>
    <w:rsid w:val="00572E0A"/>
    <w:rsid w:val="005764A0"/>
    <w:rsid w:val="00582EF7"/>
    <w:rsid w:val="0058492E"/>
    <w:rsid w:val="0058516A"/>
    <w:rsid w:val="00587414"/>
    <w:rsid w:val="0059422C"/>
    <w:rsid w:val="00595B6B"/>
    <w:rsid w:val="005A07B3"/>
    <w:rsid w:val="005A1F05"/>
    <w:rsid w:val="005A38D7"/>
    <w:rsid w:val="005A656A"/>
    <w:rsid w:val="005B2A6F"/>
    <w:rsid w:val="005B46C3"/>
    <w:rsid w:val="005B4DEA"/>
    <w:rsid w:val="005B653D"/>
    <w:rsid w:val="005C2AE6"/>
    <w:rsid w:val="005C60FB"/>
    <w:rsid w:val="005C6389"/>
    <w:rsid w:val="005D24E0"/>
    <w:rsid w:val="005D35C0"/>
    <w:rsid w:val="005D373D"/>
    <w:rsid w:val="005D617F"/>
    <w:rsid w:val="005E0E9B"/>
    <w:rsid w:val="005E117E"/>
    <w:rsid w:val="005E4730"/>
    <w:rsid w:val="005E4929"/>
    <w:rsid w:val="005F2B6A"/>
    <w:rsid w:val="005F4464"/>
    <w:rsid w:val="005F76A0"/>
    <w:rsid w:val="005F7C09"/>
    <w:rsid w:val="00600475"/>
    <w:rsid w:val="00604204"/>
    <w:rsid w:val="00610D85"/>
    <w:rsid w:val="006112A8"/>
    <w:rsid w:val="00611E19"/>
    <w:rsid w:val="00612AF0"/>
    <w:rsid w:val="00613558"/>
    <w:rsid w:val="00613DD3"/>
    <w:rsid w:val="0061560F"/>
    <w:rsid w:val="00616183"/>
    <w:rsid w:val="00616E54"/>
    <w:rsid w:val="00620A0B"/>
    <w:rsid w:val="00621AD9"/>
    <w:rsid w:val="00625275"/>
    <w:rsid w:val="00627D52"/>
    <w:rsid w:val="00630978"/>
    <w:rsid w:val="00631ADB"/>
    <w:rsid w:val="00632E72"/>
    <w:rsid w:val="00634CB3"/>
    <w:rsid w:val="00637D8D"/>
    <w:rsid w:val="006406AD"/>
    <w:rsid w:val="0064130D"/>
    <w:rsid w:val="00641F1D"/>
    <w:rsid w:val="006430EB"/>
    <w:rsid w:val="00643308"/>
    <w:rsid w:val="00650322"/>
    <w:rsid w:val="006520EA"/>
    <w:rsid w:val="006523E2"/>
    <w:rsid w:val="00652806"/>
    <w:rsid w:val="00654BAC"/>
    <w:rsid w:val="006639A0"/>
    <w:rsid w:val="00663BA7"/>
    <w:rsid w:val="00665A1F"/>
    <w:rsid w:val="00665B0C"/>
    <w:rsid w:val="00665D8B"/>
    <w:rsid w:val="00667DE2"/>
    <w:rsid w:val="006701D4"/>
    <w:rsid w:val="00672FF6"/>
    <w:rsid w:val="0067304D"/>
    <w:rsid w:val="006764AD"/>
    <w:rsid w:val="006815E9"/>
    <w:rsid w:val="00682730"/>
    <w:rsid w:val="006828A2"/>
    <w:rsid w:val="00685C3B"/>
    <w:rsid w:val="006864A5"/>
    <w:rsid w:val="00687511"/>
    <w:rsid w:val="0069294E"/>
    <w:rsid w:val="006B1580"/>
    <w:rsid w:val="006B1F8B"/>
    <w:rsid w:val="006B4CE3"/>
    <w:rsid w:val="006B5DC0"/>
    <w:rsid w:val="006B62FB"/>
    <w:rsid w:val="006B67C7"/>
    <w:rsid w:val="006C02E1"/>
    <w:rsid w:val="006C4DBB"/>
    <w:rsid w:val="006D01D7"/>
    <w:rsid w:val="006D4885"/>
    <w:rsid w:val="006D624C"/>
    <w:rsid w:val="006E3C51"/>
    <w:rsid w:val="006E417B"/>
    <w:rsid w:val="006E4C3D"/>
    <w:rsid w:val="006E55EF"/>
    <w:rsid w:val="006F626F"/>
    <w:rsid w:val="006F712A"/>
    <w:rsid w:val="006F7D22"/>
    <w:rsid w:val="006F7E19"/>
    <w:rsid w:val="007015AA"/>
    <w:rsid w:val="007027C2"/>
    <w:rsid w:val="007040BE"/>
    <w:rsid w:val="007043AF"/>
    <w:rsid w:val="00706740"/>
    <w:rsid w:val="00706B04"/>
    <w:rsid w:val="007116A1"/>
    <w:rsid w:val="00712920"/>
    <w:rsid w:val="00713EA6"/>
    <w:rsid w:val="0071562A"/>
    <w:rsid w:val="00717EDB"/>
    <w:rsid w:val="0072132F"/>
    <w:rsid w:val="00722204"/>
    <w:rsid w:val="00725512"/>
    <w:rsid w:val="00725BAC"/>
    <w:rsid w:val="00725C10"/>
    <w:rsid w:val="00726FC3"/>
    <w:rsid w:val="00727393"/>
    <w:rsid w:val="00735ADE"/>
    <w:rsid w:val="007368DC"/>
    <w:rsid w:val="00743C26"/>
    <w:rsid w:val="007444BB"/>
    <w:rsid w:val="00746939"/>
    <w:rsid w:val="0074718A"/>
    <w:rsid w:val="00755053"/>
    <w:rsid w:val="007558AC"/>
    <w:rsid w:val="007568BB"/>
    <w:rsid w:val="00761A02"/>
    <w:rsid w:val="00762538"/>
    <w:rsid w:val="00764888"/>
    <w:rsid w:val="00770804"/>
    <w:rsid w:val="00771336"/>
    <w:rsid w:val="0077289F"/>
    <w:rsid w:val="00774A3F"/>
    <w:rsid w:val="00774F1D"/>
    <w:rsid w:val="00775F70"/>
    <w:rsid w:val="00777794"/>
    <w:rsid w:val="00777CFC"/>
    <w:rsid w:val="00783612"/>
    <w:rsid w:val="00783F8A"/>
    <w:rsid w:val="00786D2E"/>
    <w:rsid w:val="00791093"/>
    <w:rsid w:val="00792AB3"/>
    <w:rsid w:val="00793025"/>
    <w:rsid w:val="00793595"/>
    <w:rsid w:val="00795507"/>
    <w:rsid w:val="007969E7"/>
    <w:rsid w:val="00796AC2"/>
    <w:rsid w:val="0079726E"/>
    <w:rsid w:val="007A08F2"/>
    <w:rsid w:val="007A3B78"/>
    <w:rsid w:val="007A5AFE"/>
    <w:rsid w:val="007B3016"/>
    <w:rsid w:val="007B30C6"/>
    <w:rsid w:val="007B6798"/>
    <w:rsid w:val="007C0327"/>
    <w:rsid w:val="007C47EF"/>
    <w:rsid w:val="007C5A4A"/>
    <w:rsid w:val="007C5D35"/>
    <w:rsid w:val="007C6B98"/>
    <w:rsid w:val="007D16DF"/>
    <w:rsid w:val="007D303C"/>
    <w:rsid w:val="007D3C9C"/>
    <w:rsid w:val="007D543F"/>
    <w:rsid w:val="007D76FC"/>
    <w:rsid w:val="007E1A6A"/>
    <w:rsid w:val="007E556C"/>
    <w:rsid w:val="007E73F4"/>
    <w:rsid w:val="007F0CFA"/>
    <w:rsid w:val="007F1E47"/>
    <w:rsid w:val="007F243F"/>
    <w:rsid w:val="007F2DF8"/>
    <w:rsid w:val="007F2E65"/>
    <w:rsid w:val="007F7638"/>
    <w:rsid w:val="007F7FDB"/>
    <w:rsid w:val="00801094"/>
    <w:rsid w:val="008019F3"/>
    <w:rsid w:val="00801E8E"/>
    <w:rsid w:val="00802BA9"/>
    <w:rsid w:val="00803FD8"/>
    <w:rsid w:val="008061C8"/>
    <w:rsid w:val="00806C9A"/>
    <w:rsid w:val="00807AEC"/>
    <w:rsid w:val="00812883"/>
    <w:rsid w:val="00815C36"/>
    <w:rsid w:val="00815E2F"/>
    <w:rsid w:val="008161AD"/>
    <w:rsid w:val="00816B17"/>
    <w:rsid w:val="00821779"/>
    <w:rsid w:val="00822E2F"/>
    <w:rsid w:val="00823A20"/>
    <w:rsid w:val="00823C87"/>
    <w:rsid w:val="00826CAC"/>
    <w:rsid w:val="00827E62"/>
    <w:rsid w:val="00831D09"/>
    <w:rsid w:val="0083321F"/>
    <w:rsid w:val="0083360D"/>
    <w:rsid w:val="00833FEE"/>
    <w:rsid w:val="0083638B"/>
    <w:rsid w:val="008408B9"/>
    <w:rsid w:val="008435F9"/>
    <w:rsid w:val="008443B6"/>
    <w:rsid w:val="00850CF2"/>
    <w:rsid w:val="0085302F"/>
    <w:rsid w:val="0085315A"/>
    <w:rsid w:val="00853459"/>
    <w:rsid w:val="00853E1F"/>
    <w:rsid w:val="00855FBC"/>
    <w:rsid w:val="00856546"/>
    <w:rsid w:val="0086436F"/>
    <w:rsid w:val="00865397"/>
    <w:rsid w:val="00873DA6"/>
    <w:rsid w:val="00876278"/>
    <w:rsid w:val="00876461"/>
    <w:rsid w:val="00876EA0"/>
    <w:rsid w:val="00877422"/>
    <w:rsid w:val="00877693"/>
    <w:rsid w:val="008819F2"/>
    <w:rsid w:val="008875E1"/>
    <w:rsid w:val="00895130"/>
    <w:rsid w:val="00896187"/>
    <w:rsid w:val="00897EF2"/>
    <w:rsid w:val="008A090D"/>
    <w:rsid w:val="008A0E28"/>
    <w:rsid w:val="008A1F3B"/>
    <w:rsid w:val="008A4BBA"/>
    <w:rsid w:val="008A5CA5"/>
    <w:rsid w:val="008B12F4"/>
    <w:rsid w:val="008B1435"/>
    <w:rsid w:val="008B7F2E"/>
    <w:rsid w:val="008C08C1"/>
    <w:rsid w:val="008C3524"/>
    <w:rsid w:val="008C3AAD"/>
    <w:rsid w:val="008C5820"/>
    <w:rsid w:val="008C5A61"/>
    <w:rsid w:val="008C6944"/>
    <w:rsid w:val="008D0B9D"/>
    <w:rsid w:val="008D2061"/>
    <w:rsid w:val="008D334A"/>
    <w:rsid w:val="008D4349"/>
    <w:rsid w:val="008D76B8"/>
    <w:rsid w:val="008E0916"/>
    <w:rsid w:val="008E61E6"/>
    <w:rsid w:val="008F0984"/>
    <w:rsid w:val="008F176B"/>
    <w:rsid w:val="008F7B84"/>
    <w:rsid w:val="00900B98"/>
    <w:rsid w:val="0090115F"/>
    <w:rsid w:val="009013A0"/>
    <w:rsid w:val="0090295E"/>
    <w:rsid w:val="0090306A"/>
    <w:rsid w:val="00904267"/>
    <w:rsid w:val="00910055"/>
    <w:rsid w:val="009133B6"/>
    <w:rsid w:val="00913CB0"/>
    <w:rsid w:val="0091444D"/>
    <w:rsid w:val="009236F3"/>
    <w:rsid w:val="00926D30"/>
    <w:rsid w:val="00930B42"/>
    <w:rsid w:val="00932537"/>
    <w:rsid w:val="00932653"/>
    <w:rsid w:val="00933794"/>
    <w:rsid w:val="00934CC3"/>
    <w:rsid w:val="00934F10"/>
    <w:rsid w:val="00935B01"/>
    <w:rsid w:val="00935E8A"/>
    <w:rsid w:val="009378A0"/>
    <w:rsid w:val="009379DC"/>
    <w:rsid w:val="009406F3"/>
    <w:rsid w:val="00942352"/>
    <w:rsid w:val="009434D0"/>
    <w:rsid w:val="009436B0"/>
    <w:rsid w:val="00943FE1"/>
    <w:rsid w:val="009454E4"/>
    <w:rsid w:val="00946A0F"/>
    <w:rsid w:val="00953FE4"/>
    <w:rsid w:val="0095497E"/>
    <w:rsid w:val="00954D5D"/>
    <w:rsid w:val="00971A31"/>
    <w:rsid w:val="009730DE"/>
    <w:rsid w:val="00974585"/>
    <w:rsid w:val="00974EC4"/>
    <w:rsid w:val="00975F79"/>
    <w:rsid w:val="00976CE2"/>
    <w:rsid w:val="00977FCA"/>
    <w:rsid w:val="009808D4"/>
    <w:rsid w:val="00980AB5"/>
    <w:rsid w:val="00984D63"/>
    <w:rsid w:val="00985011"/>
    <w:rsid w:val="00985DC6"/>
    <w:rsid w:val="009902F5"/>
    <w:rsid w:val="00994015"/>
    <w:rsid w:val="009947BF"/>
    <w:rsid w:val="0099777A"/>
    <w:rsid w:val="009977AD"/>
    <w:rsid w:val="00997947"/>
    <w:rsid w:val="009A0BAB"/>
    <w:rsid w:val="009A1677"/>
    <w:rsid w:val="009A28C3"/>
    <w:rsid w:val="009A34C3"/>
    <w:rsid w:val="009A3619"/>
    <w:rsid w:val="009A49AA"/>
    <w:rsid w:val="009A5007"/>
    <w:rsid w:val="009A59E2"/>
    <w:rsid w:val="009A6DB9"/>
    <w:rsid w:val="009B0F19"/>
    <w:rsid w:val="009B1980"/>
    <w:rsid w:val="009B65C6"/>
    <w:rsid w:val="009B6877"/>
    <w:rsid w:val="009C562F"/>
    <w:rsid w:val="009D3B14"/>
    <w:rsid w:val="009D4716"/>
    <w:rsid w:val="009D590A"/>
    <w:rsid w:val="009D7DF3"/>
    <w:rsid w:val="009E22C8"/>
    <w:rsid w:val="009E43D0"/>
    <w:rsid w:val="009F0C12"/>
    <w:rsid w:val="009F0F18"/>
    <w:rsid w:val="009F6CFC"/>
    <w:rsid w:val="009F7C1C"/>
    <w:rsid w:val="00A00808"/>
    <w:rsid w:val="00A016B7"/>
    <w:rsid w:val="00A01776"/>
    <w:rsid w:val="00A02218"/>
    <w:rsid w:val="00A03766"/>
    <w:rsid w:val="00A04E70"/>
    <w:rsid w:val="00A04E9C"/>
    <w:rsid w:val="00A10730"/>
    <w:rsid w:val="00A118E5"/>
    <w:rsid w:val="00A11923"/>
    <w:rsid w:val="00A1320F"/>
    <w:rsid w:val="00A138B5"/>
    <w:rsid w:val="00A13F64"/>
    <w:rsid w:val="00A15047"/>
    <w:rsid w:val="00A16C01"/>
    <w:rsid w:val="00A1720C"/>
    <w:rsid w:val="00A20B14"/>
    <w:rsid w:val="00A26DB4"/>
    <w:rsid w:val="00A26F32"/>
    <w:rsid w:val="00A271F5"/>
    <w:rsid w:val="00A328CB"/>
    <w:rsid w:val="00A36973"/>
    <w:rsid w:val="00A404F3"/>
    <w:rsid w:val="00A420D1"/>
    <w:rsid w:val="00A45E52"/>
    <w:rsid w:val="00A47332"/>
    <w:rsid w:val="00A52BBB"/>
    <w:rsid w:val="00A56544"/>
    <w:rsid w:val="00A57E65"/>
    <w:rsid w:val="00A57EA6"/>
    <w:rsid w:val="00A601EF"/>
    <w:rsid w:val="00A60730"/>
    <w:rsid w:val="00A64C59"/>
    <w:rsid w:val="00A659F5"/>
    <w:rsid w:val="00A66CDF"/>
    <w:rsid w:val="00A678D1"/>
    <w:rsid w:val="00A709D4"/>
    <w:rsid w:val="00A73C3D"/>
    <w:rsid w:val="00A766B6"/>
    <w:rsid w:val="00A76E5C"/>
    <w:rsid w:val="00A774A4"/>
    <w:rsid w:val="00A80C28"/>
    <w:rsid w:val="00A820F0"/>
    <w:rsid w:val="00A83046"/>
    <w:rsid w:val="00A86103"/>
    <w:rsid w:val="00A86F45"/>
    <w:rsid w:val="00A870EA"/>
    <w:rsid w:val="00A87164"/>
    <w:rsid w:val="00A937CF"/>
    <w:rsid w:val="00A9409B"/>
    <w:rsid w:val="00A95BAE"/>
    <w:rsid w:val="00A96BD5"/>
    <w:rsid w:val="00AA1B8C"/>
    <w:rsid w:val="00AA20CD"/>
    <w:rsid w:val="00AA412D"/>
    <w:rsid w:val="00AB140C"/>
    <w:rsid w:val="00AB1456"/>
    <w:rsid w:val="00AB3B20"/>
    <w:rsid w:val="00AB3BEC"/>
    <w:rsid w:val="00AB5C2B"/>
    <w:rsid w:val="00AB627C"/>
    <w:rsid w:val="00AC1900"/>
    <w:rsid w:val="00AC42AF"/>
    <w:rsid w:val="00AD0265"/>
    <w:rsid w:val="00AD0C6A"/>
    <w:rsid w:val="00AD3F05"/>
    <w:rsid w:val="00AD4043"/>
    <w:rsid w:val="00AD4728"/>
    <w:rsid w:val="00AD7C72"/>
    <w:rsid w:val="00AD7D37"/>
    <w:rsid w:val="00AE02F6"/>
    <w:rsid w:val="00AE0AF6"/>
    <w:rsid w:val="00AE23A1"/>
    <w:rsid w:val="00AE4962"/>
    <w:rsid w:val="00AE5B6A"/>
    <w:rsid w:val="00AE7B83"/>
    <w:rsid w:val="00AF1A58"/>
    <w:rsid w:val="00AF3885"/>
    <w:rsid w:val="00AF41CC"/>
    <w:rsid w:val="00AF4F0F"/>
    <w:rsid w:val="00AF64BB"/>
    <w:rsid w:val="00B009FB"/>
    <w:rsid w:val="00B00B3D"/>
    <w:rsid w:val="00B01254"/>
    <w:rsid w:val="00B01B4E"/>
    <w:rsid w:val="00B0387C"/>
    <w:rsid w:val="00B04A1C"/>
    <w:rsid w:val="00B04B4D"/>
    <w:rsid w:val="00B126B0"/>
    <w:rsid w:val="00B13CA5"/>
    <w:rsid w:val="00B15E2C"/>
    <w:rsid w:val="00B15FFB"/>
    <w:rsid w:val="00B16AB2"/>
    <w:rsid w:val="00B20551"/>
    <w:rsid w:val="00B22B6B"/>
    <w:rsid w:val="00B24CF0"/>
    <w:rsid w:val="00B30676"/>
    <w:rsid w:val="00B33909"/>
    <w:rsid w:val="00B33A11"/>
    <w:rsid w:val="00B35843"/>
    <w:rsid w:val="00B36FF7"/>
    <w:rsid w:val="00B40AC0"/>
    <w:rsid w:val="00B426AA"/>
    <w:rsid w:val="00B429C0"/>
    <w:rsid w:val="00B42E02"/>
    <w:rsid w:val="00B43FDB"/>
    <w:rsid w:val="00B47370"/>
    <w:rsid w:val="00B507BF"/>
    <w:rsid w:val="00B5122A"/>
    <w:rsid w:val="00B5151F"/>
    <w:rsid w:val="00B51B90"/>
    <w:rsid w:val="00B53505"/>
    <w:rsid w:val="00B53D2D"/>
    <w:rsid w:val="00B61483"/>
    <w:rsid w:val="00B61C24"/>
    <w:rsid w:val="00B620DF"/>
    <w:rsid w:val="00B6281C"/>
    <w:rsid w:val="00B6320E"/>
    <w:rsid w:val="00B63966"/>
    <w:rsid w:val="00B66CFF"/>
    <w:rsid w:val="00B66DB4"/>
    <w:rsid w:val="00B71575"/>
    <w:rsid w:val="00B716CB"/>
    <w:rsid w:val="00B71D95"/>
    <w:rsid w:val="00B736F7"/>
    <w:rsid w:val="00B73F79"/>
    <w:rsid w:val="00B748F7"/>
    <w:rsid w:val="00B75668"/>
    <w:rsid w:val="00B75BE9"/>
    <w:rsid w:val="00B82F9B"/>
    <w:rsid w:val="00B83E87"/>
    <w:rsid w:val="00B87209"/>
    <w:rsid w:val="00B9260B"/>
    <w:rsid w:val="00B94F9C"/>
    <w:rsid w:val="00BA1713"/>
    <w:rsid w:val="00BA2A91"/>
    <w:rsid w:val="00BA3AAC"/>
    <w:rsid w:val="00BA5D49"/>
    <w:rsid w:val="00BA6A96"/>
    <w:rsid w:val="00BA6C39"/>
    <w:rsid w:val="00BB4F11"/>
    <w:rsid w:val="00BB5289"/>
    <w:rsid w:val="00BB5BB6"/>
    <w:rsid w:val="00BB6347"/>
    <w:rsid w:val="00BB66A2"/>
    <w:rsid w:val="00BC2026"/>
    <w:rsid w:val="00BC3D80"/>
    <w:rsid w:val="00BC3FBB"/>
    <w:rsid w:val="00BC7949"/>
    <w:rsid w:val="00BD02EE"/>
    <w:rsid w:val="00BD195A"/>
    <w:rsid w:val="00BD2BD7"/>
    <w:rsid w:val="00BE72AD"/>
    <w:rsid w:val="00BE7395"/>
    <w:rsid w:val="00BF0DBB"/>
    <w:rsid w:val="00BF126C"/>
    <w:rsid w:val="00BF5C12"/>
    <w:rsid w:val="00C049D7"/>
    <w:rsid w:val="00C133A4"/>
    <w:rsid w:val="00C1573A"/>
    <w:rsid w:val="00C17BC4"/>
    <w:rsid w:val="00C20BCA"/>
    <w:rsid w:val="00C2295E"/>
    <w:rsid w:val="00C23451"/>
    <w:rsid w:val="00C23789"/>
    <w:rsid w:val="00C335CC"/>
    <w:rsid w:val="00C335D0"/>
    <w:rsid w:val="00C339C1"/>
    <w:rsid w:val="00C35FA1"/>
    <w:rsid w:val="00C36BD6"/>
    <w:rsid w:val="00C37021"/>
    <w:rsid w:val="00C401C0"/>
    <w:rsid w:val="00C41866"/>
    <w:rsid w:val="00C41924"/>
    <w:rsid w:val="00C42E7D"/>
    <w:rsid w:val="00C44B65"/>
    <w:rsid w:val="00C4669E"/>
    <w:rsid w:val="00C467BC"/>
    <w:rsid w:val="00C473A7"/>
    <w:rsid w:val="00C51259"/>
    <w:rsid w:val="00C519F8"/>
    <w:rsid w:val="00C5211E"/>
    <w:rsid w:val="00C53A91"/>
    <w:rsid w:val="00C55CA7"/>
    <w:rsid w:val="00C57750"/>
    <w:rsid w:val="00C63145"/>
    <w:rsid w:val="00C6428E"/>
    <w:rsid w:val="00C65992"/>
    <w:rsid w:val="00C66475"/>
    <w:rsid w:val="00C6719B"/>
    <w:rsid w:val="00C72006"/>
    <w:rsid w:val="00C74A12"/>
    <w:rsid w:val="00C7521C"/>
    <w:rsid w:val="00C756C8"/>
    <w:rsid w:val="00C7644E"/>
    <w:rsid w:val="00C767C3"/>
    <w:rsid w:val="00C80120"/>
    <w:rsid w:val="00C81977"/>
    <w:rsid w:val="00C835B5"/>
    <w:rsid w:val="00C84D4F"/>
    <w:rsid w:val="00C8626C"/>
    <w:rsid w:val="00C86386"/>
    <w:rsid w:val="00C87208"/>
    <w:rsid w:val="00C87461"/>
    <w:rsid w:val="00C92639"/>
    <w:rsid w:val="00C93542"/>
    <w:rsid w:val="00C93CCF"/>
    <w:rsid w:val="00C93FEF"/>
    <w:rsid w:val="00C943BA"/>
    <w:rsid w:val="00C94BA2"/>
    <w:rsid w:val="00C95459"/>
    <w:rsid w:val="00C95D4B"/>
    <w:rsid w:val="00CA1838"/>
    <w:rsid w:val="00CA21C8"/>
    <w:rsid w:val="00CA3AAE"/>
    <w:rsid w:val="00CA4BD2"/>
    <w:rsid w:val="00CA6504"/>
    <w:rsid w:val="00CB081B"/>
    <w:rsid w:val="00CB0E8F"/>
    <w:rsid w:val="00CB283D"/>
    <w:rsid w:val="00CB2E44"/>
    <w:rsid w:val="00CB308D"/>
    <w:rsid w:val="00CC2CBA"/>
    <w:rsid w:val="00CC3586"/>
    <w:rsid w:val="00CC4F12"/>
    <w:rsid w:val="00CC5C14"/>
    <w:rsid w:val="00CC6DF9"/>
    <w:rsid w:val="00CC6EC1"/>
    <w:rsid w:val="00CC7347"/>
    <w:rsid w:val="00CD43E4"/>
    <w:rsid w:val="00CE7713"/>
    <w:rsid w:val="00CF0FD4"/>
    <w:rsid w:val="00CF2BEA"/>
    <w:rsid w:val="00CF4562"/>
    <w:rsid w:val="00CF60E0"/>
    <w:rsid w:val="00CF79F4"/>
    <w:rsid w:val="00D003AB"/>
    <w:rsid w:val="00D0060F"/>
    <w:rsid w:val="00D01F0A"/>
    <w:rsid w:val="00D020E8"/>
    <w:rsid w:val="00D02FA0"/>
    <w:rsid w:val="00D03CE4"/>
    <w:rsid w:val="00D047BA"/>
    <w:rsid w:val="00D10251"/>
    <w:rsid w:val="00D12737"/>
    <w:rsid w:val="00D128F4"/>
    <w:rsid w:val="00D17BBC"/>
    <w:rsid w:val="00D20885"/>
    <w:rsid w:val="00D21A94"/>
    <w:rsid w:val="00D23C24"/>
    <w:rsid w:val="00D24851"/>
    <w:rsid w:val="00D25555"/>
    <w:rsid w:val="00D2713B"/>
    <w:rsid w:val="00D30B7A"/>
    <w:rsid w:val="00D30C9F"/>
    <w:rsid w:val="00D33B67"/>
    <w:rsid w:val="00D35816"/>
    <w:rsid w:val="00D35A0F"/>
    <w:rsid w:val="00D35D34"/>
    <w:rsid w:val="00D3628B"/>
    <w:rsid w:val="00D411A6"/>
    <w:rsid w:val="00D42AD3"/>
    <w:rsid w:val="00D43718"/>
    <w:rsid w:val="00D45537"/>
    <w:rsid w:val="00D47EED"/>
    <w:rsid w:val="00D52CA5"/>
    <w:rsid w:val="00D53A72"/>
    <w:rsid w:val="00D55573"/>
    <w:rsid w:val="00D560E3"/>
    <w:rsid w:val="00D567DE"/>
    <w:rsid w:val="00D607FB"/>
    <w:rsid w:val="00D64A1F"/>
    <w:rsid w:val="00D65891"/>
    <w:rsid w:val="00D66AE9"/>
    <w:rsid w:val="00D70597"/>
    <w:rsid w:val="00D706B0"/>
    <w:rsid w:val="00D708B5"/>
    <w:rsid w:val="00D7710E"/>
    <w:rsid w:val="00D77274"/>
    <w:rsid w:val="00D81891"/>
    <w:rsid w:val="00D81DAF"/>
    <w:rsid w:val="00D850E4"/>
    <w:rsid w:val="00D861E6"/>
    <w:rsid w:val="00D86869"/>
    <w:rsid w:val="00D91304"/>
    <w:rsid w:val="00D9278A"/>
    <w:rsid w:val="00D956ED"/>
    <w:rsid w:val="00DA153A"/>
    <w:rsid w:val="00DA45D9"/>
    <w:rsid w:val="00DB0F36"/>
    <w:rsid w:val="00DB2C36"/>
    <w:rsid w:val="00DB70C2"/>
    <w:rsid w:val="00DB7778"/>
    <w:rsid w:val="00DC1FEC"/>
    <w:rsid w:val="00DC2EFF"/>
    <w:rsid w:val="00DC3FCD"/>
    <w:rsid w:val="00DC4F8B"/>
    <w:rsid w:val="00DC5484"/>
    <w:rsid w:val="00DC6B6C"/>
    <w:rsid w:val="00DC7267"/>
    <w:rsid w:val="00DC7A16"/>
    <w:rsid w:val="00DD0B1E"/>
    <w:rsid w:val="00DD455D"/>
    <w:rsid w:val="00DD4D06"/>
    <w:rsid w:val="00DD73C7"/>
    <w:rsid w:val="00DE181C"/>
    <w:rsid w:val="00DE33CA"/>
    <w:rsid w:val="00DE40B8"/>
    <w:rsid w:val="00DE5C5B"/>
    <w:rsid w:val="00DE6CA5"/>
    <w:rsid w:val="00DE7369"/>
    <w:rsid w:val="00DF09BA"/>
    <w:rsid w:val="00DF239A"/>
    <w:rsid w:val="00DF2CB9"/>
    <w:rsid w:val="00DF3CDD"/>
    <w:rsid w:val="00DF6B18"/>
    <w:rsid w:val="00E06EB0"/>
    <w:rsid w:val="00E07618"/>
    <w:rsid w:val="00E0779C"/>
    <w:rsid w:val="00E07C51"/>
    <w:rsid w:val="00E10676"/>
    <w:rsid w:val="00E1242D"/>
    <w:rsid w:val="00E13205"/>
    <w:rsid w:val="00E16CFE"/>
    <w:rsid w:val="00E224D2"/>
    <w:rsid w:val="00E24F9B"/>
    <w:rsid w:val="00E26830"/>
    <w:rsid w:val="00E30683"/>
    <w:rsid w:val="00E30B33"/>
    <w:rsid w:val="00E3150C"/>
    <w:rsid w:val="00E3391B"/>
    <w:rsid w:val="00E3559D"/>
    <w:rsid w:val="00E41B6A"/>
    <w:rsid w:val="00E4261F"/>
    <w:rsid w:val="00E45836"/>
    <w:rsid w:val="00E51748"/>
    <w:rsid w:val="00E53993"/>
    <w:rsid w:val="00E543FC"/>
    <w:rsid w:val="00E54607"/>
    <w:rsid w:val="00E60049"/>
    <w:rsid w:val="00E602C2"/>
    <w:rsid w:val="00E60A20"/>
    <w:rsid w:val="00E60FB4"/>
    <w:rsid w:val="00E70218"/>
    <w:rsid w:val="00E70550"/>
    <w:rsid w:val="00E70A6A"/>
    <w:rsid w:val="00E70C21"/>
    <w:rsid w:val="00E71E76"/>
    <w:rsid w:val="00E72571"/>
    <w:rsid w:val="00E72808"/>
    <w:rsid w:val="00E72BD9"/>
    <w:rsid w:val="00E7393D"/>
    <w:rsid w:val="00E7733D"/>
    <w:rsid w:val="00E80662"/>
    <w:rsid w:val="00E828C9"/>
    <w:rsid w:val="00E839A8"/>
    <w:rsid w:val="00E917BE"/>
    <w:rsid w:val="00E9227D"/>
    <w:rsid w:val="00E92FB6"/>
    <w:rsid w:val="00E964A9"/>
    <w:rsid w:val="00E9709D"/>
    <w:rsid w:val="00E97F5D"/>
    <w:rsid w:val="00EA1187"/>
    <w:rsid w:val="00EA120C"/>
    <w:rsid w:val="00EA19F2"/>
    <w:rsid w:val="00EA1F51"/>
    <w:rsid w:val="00EA2104"/>
    <w:rsid w:val="00EA4B63"/>
    <w:rsid w:val="00EA4F61"/>
    <w:rsid w:val="00EA75D0"/>
    <w:rsid w:val="00EA7A5B"/>
    <w:rsid w:val="00EB05CD"/>
    <w:rsid w:val="00EB5360"/>
    <w:rsid w:val="00EB7BEF"/>
    <w:rsid w:val="00EB7E68"/>
    <w:rsid w:val="00EC7C98"/>
    <w:rsid w:val="00ED13DE"/>
    <w:rsid w:val="00ED2E0A"/>
    <w:rsid w:val="00ED4147"/>
    <w:rsid w:val="00ED4EA7"/>
    <w:rsid w:val="00ED513A"/>
    <w:rsid w:val="00ED6395"/>
    <w:rsid w:val="00ED730D"/>
    <w:rsid w:val="00ED7509"/>
    <w:rsid w:val="00ED7B80"/>
    <w:rsid w:val="00EE0A86"/>
    <w:rsid w:val="00EE1340"/>
    <w:rsid w:val="00EE2750"/>
    <w:rsid w:val="00EE4180"/>
    <w:rsid w:val="00EE4B95"/>
    <w:rsid w:val="00EE6206"/>
    <w:rsid w:val="00EE678F"/>
    <w:rsid w:val="00EF1ABB"/>
    <w:rsid w:val="00EF2ED3"/>
    <w:rsid w:val="00EF74B6"/>
    <w:rsid w:val="00F009EF"/>
    <w:rsid w:val="00F02906"/>
    <w:rsid w:val="00F03079"/>
    <w:rsid w:val="00F104B3"/>
    <w:rsid w:val="00F11B78"/>
    <w:rsid w:val="00F126FF"/>
    <w:rsid w:val="00F17403"/>
    <w:rsid w:val="00F17A45"/>
    <w:rsid w:val="00F21D73"/>
    <w:rsid w:val="00F241FD"/>
    <w:rsid w:val="00F246E9"/>
    <w:rsid w:val="00F30CE8"/>
    <w:rsid w:val="00F310BB"/>
    <w:rsid w:val="00F4193A"/>
    <w:rsid w:val="00F422CD"/>
    <w:rsid w:val="00F4465E"/>
    <w:rsid w:val="00F45AB5"/>
    <w:rsid w:val="00F45CB3"/>
    <w:rsid w:val="00F47CC8"/>
    <w:rsid w:val="00F52A9C"/>
    <w:rsid w:val="00F544D5"/>
    <w:rsid w:val="00F54BFD"/>
    <w:rsid w:val="00F55AD5"/>
    <w:rsid w:val="00F60699"/>
    <w:rsid w:val="00F6209C"/>
    <w:rsid w:val="00F64D46"/>
    <w:rsid w:val="00F655C7"/>
    <w:rsid w:val="00F67C7A"/>
    <w:rsid w:val="00F720B5"/>
    <w:rsid w:val="00F7356C"/>
    <w:rsid w:val="00F745AA"/>
    <w:rsid w:val="00F770BC"/>
    <w:rsid w:val="00F77479"/>
    <w:rsid w:val="00F775AD"/>
    <w:rsid w:val="00F84798"/>
    <w:rsid w:val="00F84EBD"/>
    <w:rsid w:val="00F85661"/>
    <w:rsid w:val="00F86C47"/>
    <w:rsid w:val="00F87825"/>
    <w:rsid w:val="00F903E2"/>
    <w:rsid w:val="00F926BC"/>
    <w:rsid w:val="00F957D1"/>
    <w:rsid w:val="00F965C9"/>
    <w:rsid w:val="00FA1C94"/>
    <w:rsid w:val="00FA4905"/>
    <w:rsid w:val="00FA7631"/>
    <w:rsid w:val="00FB1C2A"/>
    <w:rsid w:val="00FB2AE5"/>
    <w:rsid w:val="00FB3D67"/>
    <w:rsid w:val="00FB3E0E"/>
    <w:rsid w:val="00FB61AF"/>
    <w:rsid w:val="00FB721F"/>
    <w:rsid w:val="00FC0343"/>
    <w:rsid w:val="00FC4525"/>
    <w:rsid w:val="00FC5541"/>
    <w:rsid w:val="00FC6641"/>
    <w:rsid w:val="00FD0E80"/>
    <w:rsid w:val="00FD103C"/>
    <w:rsid w:val="00FD469F"/>
    <w:rsid w:val="00FD5E1A"/>
    <w:rsid w:val="00FE0886"/>
    <w:rsid w:val="00FE38D3"/>
    <w:rsid w:val="00FE752F"/>
    <w:rsid w:val="00FF284E"/>
    <w:rsid w:val="00FF3C95"/>
    <w:rsid w:val="00FF5B96"/>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04DD49ED-A318-4502-9B3C-6FF38B10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55694041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0277016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212888108">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E017-2AE1-45AD-8FF9-366D47ED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2949</Words>
  <Characters>17403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20312</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Denyny</dc:creator>
  <cp:lastModifiedBy>Účet Microsoft</cp:lastModifiedBy>
  <cp:revision>8</cp:revision>
  <cp:lastPrinted>2013-09-16T19:31:00Z</cp:lastPrinted>
  <dcterms:created xsi:type="dcterms:W3CDTF">2024-06-13T08:37:00Z</dcterms:created>
  <dcterms:modified xsi:type="dcterms:W3CDTF">2026-06-28T10:41:00Z</dcterms:modified>
</cp:coreProperties>
</file>